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D2" w:rsidRPr="00F74C5B" w:rsidRDefault="00C826D2" w:rsidP="00C826D2">
      <w:pPr>
        <w:spacing w:before="60" w:after="60" w:line="240" w:lineRule="auto"/>
        <w:jc w:val="center"/>
        <w:rPr>
          <w:rFonts w:ascii="Times New Roman" w:hAnsi="Times New Roman"/>
          <w:b/>
          <w:sz w:val="28"/>
          <w:szCs w:val="28"/>
        </w:rPr>
      </w:pPr>
      <w:r w:rsidRPr="00F74C5B">
        <w:rPr>
          <w:rFonts w:ascii="Times New Roman" w:hAnsi="Times New Roman"/>
          <w:b/>
          <w:sz w:val="28"/>
          <w:szCs w:val="28"/>
        </w:rPr>
        <w:t>MỤC LỤC</w:t>
      </w:r>
    </w:p>
    <w:p w:rsidR="00BE108F" w:rsidRPr="00BE108F" w:rsidRDefault="00EA2A49" w:rsidP="00BE108F">
      <w:pPr>
        <w:pStyle w:val="TOC1"/>
        <w:spacing w:before="0" w:after="0"/>
        <w:rPr>
          <w:rFonts w:eastAsiaTheme="minorEastAsia"/>
        </w:rPr>
      </w:pPr>
      <w:r w:rsidRPr="00BE108F">
        <w:fldChar w:fldCharType="begin"/>
      </w:r>
      <w:r w:rsidR="00C826D2" w:rsidRPr="00BE108F">
        <w:instrText xml:space="preserve"> TOC \o "1-3" \h \z \u </w:instrText>
      </w:r>
      <w:r w:rsidRPr="00BE108F">
        <w:fldChar w:fldCharType="separate"/>
      </w:r>
      <w:hyperlink w:anchor="_Toc405904144" w:history="1">
        <w:r w:rsidR="00BE108F" w:rsidRPr="00BE108F">
          <w:rPr>
            <w:rStyle w:val="Hyperlink"/>
          </w:rPr>
          <w:t>1. Giới thiệu chung</w:t>
        </w:r>
        <w:r w:rsidR="00BE108F" w:rsidRPr="00BE108F">
          <w:rPr>
            <w:webHidden/>
          </w:rPr>
          <w:tab/>
        </w:r>
        <w:r w:rsidRPr="00BE108F">
          <w:rPr>
            <w:webHidden/>
          </w:rPr>
          <w:fldChar w:fldCharType="begin"/>
        </w:r>
        <w:r w:rsidR="00BE108F" w:rsidRPr="00BE108F">
          <w:rPr>
            <w:webHidden/>
          </w:rPr>
          <w:instrText xml:space="preserve"> PAGEREF _Toc405904144 \h </w:instrText>
        </w:r>
        <w:r w:rsidRPr="00BE108F">
          <w:rPr>
            <w:webHidden/>
          </w:rPr>
        </w:r>
        <w:r w:rsidRPr="00BE108F">
          <w:rPr>
            <w:webHidden/>
          </w:rPr>
          <w:fldChar w:fldCharType="separate"/>
        </w:r>
        <w:r w:rsidR="0082498E">
          <w:rPr>
            <w:webHidden/>
          </w:rPr>
          <w:t>7</w:t>
        </w:r>
        <w:r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145" w:history="1">
        <w:r w:rsidR="00BE108F" w:rsidRPr="00BE108F">
          <w:rPr>
            <w:rStyle w:val="Hyperlink"/>
          </w:rPr>
          <w:t>1.2. Các thông số và tần suất quan trắc:</w:t>
        </w:r>
        <w:r w:rsidR="00BE108F" w:rsidRPr="00BE108F">
          <w:rPr>
            <w:webHidden/>
          </w:rPr>
          <w:tab/>
        </w:r>
        <w:r w:rsidR="00EA2A49" w:rsidRPr="00BE108F">
          <w:rPr>
            <w:webHidden/>
          </w:rPr>
          <w:fldChar w:fldCharType="begin"/>
        </w:r>
        <w:r w:rsidR="00BE108F" w:rsidRPr="00BE108F">
          <w:rPr>
            <w:webHidden/>
          </w:rPr>
          <w:instrText xml:space="preserve"> PAGEREF _Toc405904145 \h </w:instrText>
        </w:r>
        <w:r w:rsidR="00EA2A49" w:rsidRPr="00BE108F">
          <w:rPr>
            <w:webHidden/>
          </w:rPr>
        </w:r>
        <w:r w:rsidR="00EA2A49" w:rsidRPr="00BE108F">
          <w:rPr>
            <w:webHidden/>
          </w:rPr>
          <w:fldChar w:fldCharType="separate"/>
        </w:r>
        <w:r w:rsidR="0082498E">
          <w:rPr>
            <w:webHidden/>
          </w:rPr>
          <w:t>12</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146" w:history="1">
        <w:r w:rsidR="00BE108F" w:rsidRPr="00BE108F">
          <w:rPr>
            <w:rStyle w:val="Hyperlink"/>
          </w:rPr>
          <w:t>1.3. Phương pháp lấy mẫu, phân tích và bảo quản mẫu</w:t>
        </w:r>
        <w:r w:rsidR="00BE108F" w:rsidRPr="00BE108F">
          <w:rPr>
            <w:webHidden/>
          </w:rPr>
          <w:tab/>
        </w:r>
        <w:r w:rsidR="00EA2A49" w:rsidRPr="00BE108F">
          <w:rPr>
            <w:webHidden/>
          </w:rPr>
          <w:fldChar w:fldCharType="begin"/>
        </w:r>
        <w:r w:rsidR="00BE108F" w:rsidRPr="00BE108F">
          <w:rPr>
            <w:webHidden/>
          </w:rPr>
          <w:instrText xml:space="preserve"> PAGEREF _Toc405904146 \h </w:instrText>
        </w:r>
        <w:r w:rsidR="00EA2A49" w:rsidRPr="00BE108F">
          <w:rPr>
            <w:webHidden/>
          </w:rPr>
        </w:r>
        <w:r w:rsidR="00EA2A49" w:rsidRPr="00BE108F">
          <w:rPr>
            <w:webHidden/>
          </w:rPr>
          <w:fldChar w:fldCharType="separate"/>
        </w:r>
        <w:r w:rsidR="0082498E">
          <w:rPr>
            <w:webHidden/>
          </w:rPr>
          <w:t>12</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147" w:history="1">
        <w:r w:rsidR="00BE108F" w:rsidRPr="00BE108F">
          <w:rPr>
            <w:rStyle w:val="Hyperlink"/>
          </w:rPr>
          <w:t>1.4. Tiêu chuẩn so sánh</w:t>
        </w:r>
        <w:r w:rsidR="00BE108F" w:rsidRPr="00BE108F">
          <w:rPr>
            <w:webHidden/>
          </w:rPr>
          <w:tab/>
        </w:r>
        <w:r w:rsidR="00EA2A49" w:rsidRPr="00BE108F">
          <w:rPr>
            <w:webHidden/>
          </w:rPr>
          <w:fldChar w:fldCharType="begin"/>
        </w:r>
        <w:r w:rsidR="00BE108F" w:rsidRPr="00BE108F">
          <w:rPr>
            <w:webHidden/>
          </w:rPr>
          <w:instrText xml:space="preserve"> PAGEREF _Toc405904147 \h </w:instrText>
        </w:r>
        <w:r w:rsidR="00EA2A49" w:rsidRPr="00BE108F">
          <w:rPr>
            <w:webHidden/>
          </w:rPr>
        </w:r>
        <w:r w:rsidR="00EA2A49" w:rsidRPr="00BE108F">
          <w:rPr>
            <w:webHidden/>
          </w:rPr>
          <w:fldChar w:fldCharType="separate"/>
        </w:r>
        <w:r w:rsidR="0082498E">
          <w:rPr>
            <w:webHidden/>
          </w:rPr>
          <w:t>15</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148" w:history="1">
        <w:r w:rsidR="00BE108F" w:rsidRPr="00BE108F">
          <w:rPr>
            <w:rStyle w:val="Hyperlink"/>
          </w:rPr>
          <w:t>II. KẾT QUẢ QUAN TRẮC</w:t>
        </w:r>
        <w:r w:rsidR="00BE108F" w:rsidRPr="00BE108F">
          <w:rPr>
            <w:webHidden/>
          </w:rPr>
          <w:tab/>
        </w:r>
        <w:r w:rsidR="00EA2A49" w:rsidRPr="00BE108F">
          <w:rPr>
            <w:webHidden/>
          </w:rPr>
          <w:fldChar w:fldCharType="begin"/>
        </w:r>
        <w:r w:rsidR="00BE108F" w:rsidRPr="00BE108F">
          <w:rPr>
            <w:webHidden/>
          </w:rPr>
          <w:instrText xml:space="preserve"> PAGEREF _Toc405904148 \h </w:instrText>
        </w:r>
        <w:r w:rsidR="00EA2A49" w:rsidRPr="00BE108F">
          <w:rPr>
            <w:webHidden/>
          </w:rPr>
        </w:r>
        <w:r w:rsidR="00EA2A49" w:rsidRPr="00BE108F">
          <w:rPr>
            <w:webHidden/>
          </w:rPr>
          <w:fldChar w:fldCharType="separate"/>
        </w:r>
        <w:r w:rsidR="0082498E">
          <w:rPr>
            <w:webHidden/>
          </w:rPr>
          <w:t>16</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149" w:history="1">
        <w:r w:rsidR="00BE108F" w:rsidRPr="00BE108F">
          <w:rPr>
            <w:rStyle w:val="Hyperlink"/>
          </w:rPr>
          <w:t>2.1. Kết quả quan trắc chất lượng nước mặt trên sông Sài Gòn</w:t>
        </w:r>
        <w:r w:rsidR="00BE108F" w:rsidRPr="00BE108F">
          <w:rPr>
            <w:webHidden/>
          </w:rPr>
          <w:tab/>
        </w:r>
        <w:r w:rsidR="00EA2A49" w:rsidRPr="00BE108F">
          <w:rPr>
            <w:webHidden/>
          </w:rPr>
          <w:fldChar w:fldCharType="begin"/>
        </w:r>
        <w:r w:rsidR="00BE108F" w:rsidRPr="00BE108F">
          <w:rPr>
            <w:webHidden/>
          </w:rPr>
          <w:instrText xml:space="preserve"> PAGEREF _Toc405904149 \h </w:instrText>
        </w:r>
        <w:r w:rsidR="00EA2A49" w:rsidRPr="00BE108F">
          <w:rPr>
            <w:webHidden/>
          </w:rPr>
        </w:r>
        <w:r w:rsidR="00EA2A49" w:rsidRPr="00BE108F">
          <w:rPr>
            <w:webHidden/>
          </w:rPr>
          <w:fldChar w:fldCharType="separate"/>
        </w:r>
        <w:r w:rsidR="0082498E">
          <w:rPr>
            <w:webHidden/>
          </w:rPr>
          <w:t>16</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150" w:history="1">
        <w:r w:rsidR="00BE108F" w:rsidRPr="00BE108F">
          <w:rPr>
            <w:rStyle w:val="Hyperlink"/>
          </w:rPr>
          <w:t>a/ SG1: Vị trí quan trắc Cách đập Dầu Tiếng 2km</w:t>
        </w:r>
        <w:r w:rsidR="00BE108F" w:rsidRPr="00BE108F">
          <w:rPr>
            <w:webHidden/>
          </w:rPr>
          <w:tab/>
        </w:r>
        <w:r w:rsidR="00EA2A49" w:rsidRPr="00BE108F">
          <w:rPr>
            <w:webHidden/>
          </w:rPr>
          <w:fldChar w:fldCharType="begin"/>
        </w:r>
        <w:r w:rsidR="00BE108F" w:rsidRPr="00BE108F">
          <w:rPr>
            <w:webHidden/>
          </w:rPr>
          <w:instrText xml:space="preserve"> PAGEREF _Toc405904150 \h </w:instrText>
        </w:r>
        <w:r w:rsidR="00EA2A49" w:rsidRPr="00BE108F">
          <w:rPr>
            <w:webHidden/>
          </w:rPr>
        </w:r>
        <w:r w:rsidR="00EA2A49" w:rsidRPr="00BE108F">
          <w:rPr>
            <w:webHidden/>
          </w:rPr>
          <w:fldChar w:fldCharType="separate"/>
        </w:r>
        <w:r w:rsidR="0082498E">
          <w:rPr>
            <w:webHidden/>
          </w:rPr>
          <w:t>16</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35" w:history="1">
        <w:r w:rsidR="00BE108F" w:rsidRPr="00BE108F">
          <w:rPr>
            <w:rStyle w:val="Hyperlink"/>
          </w:rPr>
          <w:t>b/ SG2: Họng thu nước nhà máy nước TDM</w:t>
        </w:r>
        <w:r w:rsidR="00BE108F" w:rsidRPr="00BE108F">
          <w:rPr>
            <w:webHidden/>
          </w:rPr>
          <w:tab/>
        </w:r>
        <w:r w:rsidR="00EA2A49" w:rsidRPr="00BE108F">
          <w:rPr>
            <w:webHidden/>
          </w:rPr>
          <w:fldChar w:fldCharType="begin"/>
        </w:r>
        <w:r w:rsidR="00BE108F" w:rsidRPr="00BE108F">
          <w:rPr>
            <w:webHidden/>
          </w:rPr>
          <w:instrText xml:space="preserve"> PAGEREF _Toc405904235 \h </w:instrText>
        </w:r>
        <w:r w:rsidR="00EA2A49" w:rsidRPr="00BE108F">
          <w:rPr>
            <w:webHidden/>
          </w:rPr>
        </w:r>
        <w:r w:rsidR="00EA2A49" w:rsidRPr="00BE108F">
          <w:rPr>
            <w:webHidden/>
          </w:rPr>
          <w:fldChar w:fldCharType="separate"/>
        </w:r>
        <w:r w:rsidR="0082498E">
          <w:rPr>
            <w:webHidden/>
          </w:rPr>
          <w:t>18</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36" w:history="1">
        <w:r w:rsidR="00BE108F" w:rsidRPr="00BE108F">
          <w:rPr>
            <w:rStyle w:val="Hyperlink"/>
          </w:rPr>
          <w:t>c/SG3: Cách ngã 3 rạch Vĩnh Bình – sông Sài Gòn 50m về phía hạ lưu</w:t>
        </w:r>
        <w:r w:rsidR="00BE108F" w:rsidRPr="00BE108F">
          <w:rPr>
            <w:webHidden/>
          </w:rPr>
          <w:tab/>
        </w:r>
        <w:r w:rsidR="00EA2A49" w:rsidRPr="00BE108F">
          <w:rPr>
            <w:webHidden/>
          </w:rPr>
          <w:fldChar w:fldCharType="begin"/>
        </w:r>
        <w:r w:rsidR="00BE108F" w:rsidRPr="00BE108F">
          <w:rPr>
            <w:webHidden/>
          </w:rPr>
          <w:instrText xml:space="preserve"> PAGEREF _Toc405904236 \h </w:instrText>
        </w:r>
        <w:r w:rsidR="00EA2A49" w:rsidRPr="00BE108F">
          <w:rPr>
            <w:webHidden/>
          </w:rPr>
        </w:r>
        <w:r w:rsidR="00EA2A49" w:rsidRPr="00BE108F">
          <w:rPr>
            <w:webHidden/>
          </w:rPr>
          <w:fldChar w:fldCharType="separate"/>
        </w:r>
        <w:r w:rsidR="0082498E">
          <w:rPr>
            <w:webHidden/>
          </w:rPr>
          <w:t>23</w:t>
        </w:r>
        <w:r w:rsidR="00EA2A49" w:rsidRPr="00BE108F">
          <w:rPr>
            <w:webHidden/>
          </w:rPr>
          <w:fldChar w:fldCharType="end"/>
        </w:r>
      </w:hyperlink>
    </w:p>
    <w:p w:rsidR="00BE108F" w:rsidRPr="00BE108F" w:rsidRDefault="00743F9C" w:rsidP="00BE108F">
      <w:pPr>
        <w:pStyle w:val="TOC2"/>
        <w:tabs>
          <w:tab w:val="right" w:leader="dot" w:pos="9056"/>
        </w:tabs>
        <w:spacing w:after="0" w:line="240" w:lineRule="auto"/>
        <w:ind w:left="0"/>
        <w:rPr>
          <w:rFonts w:ascii="Times New Roman" w:eastAsiaTheme="minorEastAsia" w:hAnsi="Times New Roman"/>
          <w:noProof/>
          <w:sz w:val="28"/>
          <w:szCs w:val="28"/>
        </w:rPr>
      </w:pPr>
      <w:hyperlink w:anchor="_Toc405904237" w:history="1">
        <w:r w:rsidR="00BE108F" w:rsidRPr="00BE108F">
          <w:rPr>
            <w:rStyle w:val="Hyperlink"/>
            <w:rFonts w:ascii="Times New Roman" w:hAnsi="Times New Roman"/>
            <w:noProof/>
            <w:sz w:val="28"/>
            <w:szCs w:val="28"/>
            <w:lang w:val="de-DE"/>
          </w:rPr>
          <w:t>2.</w:t>
        </w:r>
        <w:r w:rsidR="00BE108F" w:rsidRPr="00BE108F">
          <w:rPr>
            <w:rStyle w:val="Hyperlink"/>
            <w:rFonts w:ascii="Times New Roman" w:hAnsi="Times New Roman"/>
            <w:bCs/>
            <w:noProof/>
            <w:sz w:val="28"/>
            <w:szCs w:val="28"/>
          </w:rPr>
          <w:t>2.  Đánh giá mức độ ô nhiễm trên sông Sài Gòn qua các năm.</w:t>
        </w:r>
        <w:r w:rsidR="00BE108F" w:rsidRPr="00BE108F">
          <w:rPr>
            <w:rFonts w:ascii="Times New Roman" w:hAnsi="Times New Roman"/>
            <w:noProof/>
            <w:webHidden/>
            <w:sz w:val="28"/>
            <w:szCs w:val="28"/>
          </w:rPr>
          <w:tab/>
        </w:r>
        <w:r w:rsidR="00EA2A49" w:rsidRPr="00BE108F">
          <w:rPr>
            <w:rFonts w:ascii="Times New Roman" w:hAnsi="Times New Roman"/>
            <w:noProof/>
            <w:webHidden/>
            <w:sz w:val="28"/>
            <w:szCs w:val="28"/>
          </w:rPr>
          <w:fldChar w:fldCharType="begin"/>
        </w:r>
        <w:r w:rsidR="00BE108F" w:rsidRPr="00BE108F">
          <w:rPr>
            <w:rFonts w:ascii="Times New Roman" w:hAnsi="Times New Roman"/>
            <w:noProof/>
            <w:webHidden/>
            <w:sz w:val="28"/>
            <w:szCs w:val="28"/>
          </w:rPr>
          <w:instrText xml:space="preserve"> PAGEREF _Toc405904237 \h </w:instrText>
        </w:r>
        <w:r w:rsidR="00EA2A49" w:rsidRPr="00BE108F">
          <w:rPr>
            <w:rFonts w:ascii="Times New Roman" w:hAnsi="Times New Roman"/>
            <w:noProof/>
            <w:webHidden/>
            <w:sz w:val="28"/>
            <w:szCs w:val="28"/>
          </w:rPr>
        </w:r>
        <w:r w:rsidR="00EA2A49" w:rsidRPr="00BE108F">
          <w:rPr>
            <w:rFonts w:ascii="Times New Roman" w:hAnsi="Times New Roman"/>
            <w:noProof/>
            <w:webHidden/>
            <w:sz w:val="28"/>
            <w:szCs w:val="28"/>
          </w:rPr>
          <w:fldChar w:fldCharType="separate"/>
        </w:r>
        <w:r w:rsidR="0082498E">
          <w:rPr>
            <w:rFonts w:ascii="Times New Roman" w:hAnsi="Times New Roman"/>
            <w:noProof/>
            <w:webHidden/>
            <w:sz w:val="28"/>
            <w:szCs w:val="28"/>
          </w:rPr>
          <w:t>28</w:t>
        </w:r>
        <w:r w:rsidR="00EA2A49" w:rsidRPr="00BE108F">
          <w:rPr>
            <w:rFonts w:ascii="Times New Roman" w:hAnsi="Times New Roman"/>
            <w:noProof/>
            <w:webHidden/>
            <w:sz w:val="28"/>
            <w:szCs w:val="28"/>
          </w:rPr>
          <w:fldChar w:fldCharType="end"/>
        </w:r>
      </w:hyperlink>
    </w:p>
    <w:p w:rsidR="00BE108F" w:rsidRPr="00BE108F" w:rsidRDefault="00743F9C" w:rsidP="00BE108F">
      <w:pPr>
        <w:pStyle w:val="TOC1"/>
        <w:spacing w:before="0" w:after="0"/>
        <w:rPr>
          <w:rFonts w:eastAsiaTheme="minorEastAsia"/>
        </w:rPr>
      </w:pPr>
      <w:hyperlink w:anchor="_Toc405904238" w:history="1">
        <w:r w:rsidR="00BE108F" w:rsidRPr="00BE108F">
          <w:rPr>
            <w:rStyle w:val="Hyperlink"/>
          </w:rPr>
          <w:t>2.3. Kết quả quan trắc chất lượng nước mặt trên sông Đồng Nai</w:t>
        </w:r>
        <w:r w:rsidR="00BE108F" w:rsidRPr="00BE108F">
          <w:rPr>
            <w:webHidden/>
          </w:rPr>
          <w:tab/>
        </w:r>
        <w:r w:rsidR="00EA2A49" w:rsidRPr="00BE108F">
          <w:rPr>
            <w:webHidden/>
          </w:rPr>
          <w:fldChar w:fldCharType="begin"/>
        </w:r>
        <w:r w:rsidR="00BE108F" w:rsidRPr="00BE108F">
          <w:rPr>
            <w:webHidden/>
          </w:rPr>
          <w:instrText xml:space="preserve"> PAGEREF _Toc405904238 \h </w:instrText>
        </w:r>
        <w:r w:rsidR="00EA2A49" w:rsidRPr="00BE108F">
          <w:rPr>
            <w:webHidden/>
          </w:rPr>
        </w:r>
        <w:r w:rsidR="00EA2A49" w:rsidRPr="00BE108F">
          <w:rPr>
            <w:webHidden/>
          </w:rPr>
          <w:fldChar w:fldCharType="separate"/>
        </w:r>
        <w:r w:rsidR="0082498E">
          <w:rPr>
            <w:webHidden/>
          </w:rPr>
          <w:t>29</w:t>
        </w:r>
        <w:r w:rsidR="00EA2A49" w:rsidRPr="00BE108F">
          <w:rPr>
            <w:webHidden/>
          </w:rPr>
          <w:fldChar w:fldCharType="end"/>
        </w:r>
      </w:hyperlink>
    </w:p>
    <w:p w:rsidR="00BE108F" w:rsidRPr="00BE108F" w:rsidRDefault="00743F9C" w:rsidP="00BE108F">
      <w:pPr>
        <w:pStyle w:val="TOC2"/>
        <w:tabs>
          <w:tab w:val="right" w:leader="dot" w:pos="9056"/>
        </w:tabs>
        <w:spacing w:after="0" w:line="240" w:lineRule="auto"/>
        <w:ind w:left="0"/>
        <w:rPr>
          <w:rFonts w:ascii="Times New Roman" w:eastAsiaTheme="minorEastAsia" w:hAnsi="Times New Roman"/>
          <w:noProof/>
          <w:sz w:val="28"/>
          <w:szCs w:val="28"/>
        </w:rPr>
      </w:pPr>
      <w:hyperlink w:anchor="_Toc405904239" w:history="1">
        <w:r w:rsidR="00BE108F" w:rsidRPr="00BE108F">
          <w:rPr>
            <w:rStyle w:val="Hyperlink"/>
            <w:rFonts w:ascii="Times New Roman" w:hAnsi="Times New Roman"/>
            <w:bCs/>
            <w:noProof/>
            <w:sz w:val="28"/>
            <w:szCs w:val="28"/>
          </w:rPr>
          <w:t>2.3.1. Kết quả tại từng vị trí quan trắc</w:t>
        </w:r>
        <w:r w:rsidR="00BE108F" w:rsidRPr="00BE108F">
          <w:rPr>
            <w:rFonts w:ascii="Times New Roman" w:hAnsi="Times New Roman"/>
            <w:noProof/>
            <w:webHidden/>
            <w:sz w:val="28"/>
            <w:szCs w:val="28"/>
          </w:rPr>
          <w:tab/>
        </w:r>
        <w:r w:rsidR="00EA2A49" w:rsidRPr="00BE108F">
          <w:rPr>
            <w:rFonts w:ascii="Times New Roman" w:hAnsi="Times New Roman"/>
            <w:noProof/>
            <w:webHidden/>
            <w:sz w:val="28"/>
            <w:szCs w:val="28"/>
          </w:rPr>
          <w:fldChar w:fldCharType="begin"/>
        </w:r>
        <w:r w:rsidR="00BE108F" w:rsidRPr="00BE108F">
          <w:rPr>
            <w:rFonts w:ascii="Times New Roman" w:hAnsi="Times New Roman"/>
            <w:noProof/>
            <w:webHidden/>
            <w:sz w:val="28"/>
            <w:szCs w:val="28"/>
          </w:rPr>
          <w:instrText xml:space="preserve"> PAGEREF _Toc405904239 \h </w:instrText>
        </w:r>
        <w:r w:rsidR="00EA2A49" w:rsidRPr="00BE108F">
          <w:rPr>
            <w:rFonts w:ascii="Times New Roman" w:hAnsi="Times New Roman"/>
            <w:noProof/>
            <w:webHidden/>
            <w:sz w:val="28"/>
            <w:szCs w:val="28"/>
          </w:rPr>
        </w:r>
        <w:r w:rsidR="00EA2A49" w:rsidRPr="00BE108F">
          <w:rPr>
            <w:rFonts w:ascii="Times New Roman" w:hAnsi="Times New Roman"/>
            <w:noProof/>
            <w:webHidden/>
            <w:sz w:val="28"/>
            <w:szCs w:val="28"/>
          </w:rPr>
          <w:fldChar w:fldCharType="separate"/>
        </w:r>
        <w:r w:rsidR="0082498E">
          <w:rPr>
            <w:rFonts w:ascii="Times New Roman" w:hAnsi="Times New Roman"/>
            <w:noProof/>
            <w:webHidden/>
            <w:sz w:val="28"/>
            <w:szCs w:val="28"/>
          </w:rPr>
          <w:t>29</w:t>
        </w:r>
        <w:r w:rsidR="00EA2A49" w:rsidRPr="00BE108F">
          <w:rPr>
            <w:rFonts w:ascii="Times New Roman" w:hAnsi="Times New Roman"/>
            <w:noProof/>
            <w:webHidden/>
            <w:sz w:val="28"/>
            <w:szCs w:val="28"/>
          </w:rPr>
          <w:fldChar w:fldCharType="end"/>
        </w:r>
      </w:hyperlink>
    </w:p>
    <w:p w:rsidR="00BE108F" w:rsidRPr="00BE108F" w:rsidRDefault="00743F9C" w:rsidP="00BE108F">
      <w:pPr>
        <w:pStyle w:val="TOC2"/>
        <w:tabs>
          <w:tab w:val="right" w:leader="dot" w:pos="9056"/>
        </w:tabs>
        <w:spacing w:after="0" w:line="240" w:lineRule="auto"/>
        <w:ind w:left="0"/>
        <w:rPr>
          <w:rFonts w:ascii="Times New Roman" w:eastAsiaTheme="minorEastAsia" w:hAnsi="Times New Roman"/>
          <w:noProof/>
          <w:sz w:val="28"/>
          <w:szCs w:val="28"/>
        </w:rPr>
      </w:pPr>
      <w:hyperlink w:anchor="_Toc405904240" w:history="1">
        <w:r w:rsidR="00BE108F" w:rsidRPr="00BE108F">
          <w:rPr>
            <w:rStyle w:val="Hyperlink"/>
            <w:rFonts w:ascii="Times New Roman" w:hAnsi="Times New Roman"/>
            <w:bCs/>
            <w:noProof/>
            <w:sz w:val="28"/>
            <w:szCs w:val="28"/>
          </w:rPr>
          <w:t>a. Kết quả quan trắc trên ĐN1</w:t>
        </w:r>
        <w:r w:rsidR="00BE108F" w:rsidRPr="00BE108F">
          <w:rPr>
            <w:rFonts w:ascii="Times New Roman" w:hAnsi="Times New Roman"/>
            <w:noProof/>
            <w:webHidden/>
            <w:sz w:val="28"/>
            <w:szCs w:val="28"/>
          </w:rPr>
          <w:tab/>
        </w:r>
        <w:r w:rsidR="00EA2A49" w:rsidRPr="00BE108F">
          <w:rPr>
            <w:rFonts w:ascii="Times New Roman" w:hAnsi="Times New Roman"/>
            <w:noProof/>
            <w:webHidden/>
            <w:sz w:val="28"/>
            <w:szCs w:val="28"/>
          </w:rPr>
          <w:fldChar w:fldCharType="begin"/>
        </w:r>
        <w:r w:rsidR="00BE108F" w:rsidRPr="00BE108F">
          <w:rPr>
            <w:rFonts w:ascii="Times New Roman" w:hAnsi="Times New Roman"/>
            <w:noProof/>
            <w:webHidden/>
            <w:sz w:val="28"/>
            <w:szCs w:val="28"/>
          </w:rPr>
          <w:instrText xml:space="preserve"> PAGEREF _Toc405904240 \h </w:instrText>
        </w:r>
        <w:r w:rsidR="00EA2A49" w:rsidRPr="00BE108F">
          <w:rPr>
            <w:rFonts w:ascii="Times New Roman" w:hAnsi="Times New Roman"/>
            <w:noProof/>
            <w:webHidden/>
            <w:sz w:val="28"/>
            <w:szCs w:val="28"/>
          </w:rPr>
        </w:r>
        <w:r w:rsidR="00EA2A49" w:rsidRPr="00BE108F">
          <w:rPr>
            <w:rFonts w:ascii="Times New Roman" w:hAnsi="Times New Roman"/>
            <w:noProof/>
            <w:webHidden/>
            <w:sz w:val="28"/>
            <w:szCs w:val="28"/>
          </w:rPr>
          <w:fldChar w:fldCharType="separate"/>
        </w:r>
        <w:r w:rsidR="0082498E">
          <w:rPr>
            <w:rFonts w:ascii="Times New Roman" w:hAnsi="Times New Roman"/>
            <w:noProof/>
            <w:webHidden/>
            <w:sz w:val="28"/>
            <w:szCs w:val="28"/>
          </w:rPr>
          <w:t>29</w:t>
        </w:r>
        <w:r w:rsidR="00EA2A49" w:rsidRPr="00BE108F">
          <w:rPr>
            <w:rFonts w:ascii="Times New Roman" w:hAnsi="Times New Roman"/>
            <w:noProof/>
            <w:webHidden/>
            <w:sz w:val="28"/>
            <w:szCs w:val="28"/>
          </w:rPr>
          <w:fldChar w:fldCharType="end"/>
        </w:r>
      </w:hyperlink>
    </w:p>
    <w:p w:rsidR="00BE108F" w:rsidRPr="00BE108F" w:rsidRDefault="00743F9C" w:rsidP="00BE108F">
      <w:pPr>
        <w:pStyle w:val="TOC1"/>
        <w:spacing w:before="0" w:after="0"/>
        <w:rPr>
          <w:rFonts w:eastAsiaTheme="minorEastAsia"/>
        </w:rPr>
      </w:pPr>
      <w:hyperlink w:anchor="_Toc405904241" w:history="1">
        <w:r w:rsidR="00BE108F" w:rsidRPr="00BE108F">
          <w:rPr>
            <w:rStyle w:val="Hyperlink"/>
          </w:rPr>
          <w:t>b. Kết quả quan trắc trên ĐN2</w:t>
        </w:r>
        <w:r w:rsidR="00BE108F" w:rsidRPr="00BE108F">
          <w:rPr>
            <w:webHidden/>
          </w:rPr>
          <w:tab/>
        </w:r>
        <w:r w:rsidR="00EA2A49" w:rsidRPr="00BE108F">
          <w:rPr>
            <w:webHidden/>
          </w:rPr>
          <w:fldChar w:fldCharType="begin"/>
        </w:r>
        <w:r w:rsidR="00BE108F" w:rsidRPr="00BE108F">
          <w:rPr>
            <w:webHidden/>
          </w:rPr>
          <w:instrText xml:space="preserve"> PAGEREF _Toc405904241 \h </w:instrText>
        </w:r>
        <w:r w:rsidR="00EA2A49" w:rsidRPr="00BE108F">
          <w:rPr>
            <w:webHidden/>
          </w:rPr>
        </w:r>
        <w:r w:rsidR="00EA2A49" w:rsidRPr="00BE108F">
          <w:rPr>
            <w:webHidden/>
          </w:rPr>
          <w:fldChar w:fldCharType="separate"/>
        </w:r>
        <w:r w:rsidR="0082498E">
          <w:rPr>
            <w:webHidden/>
          </w:rPr>
          <w:t>32</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42" w:history="1">
        <w:r w:rsidR="00BE108F" w:rsidRPr="00BE108F">
          <w:rPr>
            <w:rStyle w:val="Hyperlink"/>
          </w:rPr>
          <w:t>c, Kết quả quan trắc trên ĐN3</w:t>
        </w:r>
        <w:r w:rsidR="00BE108F" w:rsidRPr="00BE108F">
          <w:rPr>
            <w:webHidden/>
          </w:rPr>
          <w:tab/>
        </w:r>
        <w:r w:rsidR="00EA2A49" w:rsidRPr="00BE108F">
          <w:rPr>
            <w:webHidden/>
          </w:rPr>
          <w:fldChar w:fldCharType="begin"/>
        </w:r>
        <w:r w:rsidR="00BE108F" w:rsidRPr="00BE108F">
          <w:rPr>
            <w:webHidden/>
          </w:rPr>
          <w:instrText xml:space="preserve"> PAGEREF _Toc405904242 \h </w:instrText>
        </w:r>
        <w:r w:rsidR="00EA2A49" w:rsidRPr="00BE108F">
          <w:rPr>
            <w:webHidden/>
          </w:rPr>
        </w:r>
        <w:r w:rsidR="00EA2A49" w:rsidRPr="00BE108F">
          <w:rPr>
            <w:webHidden/>
          </w:rPr>
          <w:fldChar w:fldCharType="separate"/>
        </w:r>
        <w:r w:rsidR="0082498E">
          <w:rPr>
            <w:webHidden/>
          </w:rPr>
          <w:t>37</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43" w:history="1">
        <w:r w:rsidR="00BE108F" w:rsidRPr="00BE108F">
          <w:rPr>
            <w:rStyle w:val="Hyperlink"/>
          </w:rPr>
          <w:t>d. Kết quả quan trắc trên ĐN4</w:t>
        </w:r>
        <w:r w:rsidR="00BE108F" w:rsidRPr="00BE108F">
          <w:rPr>
            <w:webHidden/>
          </w:rPr>
          <w:tab/>
        </w:r>
        <w:r w:rsidR="00EA2A49" w:rsidRPr="00BE108F">
          <w:rPr>
            <w:webHidden/>
          </w:rPr>
          <w:fldChar w:fldCharType="begin"/>
        </w:r>
        <w:r w:rsidR="00BE108F" w:rsidRPr="00BE108F">
          <w:rPr>
            <w:webHidden/>
          </w:rPr>
          <w:instrText xml:space="preserve"> PAGEREF _Toc405904243 \h </w:instrText>
        </w:r>
        <w:r w:rsidR="00EA2A49" w:rsidRPr="00BE108F">
          <w:rPr>
            <w:webHidden/>
          </w:rPr>
        </w:r>
        <w:r w:rsidR="00EA2A49" w:rsidRPr="00BE108F">
          <w:rPr>
            <w:webHidden/>
          </w:rPr>
          <w:fldChar w:fldCharType="separate"/>
        </w:r>
        <w:r w:rsidR="0082498E">
          <w:rPr>
            <w:webHidden/>
          </w:rPr>
          <w:t>42</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44" w:history="1">
        <w:r w:rsidR="00BE108F" w:rsidRPr="00BE108F">
          <w:rPr>
            <w:rStyle w:val="Hyperlink"/>
          </w:rPr>
          <w:t>2.3.2. Kết quả diễn biến chất lượng nước trên sông Đồng Nai qua các năm.</w:t>
        </w:r>
        <w:r w:rsidR="00BE108F" w:rsidRPr="00BE108F">
          <w:rPr>
            <w:webHidden/>
          </w:rPr>
          <w:tab/>
        </w:r>
        <w:r w:rsidR="00EA2A49" w:rsidRPr="00BE108F">
          <w:rPr>
            <w:webHidden/>
          </w:rPr>
          <w:fldChar w:fldCharType="begin"/>
        </w:r>
        <w:r w:rsidR="00BE108F" w:rsidRPr="00BE108F">
          <w:rPr>
            <w:webHidden/>
          </w:rPr>
          <w:instrText xml:space="preserve"> PAGEREF _Toc405904244 \h </w:instrText>
        </w:r>
        <w:r w:rsidR="00EA2A49" w:rsidRPr="00BE108F">
          <w:rPr>
            <w:webHidden/>
          </w:rPr>
        </w:r>
        <w:r w:rsidR="00EA2A49" w:rsidRPr="00BE108F">
          <w:rPr>
            <w:webHidden/>
          </w:rPr>
          <w:fldChar w:fldCharType="separate"/>
        </w:r>
        <w:r w:rsidR="0082498E">
          <w:rPr>
            <w:webHidden/>
          </w:rPr>
          <w:t>47</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46" w:history="1">
        <w:r w:rsidR="00BE108F" w:rsidRPr="00BE108F">
          <w:rPr>
            <w:rStyle w:val="Hyperlink"/>
          </w:rPr>
          <w:t>2.4. Kết quả quan trắc chất lượng nước mặt trên sông Bé</w:t>
        </w:r>
        <w:r w:rsidR="00BE108F" w:rsidRPr="00BE108F">
          <w:rPr>
            <w:webHidden/>
          </w:rPr>
          <w:tab/>
        </w:r>
        <w:r w:rsidR="00EA2A49" w:rsidRPr="00BE108F">
          <w:rPr>
            <w:webHidden/>
          </w:rPr>
          <w:fldChar w:fldCharType="begin"/>
        </w:r>
        <w:r w:rsidR="00BE108F" w:rsidRPr="00BE108F">
          <w:rPr>
            <w:webHidden/>
          </w:rPr>
          <w:instrText xml:space="preserve"> PAGEREF _Toc405904246 \h </w:instrText>
        </w:r>
        <w:r w:rsidR="00EA2A49" w:rsidRPr="00BE108F">
          <w:rPr>
            <w:webHidden/>
          </w:rPr>
        </w:r>
        <w:r w:rsidR="00EA2A49" w:rsidRPr="00BE108F">
          <w:rPr>
            <w:webHidden/>
          </w:rPr>
          <w:fldChar w:fldCharType="separate"/>
        </w:r>
        <w:r w:rsidR="0082498E">
          <w:rPr>
            <w:webHidden/>
          </w:rPr>
          <w:t>49</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47" w:history="1">
        <w:r w:rsidR="00BE108F" w:rsidRPr="00BE108F">
          <w:rPr>
            <w:rStyle w:val="Hyperlink"/>
          </w:rPr>
          <w:t>2.4.1. Kết quả qua các đợt quan trắc.</w:t>
        </w:r>
        <w:r w:rsidR="00BE108F" w:rsidRPr="00BE108F">
          <w:rPr>
            <w:webHidden/>
          </w:rPr>
          <w:tab/>
        </w:r>
        <w:r w:rsidR="00EA2A49" w:rsidRPr="00BE108F">
          <w:rPr>
            <w:webHidden/>
          </w:rPr>
          <w:fldChar w:fldCharType="begin"/>
        </w:r>
        <w:r w:rsidR="00BE108F" w:rsidRPr="00BE108F">
          <w:rPr>
            <w:webHidden/>
          </w:rPr>
          <w:instrText xml:space="preserve"> PAGEREF _Toc405904247 \h </w:instrText>
        </w:r>
        <w:r w:rsidR="00EA2A49" w:rsidRPr="00BE108F">
          <w:rPr>
            <w:webHidden/>
          </w:rPr>
        </w:r>
        <w:r w:rsidR="00EA2A49" w:rsidRPr="00BE108F">
          <w:rPr>
            <w:webHidden/>
          </w:rPr>
          <w:fldChar w:fldCharType="separate"/>
        </w:r>
        <w:r w:rsidR="0082498E">
          <w:rPr>
            <w:webHidden/>
          </w:rPr>
          <w:t>49</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48" w:history="1">
        <w:r w:rsidR="00BE108F" w:rsidRPr="00BE108F">
          <w:rPr>
            <w:rStyle w:val="Hyperlink"/>
          </w:rPr>
          <w:t>2.5. Trên các rạch đổ vào sông Sài Gòn</w:t>
        </w:r>
        <w:r w:rsidR="00BE108F" w:rsidRPr="00BE108F">
          <w:rPr>
            <w:webHidden/>
          </w:rPr>
          <w:tab/>
        </w:r>
        <w:r w:rsidR="00EA2A49" w:rsidRPr="00BE108F">
          <w:rPr>
            <w:webHidden/>
          </w:rPr>
          <w:fldChar w:fldCharType="begin"/>
        </w:r>
        <w:r w:rsidR="00BE108F" w:rsidRPr="00BE108F">
          <w:rPr>
            <w:webHidden/>
          </w:rPr>
          <w:instrText xml:space="preserve"> PAGEREF _Toc405904248 \h </w:instrText>
        </w:r>
        <w:r w:rsidR="00EA2A49" w:rsidRPr="00BE108F">
          <w:rPr>
            <w:webHidden/>
          </w:rPr>
        </w:r>
        <w:r w:rsidR="00EA2A49" w:rsidRPr="00BE108F">
          <w:rPr>
            <w:webHidden/>
          </w:rPr>
          <w:fldChar w:fldCharType="separate"/>
        </w:r>
        <w:r w:rsidR="0082498E">
          <w:rPr>
            <w:webHidden/>
          </w:rPr>
          <w:t>52</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49" w:history="1">
        <w:r w:rsidR="00BE108F" w:rsidRPr="00BE108F">
          <w:rPr>
            <w:rStyle w:val="Hyperlink"/>
          </w:rPr>
          <w:t>a/RSG1: Tại cầu Bà Sảng</w:t>
        </w:r>
        <w:r w:rsidR="00BE108F" w:rsidRPr="00BE108F">
          <w:rPr>
            <w:webHidden/>
          </w:rPr>
          <w:tab/>
        </w:r>
        <w:r w:rsidR="00EA2A49" w:rsidRPr="00BE108F">
          <w:rPr>
            <w:webHidden/>
          </w:rPr>
          <w:fldChar w:fldCharType="begin"/>
        </w:r>
        <w:r w:rsidR="00BE108F" w:rsidRPr="00BE108F">
          <w:rPr>
            <w:webHidden/>
          </w:rPr>
          <w:instrText xml:space="preserve"> PAGEREF _Toc405904249 \h </w:instrText>
        </w:r>
        <w:r w:rsidR="00EA2A49" w:rsidRPr="00BE108F">
          <w:rPr>
            <w:webHidden/>
          </w:rPr>
        </w:r>
        <w:r w:rsidR="00EA2A49" w:rsidRPr="00BE108F">
          <w:rPr>
            <w:webHidden/>
          </w:rPr>
          <w:fldChar w:fldCharType="separate"/>
        </w:r>
        <w:r w:rsidR="0082498E">
          <w:rPr>
            <w:webHidden/>
          </w:rPr>
          <w:t>53</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0" w:history="1">
        <w:r w:rsidR="00BE108F" w:rsidRPr="00BE108F">
          <w:rPr>
            <w:rStyle w:val="Hyperlink"/>
          </w:rPr>
          <w:t>b/RSG2: Suối Giữa tại Cầu Suối Giữa</w:t>
        </w:r>
        <w:r w:rsidR="00BE108F" w:rsidRPr="00BE108F">
          <w:rPr>
            <w:webHidden/>
          </w:rPr>
          <w:tab/>
        </w:r>
        <w:r w:rsidR="00EA2A49" w:rsidRPr="00BE108F">
          <w:rPr>
            <w:webHidden/>
          </w:rPr>
          <w:fldChar w:fldCharType="begin"/>
        </w:r>
        <w:r w:rsidR="00BE108F" w:rsidRPr="00BE108F">
          <w:rPr>
            <w:webHidden/>
          </w:rPr>
          <w:instrText xml:space="preserve"> PAGEREF _Toc405904250 \h </w:instrText>
        </w:r>
        <w:r w:rsidR="00EA2A49" w:rsidRPr="00BE108F">
          <w:rPr>
            <w:webHidden/>
          </w:rPr>
        </w:r>
        <w:r w:rsidR="00EA2A49" w:rsidRPr="00BE108F">
          <w:rPr>
            <w:webHidden/>
          </w:rPr>
          <w:fldChar w:fldCharType="separate"/>
        </w:r>
        <w:r w:rsidR="0082498E">
          <w:rPr>
            <w:webHidden/>
          </w:rPr>
          <w:t>55</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1" w:history="1">
        <w:r w:rsidR="00BE108F" w:rsidRPr="00BE108F">
          <w:rPr>
            <w:rStyle w:val="Hyperlink"/>
          </w:rPr>
          <w:t>c/RSG3: Rạch Ông Đành tại Cầu Ông Đành</w:t>
        </w:r>
        <w:r w:rsidR="00BE108F" w:rsidRPr="00BE108F">
          <w:rPr>
            <w:webHidden/>
          </w:rPr>
          <w:tab/>
        </w:r>
        <w:r w:rsidR="00EA2A49" w:rsidRPr="00BE108F">
          <w:rPr>
            <w:webHidden/>
          </w:rPr>
          <w:fldChar w:fldCharType="begin"/>
        </w:r>
        <w:r w:rsidR="00BE108F" w:rsidRPr="00BE108F">
          <w:rPr>
            <w:webHidden/>
          </w:rPr>
          <w:instrText xml:space="preserve"> PAGEREF _Toc405904251 \h </w:instrText>
        </w:r>
        <w:r w:rsidR="00EA2A49" w:rsidRPr="00BE108F">
          <w:rPr>
            <w:webHidden/>
          </w:rPr>
        </w:r>
        <w:r w:rsidR="00EA2A49" w:rsidRPr="00BE108F">
          <w:rPr>
            <w:webHidden/>
          </w:rPr>
          <w:fldChar w:fldCharType="separate"/>
        </w:r>
        <w:r w:rsidR="0082498E">
          <w:rPr>
            <w:webHidden/>
          </w:rPr>
          <w:t>58</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2" w:history="1">
        <w:r w:rsidR="00BE108F" w:rsidRPr="00BE108F">
          <w:rPr>
            <w:rStyle w:val="Hyperlink"/>
          </w:rPr>
          <w:t>d/RSG4: Suối Cát tại Cầu Trắng</w:t>
        </w:r>
        <w:r w:rsidR="00BE108F" w:rsidRPr="00BE108F">
          <w:rPr>
            <w:webHidden/>
          </w:rPr>
          <w:tab/>
        </w:r>
        <w:r w:rsidR="00EA2A49" w:rsidRPr="00BE108F">
          <w:rPr>
            <w:webHidden/>
          </w:rPr>
          <w:fldChar w:fldCharType="begin"/>
        </w:r>
        <w:r w:rsidR="00BE108F" w:rsidRPr="00BE108F">
          <w:rPr>
            <w:webHidden/>
          </w:rPr>
          <w:instrText xml:space="preserve"> PAGEREF _Toc405904252 \h </w:instrText>
        </w:r>
        <w:r w:rsidR="00EA2A49" w:rsidRPr="00BE108F">
          <w:rPr>
            <w:webHidden/>
          </w:rPr>
        </w:r>
        <w:r w:rsidR="00EA2A49" w:rsidRPr="00BE108F">
          <w:rPr>
            <w:webHidden/>
          </w:rPr>
          <w:fldChar w:fldCharType="separate"/>
        </w:r>
        <w:r w:rsidR="0082498E">
          <w:rPr>
            <w:webHidden/>
          </w:rPr>
          <w:t>61</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3" w:history="1">
        <w:r w:rsidR="00BE108F" w:rsidRPr="00BE108F">
          <w:rPr>
            <w:rStyle w:val="Hyperlink"/>
          </w:rPr>
          <w:t>e/RSG5: Suối Chòm Sao tại Cầu Bà Hai</w:t>
        </w:r>
        <w:r w:rsidR="00BE108F" w:rsidRPr="00BE108F">
          <w:rPr>
            <w:webHidden/>
          </w:rPr>
          <w:tab/>
        </w:r>
        <w:r w:rsidR="00EA2A49" w:rsidRPr="00BE108F">
          <w:rPr>
            <w:webHidden/>
          </w:rPr>
          <w:fldChar w:fldCharType="begin"/>
        </w:r>
        <w:r w:rsidR="00BE108F" w:rsidRPr="00BE108F">
          <w:rPr>
            <w:webHidden/>
          </w:rPr>
          <w:instrText xml:space="preserve"> PAGEREF _Toc405904253 \h </w:instrText>
        </w:r>
        <w:r w:rsidR="00EA2A49" w:rsidRPr="00BE108F">
          <w:rPr>
            <w:webHidden/>
          </w:rPr>
        </w:r>
        <w:r w:rsidR="00EA2A49" w:rsidRPr="00BE108F">
          <w:rPr>
            <w:webHidden/>
          </w:rPr>
          <w:fldChar w:fldCharType="separate"/>
        </w:r>
        <w:r w:rsidR="0082498E">
          <w:rPr>
            <w:webHidden/>
          </w:rPr>
          <w:t>63</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4" w:history="1">
        <w:r w:rsidR="00BE108F" w:rsidRPr="00BE108F">
          <w:rPr>
            <w:rStyle w:val="Hyperlink"/>
          </w:rPr>
          <w:t>f/RSG6: Rạch Vĩnh Bình tại nhà hàng Dìn Ký</w:t>
        </w:r>
        <w:r w:rsidR="00BE108F" w:rsidRPr="00BE108F">
          <w:rPr>
            <w:webHidden/>
          </w:rPr>
          <w:tab/>
        </w:r>
        <w:r w:rsidR="00EA2A49" w:rsidRPr="00BE108F">
          <w:rPr>
            <w:webHidden/>
          </w:rPr>
          <w:fldChar w:fldCharType="begin"/>
        </w:r>
        <w:r w:rsidR="00BE108F" w:rsidRPr="00BE108F">
          <w:rPr>
            <w:webHidden/>
          </w:rPr>
          <w:instrText xml:space="preserve"> PAGEREF _Toc405904254 \h </w:instrText>
        </w:r>
        <w:r w:rsidR="00EA2A49" w:rsidRPr="00BE108F">
          <w:rPr>
            <w:webHidden/>
          </w:rPr>
        </w:r>
        <w:r w:rsidR="00EA2A49" w:rsidRPr="00BE108F">
          <w:rPr>
            <w:webHidden/>
          </w:rPr>
          <w:fldChar w:fldCharType="separate"/>
        </w:r>
        <w:r w:rsidR="0082498E">
          <w:rPr>
            <w:webHidden/>
          </w:rPr>
          <w:t>66</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5" w:history="1">
        <w:r w:rsidR="00BE108F" w:rsidRPr="00BE108F">
          <w:rPr>
            <w:rStyle w:val="Hyperlink"/>
          </w:rPr>
          <w:t>g/RSG7: Kênh Ba Bò tại cầu Kênh</w:t>
        </w:r>
        <w:r w:rsidR="00BE108F" w:rsidRPr="00BE108F">
          <w:rPr>
            <w:webHidden/>
          </w:rPr>
          <w:tab/>
        </w:r>
        <w:r w:rsidR="00EA2A49" w:rsidRPr="00BE108F">
          <w:rPr>
            <w:webHidden/>
          </w:rPr>
          <w:fldChar w:fldCharType="begin"/>
        </w:r>
        <w:r w:rsidR="00BE108F" w:rsidRPr="00BE108F">
          <w:rPr>
            <w:webHidden/>
          </w:rPr>
          <w:instrText xml:space="preserve"> PAGEREF _Toc405904255 \h </w:instrText>
        </w:r>
        <w:r w:rsidR="00EA2A49" w:rsidRPr="00BE108F">
          <w:rPr>
            <w:webHidden/>
          </w:rPr>
        </w:r>
        <w:r w:rsidR="00EA2A49" w:rsidRPr="00BE108F">
          <w:rPr>
            <w:webHidden/>
          </w:rPr>
          <w:fldChar w:fldCharType="separate"/>
        </w:r>
        <w:r w:rsidR="0082498E">
          <w:rPr>
            <w:webHidden/>
          </w:rPr>
          <w:t>69</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6" w:history="1">
        <w:r w:rsidR="00BE108F" w:rsidRPr="00BE108F">
          <w:rPr>
            <w:rStyle w:val="Hyperlink"/>
          </w:rPr>
          <w:t>2.6. Các rạch đổ ra sông Đồng Nai</w:t>
        </w:r>
        <w:r w:rsidR="00BE108F" w:rsidRPr="00BE108F">
          <w:rPr>
            <w:webHidden/>
          </w:rPr>
          <w:tab/>
        </w:r>
        <w:r w:rsidR="00EA2A49" w:rsidRPr="00BE108F">
          <w:rPr>
            <w:webHidden/>
          </w:rPr>
          <w:fldChar w:fldCharType="begin"/>
        </w:r>
        <w:r w:rsidR="00BE108F" w:rsidRPr="00BE108F">
          <w:rPr>
            <w:webHidden/>
          </w:rPr>
          <w:instrText xml:space="preserve"> PAGEREF _Toc405904256 \h </w:instrText>
        </w:r>
        <w:r w:rsidR="00EA2A49" w:rsidRPr="00BE108F">
          <w:rPr>
            <w:webHidden/>
          </w:rPr>
        </w:r>
        <w:r w:rsidR="00EA2A49" w:rsidRPr="00BE108F">
          <w:rPr>
            <w:webHidden/>
          </w:rPr>
          <w:fldChar w:fldCharType="separate"/>
        </w:r>
        <w:r w:rsidR="0082498E">
          <w:rPr>
            <w:webHidden/>
          </w:rPr>
          <w:t>72</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7" w:history="1">
        <w:r w:rsidR="00BE108F" w:rsidRPr="00BE108F">
          <w:rPr>
            <w:rStyle w:val="Hyperlink"/>
          </w:rPr>
          <w:t>a/RĐN1: Suối Cái tại Cầu Bến Sắn</w:t>
        </w:r>
        <w:r w:rsidR="00BE108F" w:rsidRPr="00BE108F">
          <w:rPr>
            <w:webHidden/>
          </w:rPr>
          <w:tab/>
        </w:r>
        <w:r w:rsidR="00EA2A49" w:rsidRPr="00BE108F">
          <w:rPr>
            <w:webHidden/>
          </w:rPr>
          <w:fldChar w:fldCharType="begin"/>
        </w:r>
        <w:r w:rsidR="00BE108F" w:rsidRPr="00BE108F">
          <w:rPr>
            <w:webHidden/>
          </w:rPr>
          <w:instrText xml:space="preserve"> PAGEREF _Toc405904257 \h </w:instrText>
        </w:r>
        <w:r w:rsidR="00EA2A49" w:rsidRPr="00BE108F">
          <w:rPr>
            <w:webHidden/>
          </w:rPr>
        </w:r>
        <w:r w:rsidR="00EA2A49" w:rsidRPr="00BE108F">
          <w:rPr>
            <w:webHidden/>
          </w:rPr>
          <w:fldChar w:fldCharType="separate"/>
        </w:r>
        <w:r w:rsidR="0082498E">
          <w:rPr>
            <w:webHidden/>
          </w:rPr>
          <w:t>72</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8" w:history="1">
        <w:r w:rsidR="00BE108F" w:rsidRPr="00BE108F">
          <w:rPr>
            <w:rStyle w:val="Hyperlink"/>
          </w:rPr>
          <w:t>b/RĐN2: Suối Bưng Cù tại Cầu Suối Nước</w:t>
        </w:r>
        <w:r w:rsidR="00BE108F" w:rsidRPr="00BE108F">
          <w:rPr>
            <w:webHidden/>
          </w:rPr>
          <w:tab/>
        </w:r>
        <w:r w:rsidR="00EA2A49" w:rsidRPr="00BE108F">
          <w:rPr>
            <w:webHidden/>
          </w:rPr>
          <w:fldChar w:fldCharType="begin"/>
        </w:r>
        <w:r w:rsidR="00BE108F" w:rsidRPr="00BE108F">
          <w:rPr>
            <w:webHidden/>
          </w:rPr>
          <w:instrText xml:space="preserve"> PAGEREF _Toc405904258 \h </w:instrText>
        </w:r>
        <w:r w:rsidR="00EA2A49" w:rsidRPr="00BE108F">
          <w:rPr>
            <w:webHidden/>
          </w:rPr>
        </w:r>
        <w:r w:rsidR="00EA2A49" w:rsidRPr="00BE108F">
          <w:rPr>
            <w:webHidden/>
          </w:rPr>
          <w:fldChar w:fldCharType="separate"/>
        </w:r>
        <w:r w:rsidR="0082498E">
          <w:rPr>
            <w:webHidden/>
          </w:rPr>
          <w:t>75</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59" w:history="1">
        <w:r w:rsidR="00BE108F" w:rsidRPr="00BE108F">
          <w:rPr>
            <w:rStyle w:val="Hyperlink"/>
          </w:rPr>
          <w:t>c/RĐN3: Suối Ông Đông tại Cầu Tổng Bản</w:t>
        </w:r>
        <w:r w:rsidR="00BE108F" w:rsidRPr="00BE108F">
          <w:rPr>
            <w:webHidden/>
          </w:rPr>
          <w:tab/>
        </w:r>
        <w:r w:rsidR="00EA2A49" w:rsidRPr="00BE108F">
          <w:rPr>
            <w:webHidden/>
          </w:rPr>
          <w:fldChar w:fldCharType="begin"/>
        </w:r>
        <w:r w:rsidR="00BE108F" w:rsidRPr="00BE108F">
          <w:rPr>
            <w:webHidden/>
          </w:rPr>
          <w:instrText xml:space="preserve"> PAGEREF _Toc405904259 \h </w:instrText>
        </w:r>
        <w:r w:rsidR="00EA2A49" w:rsidRPr="00BE108F">
          <w:rPr>
            <w:webHidden/>
          </w:rPr>
        </w:r>
        <w:r w:rsidR="00EA2A49" w:rsidRPr="00BE108F">
          <w:rPr>
            <w:webHidden/>
          </w:rPr>
          <w:fldChar w:fldCharType="separate"/>
        </w:r>
        <w:r w:rsidR="0082498E">
          <w:rPr>
            <w:webHidden/>
          </w:rPr>
          <w:t>78</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0" w:history="1">
        <w:r w:rsidR="00BE108F" w:rsidRPr="00BE108F">
          <w:rPr>
            <w:rStyle w:val="Hyperlink"/>
          </w:rPr>
          <w:t>d/RĐN4:  Suối Cái tại Cầu Bà Kiên</w:t>
        </w:r>
        <w:r w:rsidR="00BE108F" w:rsidRPr="00BE108F">
          <w:rPr>
            <w:webHidden/>
          </w:rPr>
          <w:tab/>
        </w:r>
        <w:r w:rsidR="00EA2A49" w:rsidRPr="00BE108F">
          <w:rPr>
            <w:webHidden/>
          </w:rPr>
          <w:fldChar w:fldCharType="begin"/>
        </w:r>
        <w:r w:rsidR="00BE108F" w:rsidRPr="00BE108F">
          <w:rPr>
            <w:webHidden/>
          </w:rPr>
          <w:instrText xml:space="preserve"> PAGEREF _Toc405904260 \h </w:instrText>
        </w:r>
        <w:r w:rsidR="00EA2A49" w:rsidRPr="00BE108F">
          <w:rPr>
            <w:webHidden/>
          </w:rPr>
        </w:r>
        <w:r w:rsidR="00EA2A49" w:rsidRPr="00BE108F">
          <w:rPr>
            <w:webHidden/>
          </w:rPr>
          <w:fldChar w:fldCharType="separate"/>
        </w:r>
        <w:r w:rsidR="0082498E">
          <w:rPr>
            <w:webHidden/>
          </w:rPr>
          <w:t>81</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1" w:history="1">
        <w:r w:rsidR="00BE108F" w:rsidRPr="00BE108F">
          <w:rPr>
            <w:rStyle w:val="Hyperlink"/>
          </w:rPr>
          <w:t>e/RĐN5:  Suối Siệp tại cống trên QL 1K</w:t>
        </w:r>
        <w:r w:rsidR="00BE108F" w:rsidRPr="00BE108F">
          <w:rPr>
            <w:webHidden/>
          </w:rPr>
          <w:tab/>
        </w:r>
        <w:r w:rsidR="00EA2A49" w:rsidRPr="00BE108F">
          <w:rPr>
            <w:webHidden/>
          </w:rPr>
          <w:fldChar w:fldCharType="begin"/>
        </w:r>
        <w:r w:rsidR="00BE108F" w:rsidRPr="00BE108F">
          <w:rPr>
            <w:webHidden/>
          </w:rPr>
          <w:instrText xml:space="preserve"> PAGEREF _Toc405904261 \h </w:instrText>
        </w:r>
        <w:r w:rsidR="00EA2A49" w:rsidRPr="00BE108F">
          <w:rPr>
            <w:webHidden/>
          </w:rPr>
        </w:r>
        <w:r w:rsidR="00EA2A49" w:rsidRPr="00BE108F">
          <w:rPr>
            <w:webHidden/>
          </w:rPr>
          <w:fldChar w:fldCharType="separate"/>
        </w:r>
        <w:r w:rsidR="0082498E">
          <w:rPr>
            <w:webHidden/>
          </w:rPr>
          <w:t>84</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2" w:history="1">
        <w:r w:rsidR="00BE108F" w:rsidRPr="00BE108F">
          <w:rPr>
            <w:rStyle w:val="Hyperlink"/>
          </w:rPr>
          <w:t>f/RĐN6:  Rạch Bà Hiệp tại Cầu Bà Hiệp</w:t>
        </w:r>
        <w:r w:rsidR="00BE108F" w:rsidRPr="00BE108F">
          <w:rPr>
            <w:webHidden/>
          </w:rPr>
          <w:tab/>
        </w:r>
        <w:r w:rsidR="00EA2A49" w:rsidRPr="00BE108F">
          <w:rPr>
            <w:webHidden/>
          </w:rPr>
          <w:fldChar w:fldCharType="begin"/>
        </w:r>
        <w:r w:rsidR="00BE108F" w:rsidRPr="00BE108F">
          <w:rPr>
            <w:webHidden/>
          </w:rPr>
          <w:instrText xml:space="preserve"> PAGEREF _Toc405904262 \h </w:instrText>
        </w:r>
        <w:r w:rsidR="00EA2A49" w:rsidRPr="00BE108F">
          <w:rPr>
            <w:webHidden/>
          </w:rPr>
        </w:r>
        <w:r w:rsidR="00EA2A49" w:rsidRPr="00BE108F">
          <w:rPr>
            <w:webHidden/>
          </w:rPr>
          <w:fldChar w:fldCharType="separate"/>
        </w:r>
        <w:r w:rsidR="0082498E">
          <w:rPr>
            <w:webHidden/>
          </w:rPr>
          <w:t>87</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3" w:history="1">
        <w:r w:rsidR="00BE108F" w:rsidRPr="00BE108F">
          <w:rPr>
            <w:rStyle w:val="Hyperlink"/>
          </w:rPr>
          <w:t>2,7, Trên Sông Thị Tính</w:t>
        </w:r>
        <w:r w:rsidR="00BE108F" w:rsidRPr="00BE108F">
          <w:rPr>
            <w:webHidden/>
          </w:rPr>
          <w:tab/>
        </w:r>
        <w:r w:rsidR="00EA2A49" w:rsidRPr="00BE108F">
          <w:rPr>
            <w:webHidden/>
          </w:rPr>
          <w:fldChar w:fldCharType="begin"/>
        </w:r>
        <w:r w:rsidR="00BE108F" w:rsidRPr="00BE108F">
          <w:rPr>
            <w:webHidden/>
          </w:rPr>
          <w:instrText xml:space="preserve"> PAGEREF _Toc405904263 \h </w:instrText>
        </w:r>
        <w:r w:rsidR="00EA2A49" w:rsidRPr="00BE108F">
          <w:rPr>
            <w:webHidden/>
          </w:rPr>
        </w:r>
        <w:r w:rsidR="00EA2A49" w:rsidRPr="00BE108F">
          <w:rPr>
            <w:webHidden/>
          </w:rPr>
          <w:fldChar w:fldCharType="separate"/>
        </w:r>
        <w:r w:rsidR="0082498E">
          <w:rPr>
            <w:webHidden/>
          </w:rPr>
          <w:t>90</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4" w:history="1">
        <w:r w:rsidR="00BE108F" w:rsidRPr="00BE108F">
          <w:rPr>
            <w:rStyle w:val="Hyperlink"/>
          </w:rPr>
          <w:t>2,7,1,  Đánh giá từng điểm trên sông thị tính</w:t>
        </w:r>
        <w:r w:rsidR="00BE108F" w:rsidRPr="00BE108F">
          <w:rPr>
            <w:webHidden/>
          </w:rPr>
          <w:tab/>
        </w:r>
        <w:r w:rsidR="00EA2A49" w:rsidRPr="00BE108F">
          <w:rPr>
            <w:webHidden/>
          </w:rPr>
          <w:fldChar w:fldCharType="begin"/>
        </w:r>
        <w:r w:rsidR="00BE108F" w:rsidRPr="00BE108F">
          <w:rPr>
            <w:webHidden/>
          </w:rPr>
          <w:instrText xml:space="preserve"> PAGEREF _Toc405904264 \h </w:instrText>
        </w:r>
        <w:r w:rsidR="00EA2A49" w:rsidRPr="00BE108F">
          <w:rPr>
            <w:webHidden/>
          </w:rPr>
        </w:r>
        <w:r w:rsidR="00EA2A49" w:rsidRPr="00BE108F">
          <w:rPr>
            <w:webHidden/>
          </w:rPr>
          <w:fldChar w:fldCharType="separate"/>
        </w:r>
        <w:r w:rsidR="0082498E">
          <w:rPr>
            <w:webHidden/>
          </w:rPr>
          <w:t>90</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5" w:history="1">
        <w:r w:rsidR="00BE108F" w:rsidRPr="00BE108F">
          <w:rPr>
            <w:rStyle w:val="Hyperlink"/>
          </w:rPr>
          <w:t>a/STT1: Cầu Phú Bình</w:t>
        </w:r>
        <w:r w:rsidR="00BE108F" w:rsidRPr="00BE108F">
          <w:rPr>
            <w:webHidden/>
          </w:rPr>
          <w:tab/>
        </w:r>
        <w:r w:rsidR="00EA2A49" w:rsidRPr="00BE108F">
          <w:rPr>
            <w:webHidden/>
          </w:rPr>
          <w:fldChar w:fldCharType="begin"/>
        </w:r>
        <w:r w:rsidR="00BE108F" w:rsidRPr="00BE108F">
          <w:rPr>
            <w:webHidden/>
          </w:rPr>
          <w:instrText xml:space="preserve"> PAGEREF _Toc405904265 \h </w:instrText>
        </w:r>
        <w:r w:rsidR="00EA2A49" w:rsidRPr="00BE108F">
          <w:rPr>
            <w:webHidden/>
          </w:rPr>
        </w:r>
        <w:r w:rsidR="00EA2A49" w:rsidRPr="00BE108F">
          <w:rPr>
            <w:webHidden/>
          </w:rPr>
          <w:fldChar w:fldCharType="separate"/>
        </w:r>
        <w:r w:rsidR="0082498E">
          <w:rPr>
            <w:webHidden/>
          </w:rPr>
          <w:t>90</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6" w:history="1">
        <w:r w:rsidR="00BE108F" w:rsidRPr="00BE108F">
          <w:rPr>
            <w:rStyle w:val="Hyperlink"/>
          </w:rPr>
          <w:t>b/STT2: Cầu trên  đường vành đai 4</w:t>
        </w:r>
        <w:r w:rsidR="00BE108F" w:rsidRPr="00BE108F">
          <w:rPr>
            <w:webHidden/>
          </w:rPr>
          <w:tab/>
        </w:r>
        <w:r w:rsidR="00EA2A49" w:rsidRPr="00BE108F">
          <w:rPr>
            <w:webHidden/>
          </w:rPr>
          <w:fldChar w:fldCharType="begin"/>
        </w:r>
        <w:r w:rsidR="00BE108F" w:rsidRPr="00BE108F">
          <w:rPr>
            <w:webHidden/>
          </w:rPr>
          <w:instrText xml:space="preserve"> PAGEREF _Toc405904266 \h </w:instrText>
        </w:r>
        <w:r w:rsidR="00EA2A49" w:rsidRPr="00BE108F">
          <w:rPr>
            <w:webHidden/>
          </w:rPr>
        </w:r>
        <w:r w:rsidR="00EA2A49" w:rsidRPr="00BE108F">
          <w:rPr>
            <w:webHidden/>
          </w:rPr>
          <w:fldChar w:fldCharType="separate"/>
        </w:r>
        <w:r w:rsidR="0082498E">
          <w:rPr>
            <w:webHidden/>
          </w:rPr>
          <w:t>92</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7" w:history="1">
        <w:r w:rsidR="00BE108F" w:rsidRPr="00BE108F">
          <w:rPr>
            <w:rStyle w:val="Hyperlink"/>
          </w:rPr>
          <w:t>c/STT3: Cầu Ông Cộ</w:t>
        </w:r>
        <w:r w:rsidR="00BE108F" w:rsidRPr="00BE108F">
          <w:rPr>
            <w:webHidden/>
          </w:rPr>
          <w:tab/>
        </w:r>
        <w:r w:rsidR="00EA2A49" w:rsidRPr="00BE108F">
          <w:rPr>
            <w:webHidden/>
          </w:rPr>
          <w:fldChar w:fldCharType="begin"/>
        </w:r>
        <w:r w:rsidR="00BE108F" w:rsidRPr="00BE108F">
          <w:rPr>
            <w:webHidden/>
          </w:rPr>
          <w:instrText xml:space="preserve"> PAGEREF _Toc405904267 \h </w:instrText>
        </w:r>
        <w:r w:rsidR="00EA2A49" w:rsidRPr="00BE108F">
          <w:rPr>
            <w:webHidden/>
          </w:rPr>
        </w:r>
        <w:r w:rsidR="00EA2A49" w:rsidRPr="00BE108F">
          <w:rPr>
            <w:webHidden/>
          </w:rPr>
          <w:fldChar w:fldCharType="separate"/>
        </w:r>
        <w:r w:rsidR="0082498E">
          <w:rPr>
            <w:webHidden/>
          </w:rPr>
          <w:t>95</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8" w:history="1">
        <w:r w:rsidR="00BE108F" w:rsidRPr="00BE108F">
          <w:rPr>
            <w:rStyle w:val="Hyperlink"/>
          </w:rPr>
          <w:t>2,7,2, Rạch trên sông Thị Tính</w:t>
        </w:r>
        <w:r w:rsidR="00BE108F" w:rsidRPr="00BE108F">
          <w:rPr>
            <w:webHidden/>
          </w:rPr>
          <w:tab/>
        </w:r>
        <w:r w:rsidR="00EA2A49" w:rsidRPr="00BE108F">
          <w:rPr>
            <w:webHidden/>
          </w:rPr>
          <w:fldChar w:fldCharType="begin"/>
        </w:r>
        <w:r w:rsidR="00BE108F" w:rsidRPr="00BE108F">
          <w:rPr>
            <w:webHidden/>
          </w:rPr>
          <w:instrText xml:space="preserve"> PAGEREF _Toc405904268 \h </w:instrText>
        </w:r>
        <w:r w:rsidR="00EA2A49" w:rsidRPr="00BE108F">
          <w:rPr>
            <w:webHidden/>
          </w:rPr>
        </w:r>
        <w:r w:rsidR="00EA2A49" w:rsidRPr="00BE108F">
          <w:rPr>
            <w:webHidden/>
          </w:rPr>
          <w:fldChar w:fldCharType="separate"/>
        </w:r>
        <w:r w:rsidR="0082498E">
          <w:rPr>
            <w:webHidden/>
          </w:rPr>
          <w:t>98</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69" w:history="1">
        <w:r w:rsidR="00BE108F" w:rsidRPr="00BE108F">
          <w:rPr>
            <w:rStyle w:val="Hyperlink"/>
          </w:rPr>
          <w:t>a/RTT1: Suối Căm Xe tại ngã 3 suối Bài Lang và suối Căm Xe</w:t>
        </w:r>
        <w:r w:rsidR="00BE108F" w:rsidRPr="00BE108F">
          <w:rPr>
            <w:webHidden/>
          </w:rPr>
          <w:tab/>
        </w:r>
        <w:r w:rsidR="00EA2A49" w:rsidRPr="00BE108F">
          <w:rPr>
            <w:webHidden/>
          </w:rPr>
          <w:fldChar w:fldCharType="begin"/>
        </w:r>
        <w:r w:rsidR="00BE108F" w:rsidRPr="00BE108F">
          <w:rPr>
            <w:webHidden/>
          </w:rPr>
          <w:instrText xml:space="preserve"> PAGEREF _Toc405904269 \h </w:instrText>
        </w:r>
        <w:r w:rsidR="00EA2A49" w:rsidRPr="00BE108F">
          <w:rPr>
            <w:webHidden/>
          </w:rPr>
        </w:r>
        <w:r w:rsidR="00EA2A49" w:rsidRPr="00BE108F">
          <w:rPr>
            <w:webHidden/>
          </w:rPr>
          <w:fldChar w:fldCharType="separate"/>
        </w:r>
        <w:r w:rsidR="0082498E">
          <w:rPr>
            <w:webHidden/>
          </w:rPr>
          <w:t>98</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70" w:history="1">
        <w:r w:rsidR="00BE108F" w:rsidRPr="00BE108F">
          <w:rPr>
            <w:rStyle w:val="Hyperlink"/>
          </w:rPr>
          <w:t>b/RTT2: Hợp lưu của suối Đồng Sổ và suối Đôi tại Cầu Quan</w:t>
        </w:r>
        <w:r w:rsidR="00BE108F" w:rsidRPr="00BE108F">
          <w:rPr>
            <w:webHidden/>
          </w:rPr>
          <w:tab/>
        </w:r>
        <w:r w:rsidR="00EA2A49" w:rsidRPr="00BE108F">
          <w:rPr>
            <w:webHidden/>
          </w:rPr>
          <w:fldChar w:fldCharType="begin"/>
        </w:r>
        <w:r w:rsidR="00BE108F" w:rsidRPr="00BE108F">
          <w:rPr>
            <w:webHidden/>
          </w:rPr>
          <w:instrText xml:space="preserve"> PAGEREF _Toc405904270 \h </w:instrText>
        </w:r>
        <w:r w:rsidR="00EA2A49" w:rsidRPr="00BE108F">
          <w:rPr>
            <w:webHidden/>
          </w:rPr>
        </w:r>
        <w:r w:rsidR="00EA2A49" w:rsidRPr="00BE108F">
          <w:rPr>
            <w:webHidden/>
          </w:rPr>
          <w:fldChar w:fldCharType="separate"/>
        </w:r>
        <w:r w:rsidR="0082498E">
          <w:rPr>
            <w:webHidden/>
          </w:rPr>
          <w:t>101</w:t>
        </w:r>
        <w:r w:rsidR="00EA2A49" w:rsidRPr="00BE108F">
          <w:rPr>
            <w:webHidden/>
          </w:rPr>
          <w:fldChar w:fldCharType="end"/>
        </w:r>
      </w:hyperlink>
    </w:p>
    <w:p w:rsidR="00BE108F" w:rsidRPr="00BE108F" w:rsidRDefault="00743F9C" w:rsidP="00875146">
      <w:pPr>
        <w:pStyle w:val="TOC1"/>
        <w:spacing w:before="0" w:after="0"/>
        <w:rPr>
          <w:rFonts w:eastAsiaTheme="minorEastAsia"/>
        </w:rPr>
      </w:pPr>
      <w:hyperlink w:anchor="_Toc405904271" w:history="1">
        <w:r w:rsidR="00BE108F" w:rsidRPr="00BE108F">
          <w:rPr>
            <w:rStyle w:val="Hyperlink"/>
          </w:rPr>
          <w:t>Hình 33: Biểu đồ diễn biến ô nhiễm trên RTT2 năm 2014</w:t>
        </w:r>
        <w:r w:rsidR="00BE108F" w:rsidRPr="00BE108F">
          <w:rPr>
            <w:webHidden/>
          </w:rPr>
          <w:tab/>
        </w:r>
        <w:r w:rsidR="00EA2A49" w:rsidRPr="00BE108F">
          <w:rPr>
            <w:webHidden/>
          </w:rPr>
          <w:fldChar w:fldCharType="begin"/>
        </w:r>
        <w:r w:rsidR="00BE108F" w:rsidRPr="00BE108F">
          <w:rPr>
            <w:webHidden/>
          </w:rPr>
          <w:instrText xml:space="preserve"> PAGEREF _Toc405904271 \h </w:instrText>
        </w:r>
        <w:r w:rsidR="00EA2A49" w:rsidRPr="00BE108F">
          <w:rPr>
            <w:webHidden/>
          </w:rPr>
        </w:r>
        <w:r w:rsidR="00EA2A49" w:rsidRPr="00BE108F">
          <w:rPr>
            <w:webHidden/>
          </w:rPr>
          <w:fldChar w:fldCharType="separate"/>
        </w:r>
        <w:r w:rsidR="0082498E">
          <w:rPr>
            <w:webHidden/>
          </w:rPr>
          <w:t>103</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73" w:history="1">
        <w:r w:rsidR="00BE108F" w:rsidRPr="00BE108F">
          <w:rPr>
            <w:rStyle w:val="Hyperlink"/>
          </w:rPr>
          <w:t>IV. KIỂM SOÁT CHẤT LƯỢNG TRONG QUÁ TRÌNH LẤY MẪU</w:t>
        </w:r>
        <w:r w:rsidR="00BE108F" w:rsidRPr="00BE108F">
          <w:rPr>
            <w:webHidden/>
          </w:rPr>
          <w:tab/>
        </w:r>
        <w:r w:rsidR="00EA2A49" w:rsidRPr="00BE108F">
          <w:rPr>
            <w:webHidden/>
          </w:rPr>
          <w:fldChar w:fldCharType="begin"/>
        </w:r>
        <w:r w:rsidR="00BE108F" w:rsidRPr="00BE108F">
          <w:rPr>
            <w:webHidden/>
          </w:rPr>
          <w:instrText xml:space="preserve"> PAGEREF _Toc405904273 \h </w:instrText>
        </w:r>
        <w:r w:rsidR="00EA2A49" w:rsidRPr="00BE108F">
          <w:rPr>
            <w:webHidden/>
          </w:rPr>
        </w:r>
        <w:r w:rsidR="00EA2A49" w:rsidRPr="00BE108F">
          <w:rPr>
            <w:webHidden/>
          </w:rPr>
          <w:fldChar w:fldCharType="separate"/>
        </w:r>
        <w:r w:rsidR="0082498E">
          <w:rPr>
            <w:webHidden/>
          </w:rPr>
          <w:t>104</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74" w:history="1">
        <w:r w:rsidR="00BE108F" w:rsidRPr="00BE108F">
          <w:rPr>
            <w:rStyle w:val="Hyperlink"/>
            <w:lang w:val="fr-FR"/>
          </w:rPr>
          <w:t>I. NỘI DUNG QUAN TRẮC</w:t>
        </w:r>
        <w:r w:rsidR="00BE108F" w:rsidRPr="00BE108F">
          <w:rPr>
            <w:webHidden/>
          </w:rPr>
          <w:tab/>
        </w:r>
        <w:r w:rsidR="00EA2A49" w:rsidRPr="00BE108F">
          <w:rPr>
            <w:webHidden/>
          </w:rPr>
          <w:fldChar w:fldCharType="begin"/>
        </w:r>
        <w:r w:rsidR="00BE108F" w:rsidRPr="00BE108F">
          <w:rPr>
            <w:webHidden/>
          </w:rPr>
          <w:instrText xml:space="preserve"> PAGEREF _Toc405904274 \h </w:instrText>
        </w:r>
        <w:r w:rsidR="00EA2A49" w:rsidRPr="00BE108F">
          <w:rPr>
            <w:webHidden/>
          </w:rPr>
        </w:r>
        <w:r w:rsidR="00EA2A49" w:rsidRPr="00BE108F">
          <w:rPr>
            <w:webHidden/>
          </w:rPr>
          <w:fldChar w:fldCharType="separate"/>
        </w:r>
        <w:r w:rsidR="0082498E">
          <w:rPr>
            <w:webHidden/>
          </w:rPr>
          <w:t>119</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75" w:history="1">
        <w:r w:rsidR="00BE108F" w:rsidRPr="00BE108F">
          <w:rPr>
            <w:rStyle w:val="Hyperlink"/>
          </w:rPr>
          <w:t>1.  Các vị trí quan trắc</w:t>
        </w:r>
        <w:r w:rsidR="00BE108F" w:rsidRPr="00BE108F">
          <w:rPr>
            <w:webHidden/>
          </w:rPr>
          <w:tab/>
        </w:r>
        <w:r w:rsidR="00EA2A49" w:rsidRPr="00BE108F">
          <w:rPr>
            <w:webHidden/>
          </w:rPr>
          <w:fldChar w:fldCharType="begin"/>
        </w:r>
        <w:r w:rsidR="00BE108F" w:rsidRPr="00BE108F">
          <w:rPr>
            <w:webHidden/>
          </w:rPr>
          <w:instrText xml:space="preserve"> PAGEREF _Toc405904275 \h </w:instrText>
        </w:r>
        <w:r w:rsidR="00EA2A49" w:rsidRPr="00BE108F">
          <w:rPr>
            <w:webHidden/>
          </w:rPr>
        </w:r>
        <w:r w:rsidR="00EA2A49" w:rsidRPr="00BE108F">
          <w:rPr>
            <w:webHidden/>
          </w:rPr>
          <w:fldChar w:fldCharType="separate"/>
        </w:r>
        <w:r w:rsidR="0082498E">
          <w:rPr>
            <w:webHidden/>
          </w:rPr>
          <w:t>119</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76" w:history="1">
        <w:r w:rsidR="00BE108F" w:rsidRPr="00BE108F">
          <w:rPr>
            <w:rStyle w:val="Hyperlink"/>
          </w:rPr>
          <w:t>2. Các thông số và tần suất quan trắc</w:t>
        </w:r>
        <w:r w:rsidR="00BE108F" w:rsidRPr="00BE108F">
          <w:rPr>
            <w:webHidden/>
          </w:rPr>
          <w:tab/>
        </w:r>
        <w:r w:rsidR="00EA2A49" w:rsidRPr="00BE108F">
          <w:rPr>
            <w:webHidden/>
          </w:rPr>
          <w:fldChar w:fldCharType="begin"/>
        </w:r>
        <w:r w:rsidR="00BE108F" w:rsidRPr="00BE108F">
          <w:rPr>
            <w:webHidden/>
          </w:rPr>
          <w:instrText xml:space="preserve"> PAGEREF _Toc405904276 \h </w:instrText>
        </w:r>
        <w:r w:rsidR="00EA2A49" w:rsidRPr="00BE108F">
          <w:rPr>
            <w:webHidden/>
          </w:rPr>
        </w:r>
        <w:r w:rsidR="00EA2A49" w:rsidRPr="00BE108F">
          <w:rPr>
            <w:webHidden/>
          </w:rPr>
          <w:fldChar w:fldCharType="separate"/>
        </w:r>
        <w:r w:rsidR="0082498E">
          <w:rPr>
            <w:webHidden/>
          </w:rPr>
          <w:t>119</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77" w:history="1">
        <w:r w:rsidR="00BE108F" w:rsidRPr="00BE108F">
          <w:rPr>
            <w:rStyle w:val="Hyperlink"/>
          </w:rPr>
          <w:t>3. Phương pháp lấy mẫu, bảo quản và phân tích mẫu trầm tích đáy,</w:t>
        </w:r>
        <w:r w:rsidR="00BE108F" w:rsidRPr="00BE108F">
          <w:rPr>
            <w:webHidden/>
          </w:rPr>
          <w:tab/>
        </w:r>
        <w:r w:rsidR="00EA2A49" w:rsidRPr="00BE108F">
          <w:rPr>
            <w:webHidden/>
          </w:rPr>
          <w:fldChar w:fldCharType="begin"/>
        </w:r>
        <w:r w:rsidR="00BE108F" w:rsidRPr="00BE108F">
          <w:rPr>
            <w:webHidden/>
          </w:rPr>
          <w:instrText xml:space="preserve"> PAGEREF _Toc405904277 \h </w:instrText>
        </w:r>
        <w:r w:rsidR="00EA2A49" w:rsidRPr="00BE108F">
          <w:rPr>
            <w:webHidden/>
          </w:rPr>
        </w:r>
        <w:r w:rsidR="00EA2A49" w:rsidRPr="00BE108F">
          <w:rPr>
            <w:webHidden/>
          </w:rPr>
          <w:fldChar w:fldCharType="separate"/>
        </w:r>
        <w:r w:rsidR="0082498E">
          <w:rPr>
            <w:webHidden/>
          </w:rPr>
          <w:t>120</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78" w:history="1">
        <w:r w:rsidR="00BE108F" w:rsidRPr="00BE108F">
          <w:rPr>
            <w:rStyle w:val="Hyperlink"/>
          </w:rPr>
          <w:t>4. Tiêu chuẩn so sánh</w:t>
        </w:r>
        <w:r w:rsidR="00BE108F" w:rsidRPr="00BE108F">
          <w:rPr>
            <w:webHidden/>
          </w:rPr>
          <w:tab/>
        </w:r>
        <w:r w:rsidR="00EA2A49" w:rsidRPr="00BE108F">
          <w:rPr>
            <w:webHidden/>
          </w:rPr>
          <w:fldChar w:fldCharType="begin"/>
        </w:r>
        <w:r w:rsidR="00BE108F" w:rsidRPr="00BE108F">
          <w:rPr>
            <w:webHidden/>
          </w:rPr>
          <w:instrText xml:space="preserve"> PAGEREF _Toc405904278 \h </w:instrText>
        </w:r>
        <w:r w:rsidR="00EA2A49" w:rsidRPr="00BE108F">
          <w:rPr>
            <w:webHidden/>
          </w:rPr>
        </w:r>
        <w:r w:rsidR="00EA2A49" w:rsidRPr="00BE108F">
          <w:rPr>
            <w:webHidden/>
          </w:rPr>
          <w:fldChar w:fldCharType="separate"/>
        </w:r>
        <w:r w:rsidR="0082498E">
          <w:rPr>
            <w:webHidden/>
          </w:rPr>
          <w:t>120</w:t>
        </w:r>
        <w:r w:rsidR="00EA2A49" w:rsidRPr="00BE108F">
          <w:rPr>
            <w:webHidden/>
          </w:rPr>
          <w:fldChar w:fldCharType="end"/>
        </w:r>
      </w:hyperlink>
    </w:p>
    <w:p w:rsidR="00BE108F" w:rsidRPr="00BE108F" w:rsidRDefault="00743F9C" w:rsidP="00BE108F">
      <w:pPr>
        <w:pStyle w:val="TOC1"/>
        <w:tabs>
          <w:tab w:val="left" w:pos="660"/>
        </w:tabs>
        <w:spacing w:before="0" w:after="0"/>
        <w:rPr>
          <w:rFonts w:eastAsiaTheme="minorEastAsia"/>
        </w:rPr>
      </w:pPr>
      <w:hyperlink w:anchor="_Toc405904279" w:history="1">
        <w:r w:rsidR="00BE108F" w:rsidRPr="00BE108F">
          <w:rPr>
            <w:rStyle w:val="Hyperlink"/>
          </w:rPr>
          <w:t>II.</w:t>
        </w:r>
        <w:r w:rsidR="00BE108F" w:rsidRPr="00BE108F">
          <w:rPr>
            <w:rFonts w:eastAsiaTheme="minorEastAsia"/>
          </w:rPr>
          <w:tab/>
        </w:r>
        <w:r w:rsidR="00BE108F" w:rsidRPr="00BE108F">
          <w:rPr>
            <w:rStyle w:val="Hyperlink"/>
          </w:rPr>
          <w:t>KẾT QUẢ QUAN TRẮC</w:t>
        </w:r>
        <w:r w:rsidR="00BE108F" w:rsidRPr="00BE108F">
          <w:rPr>
            <w:webHidden/>
          </w:rPr>
          <w:tab/>
        </w:r>
        <w:r w:rsidR="00EA2A49" w:rsidRPr="00BE108F">
          <w:rPr>
            <w:webHidden/>
          </w:rPr>
          <w:fldChar w:fldCharType="begin"/>
        </w:r>
        <w:r w:rsidR="00BE108F" w:rsidRPr="00BE108F">
          <w:rPr>
            <w:webHidden/>
          </w:rPr>
          <w:instrText xml:space="preserve"> PAGEREF _Toc405904279 \h </w:instrText>
        </w:r>
        <w:r w:rsidR="00EA2A49" w:rsidRPr="00BE108F">
          <w:rPr>
            <w:webHidden/>
          </w:rPr>
        </w:r>
        <w:r w:rsidR="00EA2A49" w:rsidRPr="00BE108F">
          <w:rPr>
            <w:webHidden/>
          </w:rPr>
          <w:fldChar w:fldCharType="separate"/>
        </w:r>
        <w:r w:rsidR="0082498E">
          <w:rPr>
            <w:webHidden/>
          </w:rPr>
          <w:t>121</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80" w:history="1">
        <w:r w:rsidR="00BE108F" w:rsidRPr="00BE108F">
          <w:rPr>
            <w:rStyle w:val="Hyperlink"/>
          </w:rPr>
          <w:t>2.1. Kết quả quan trắc chất lượng trầm tích đáy trên sông Sài Gòn</w:t>
        </w:r>
        <w:r w:rsidR="00BE108F" w:rsidRPr="00BE108F">
          <w:rPr>
            <w:webHidden/>
          </w:rPr>
          <w:tab/>
        </w:r>
        <w:r w:rsidR="00EA2A49" w:rsidRPr="00BE108F">
          <w:rPr>
            <w:webHidden/>
          </w:rPr>
          <w:fldChar w:fldCharType="begin"/>
        </w:r>
        <w:r w:rsidR="00BE108F" w:rsidRPr="00BE108F">
          <w:rPr>
            <w:webHidden/>
          </w:rPr>
          <w:instrText xml:space="preserve"> PAGEREF _Toc405904280 \h </w:instrText>
        </w:r>
        <w:r w:rsidR="00EA2A49" w:rsidRPr="00BE108F">
          <w:rPr>
            <w:webHidden/>
          </w:rPr>
        </w:r>
        <w:r w:rsidR="00EA2A49" w:rsidRPr="00BE108F">
          <w:rPr>
            <w:webHidden/>
          </w:rPr>
          <w:fldChar w:fldCharType="separate"/>
        </w:r>
        <w:r w:rsidR="0082498E">
          <w:rPr>
            <w:webHidden/>
          </w:rPr>
          <w:t>121</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81" w:history="1">
        <w:r w:rsidR="00BE108F" w:rsidRPr="00BE108F">
          <w:rPr>
            <w:rStyle w:val="Hyperlink"/>
          </w:rPr>
          <w:t>2.2. Kết quả quan trắc chất lượng trầm tích đáy trên sông Đồng Nai</w:t>
        </w:r>
        <w:r w:rsidR="00BE108F" w:rsidRPr="00BE108F">
          <w:rPr>
            <w:webHidden/>
          </w:rPr>
          <w:tab/>
        </w:r>
        <w:r w:rsidR="00EA2A49" w:rsidRPr="00BE108F">
          <w:rPr>
            <w:webHidden/>
          </w:rPr>
          <w:fldChar w:fldCharType="begin"/>
        </w:r>
        <w:r w:rsidR="00BE108F" w:rsidRPr="00BE108F">
          <w:rPr>
            <w:webHidden/>
          </w:rPr>
          <w:instrText xml:space="preserve"> PAGEREF _Toc405904281 \h </w:instrText>
        </w:r>
        <w:r w:rsidR="00EA2A49" w:rsidRPr="00BE108F">
          <w:rPr>
            <w:webHidden/>
          </w:rPr>
        </w:r>
        <w:r w:rsidR="00EA2A49" w:rsidRPr="00BE108F">
          <w:rPr>
            <w:webHidden/>
          </w:rPr>
          <w:fldChar w:fldCharType="separate"/>
        </w:r>
        <w:r w:rsidR="0082498E">
          <w:rPr>
            <w:webHidden/>
          </w:rPr>
          <w:t>122</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82" w:history="1">
        <w:r w:rsidR="00BE108F" w:rsidRPr="00BE108F">
          <w:rPr>
            <w:rStyle w:val="Hyperlink"/>
          </w:rPr>
          <w:t>2.2. Kết quả quan trắc chất lượng trầm tích đáy trên sông Bé và sông Thị Tính</w:t>
        </w:r>
        <w:r w:rsidR="00BE108F" w:rsidRPr="00BE108F">
          <w:rPr>
            <w:webHidden/>
          </w:rPr>
          <w:tab/>
        </w:r>
        <w:r w:rsidR="00EA2A49" w:rsidRPr="00BE108F">
          <w:rPr>
            <w:webHidden/>
          </w:rPr>
          <w:fldChar w:fldCharType="begin"/>
        </w:r>
        <w:r w:rsidR="00BE108F" w:rsidRPr="00BE108F">
          <w:rPr>
            <w:webHidden/>
          </w:rPr>
          <w:instrText xml:space="preserve"> PAGEREF _Toc405904282 \h </w:instrText>
        </w:r>
        <w:r w:rsidR="00EA2A49" w:rsidRPr="00BE108F">
          <w:rPr>
            <w:webHidden/>
          </w:rPr>
        </w:r>
        <w:r w:rsidR="00EA2A49" w:rsidRPr="00BE108F">
          <w:rPr>
            <w:webHidden/>
          </w:rPr>
          <w:fldChar w:fldCharType="separate"/>
        </w:r>
        <w:r w:rsidR="0082498E">
          <w:rPr>
            <w:webHidden/>
          </w:rPr>
          <w:t>124</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83" w:history="1">
        <w:r w:rsidR="00BE108F" w:rsidRPr="00BE108F">
          <w:rPr>
            <w:rStyle w:val="Hyperlink"/>
            <w:lang w:val="vi-VN"/>
          </w:rPr>
          <w:t>2</w:t>
        </w:r>
        <w:r w:rsidR="00BE108F" w:rsidRPr="00BE108F">
          <w:rPr>
            <w:rStyle w:val="Hyperlink"/>
            <w:bCs/>
          </w:rPr>
          <w:t>.</w:t>
        </w:r>
        <w:r w:rsidR="00BE108F" w:rsidRPr="00BE108F">
          <w:rPr>
            <w:rStyle w:val="Hyperlink"/>
            <w:bCs/>
            <w:lang w:val="vi-VN"/>
          </w:rPr>
          <w:t>3</w:t>
        </w:r>
        <w:r w:rsidR="00BE108F" w:rsidRPr="00BE108F">
          <w:rPr>
            <w:rStyle w:val="Hyperlink"/>
            <w:bCs/>
          </w:rPr>
          <w:t xml:space="preserve">. </w:t>
        </w:r>
        <w:r w:rsidR="00BE108F" w:rsidRPr="00BE108F">
          <w:rPr>
            <w:rStyle w:val="Hyperlink"/>
            <w:bCs/>
            <w:lang w:val="vi-VN"/>
          </w:rPr>
          <w:t xml:space="preserve"> Kết quả quan trắc chất lượng </w:t>
        </w:r>
        <w:r w:rsidR="00BE108F" w:rsidRPr="00BE108F">
          <w:rPr>
            <w:rStyle w:val="Hyperlink"/>
            <w:lang w:val="vi-VN"/>
          </w:rPr>
          <w:t>trầm tích đáy</w:t>
        </w:r>
        <w:r w:rsidR="00BE108F" w:rsidRPr="00BE108F">
          <w:rPr>
            <w:rStyle w:val="Hyperlink"/>
            <w:bCs/>
            <w:lang w:val="vi-VN"/>
          </w:rPr>
          <w:t xml:space="preserve"> rạch đổ ra sông Sài Gòn và Đồng Nai</w:t>
        </w:r>
        <w:r w:rsidR="00BE108F" w:rsidRPr="00BE108F">
          <w:rPr>
            <w:webHidden/>
          </w:rPr>
          <w:tab/>
        </w:r>
        <w:r w:rsidR="00EA2A49" w:rsidRPr="00BE108F">
          <w:rPr>
            <w:webHidden/>
          </w:rPr>
          <w:fldChar w:fldCharType="begin"/>
        </w:r>
        <w:r w:rsidR="00BE108F" w:rsidRPr="00BE108F">
          <w:rPr>
            <w:webHidden/>
          </w:rPr>
          <w:instrText xml:space="preserve"> PAGEREF _Toc405904283 \h </w:instrText>
        </w:r>
        <w:r w:rsidR="00EA2A49" w:rsidRPr="00BE108F">
          <w:rPr>
            <w:webHidden/>
          </w:rPr>
        </w:r>
        <w:r w:rsidR="00EA2A49" w:rsidRPr="00BE108F">
          <w:rPr>
            <w:webHidden/>
          </w:rPr>
          <w:fldChar w:fldCharType="separate"/>
        </w:r>
        <w:r w:rsidR="0082498E">
          <w:rPr>
            <w:webHidden/>
          </w:rPr>
          <w:t>126</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84" w:history="1">
        <w:r w:rsidR="00BE108F" w:rsidRPr="00BE108F">
          <w:rPr>
            <w:rStyle w:val="Hyperlink"/>
          </w:rPr>
          <w:t>III. Chương trình kiểm soát chất lượng trầm tích đáy.</w:t>
        </w:r>
        <w:r w:rsidR="00BE108F" w:rsidRPr="00BE108F">
          <w:rPr>
            <w:webHidden/>
          </w:rPr>
          <w:tab/>
        </w:r>
        <w:r w:rsidR="00EA2A49" w:rsidRPr="00BE108F">
          <w:rPr>
            <w:webHidden/>
          </w:rPr>
          <w:fldChar w:fldCharType="begin"/>
        </w:r>
        <w:r w:rsidR="00BE108F" w:rsidRPr="00BE108F">
          <w:rPr>
            <w:webHidden/>
          </w:rPr>
          <w:instrText xml:space="preserve"> PAGEREF _Toc405904284 \h </w:instrText>
        </w:r>
        <w:r w:rsidR="00EA2A49" w:rsidRPr="00BE108F">
          <w:rPr>
            <w:webHidden/>
          </w:rPr>
        </w:r>
        <w:r w:rsidR="00EA2A49" w:rsidRPr="00BE108F">
          <w:rPr>
            <w:webHidden/>
          </w:rPr>
          <w:fldChar w:fldCharType="separate"/>
        </w:r>
        <w:r w:rsidR="0082498E">
          <w:rPr>
            <w:webHidden/>
          </w:rPr>
          <w:t>128</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85" w:history="1">
        <w:r w:rsidR="00BE108F" w:rsidRPr="00BE108F">
          <w:rPr>
            <w:rStyle w:val="Hyperlink"/>
          </w:rPr>
          <w:t>Phần 4: KẾT LUẬN</w:t>
        </w:r>
        <w:r w:rsidR="00BE108F" w:rsidRPr="00BE108F">
          <w:rPr>
            <w:webHidden/>
          </w:rPr>
          <w:tab/>
        </w:r>
        <w:r w:rsidR="00EA2A49" w:rsidRPr="00BE108F">
          <w:rPr>
            <w:webHidden/>
          </w:rPr>
          <w:fldChar w:fldCharType="begin"/>
        </w:r>
        <w:r w:rsidR="00BE108F" w:rsidRPr="00BE108F">
          <w:rPr>
            <w:webHidden/>
          </w:rPr>
          <w:instrText xml:space="preserve"> PAGEREF _Toc405904285 \h </w:instrText>
        </w:r>
        <w:r w:rsidR="00EA2A49" w:rsidRPr="00BE108F">
          <w:rPr>
            <w:webHidden/>
          </w:rPr>
        </w:r>
        <w:r w:rsidR="00EA2A49" w:rsidRPr="00BE108F">
          <w:rPr>
            <w:webHidden/>
          </w:rPr>
          <w:fldChar w:fldCharType="separate"/>
        </w:r>
        <w:r w:rsidR="0082498E">
          <w:rPr>
            <w:webHidden/>
          </w:rPr>
          <w:t>129</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86" w:history="1">
        <w:r w:rsidR="00BE108F" w:rsidRPr="00BE108F">
          <w:rPr>
            <w:rStyle w:val="Hyperlink"/>
          </w:rPr>
          <w:t>1. Đánh giá kiểm soát chất lượng trong quá trình lấy mẫu.</w:t>
        </w:r>
        <w:r w:rsidR="00BE108F" w:rsidRPr="00BE108F">
          <w:rPr>
            <w:webHidden/>
          </w:rPr>
          <w:tab/>
        </w:r>
        <w:r w:rsidR="00EA2A49" w:rsidRPr="00BE108F">
          <w:rPr>
            <w:webHidden/>
          </w:rPr>
          <w:fldChar w:fldCharType="begin"/>
        </w:r>
        <w:r w:rsidR="00BE108F" w:rsidRPr="00BE108F">
          <w:rPr>
            <w:webHidden/>
          </w:rPr>
          <w:instrText xml:space="preserve"> PAGEREF _Toc405904286 \h </w:instrText>
        </w:r>
        <w:r w:rsidR="00EA2A49" w:rsidRPr="00BE108F">
          <w:rPr>
            <w:webHidden/>
          </w:rPr>
        </w:r>
        <w:r w:rsidR="00EA2A49" w:rsidRPr="00BE108F">
          <w:rPr>
            <w:webHidden/>
          </w:rPr>
          <w:fldChar w:fldCharType="separate"/>
        </w:r>
        <w:r w:rsidR="0082498E">
          <w:rPr>
            <w:webHidden/>
          </w:rPr>
          <w:t>129</w:t>
        </w:r>
        <w:r w:rsidR="00EA2A49" w:rsidRPr="00BE108F">
          <w:rPr>
            <w:webHidden/>
          </w:rPr>
          <w:fldChar w:fldCharType="end"/>
        </w:r>
      </w:hyperlink>
    </w:p>
    <w:p w:rsidR="00BE108F" w:rsidRPr="00BE108F" w:rsidRDefault="00743F9C" w:rsidP="00BE108F">
      <w:pPr>
        <w:pStyle w:val="TOC1"/>
        <w:spacing w:before="0" w:after="0"/>
        <w:rPr>
          <w:rFonts w:eastAsiaTheme="minorEastAsia"/>
        </w:rPr>
      </w:pPr>
      <w:hyperlink w:anchor="_Toc405904287" w:history="1">
        <w:r w:rsidR="00BE108F" w:rsidRPr="00BE108F">
          <w:rPr>
            <w:rStyle w:val="Hyperlink"/>
          </w:rPr>
          <w:t>2. Chương trình quan trắc nước mặt</w:t>
        </w:r>
        <w:r w:rsidR="00BE108F" w:rsidRPr="00BE108F">
          <w:rPr>
            <w:webHidden/>
          </w:rPr>
          <w:tab/>
        </w:r>
        <w:r w:rsidR="00EA2A49" w:rsidRPr="00BE108F">
          <w:rPr>
            <w:webHidden/>
          </w:rPr>
          <w:fldChar w:fldCharType="begin"/>
        </w:r>
        <w:r w:rsidR="00BE108F" w:rsidRPr="00BE108F">
          <w:rPr>
            <w:webHidden/>
          </w:rPr>
          <w:instrText xml:space="preserve"> PAGEREF _Toc405904287 \h </w:instrText>
        </w:r>
        <w:r w:rsidR="00EA2A49" w:rsidRPr="00BE108F">
          <w:rPr>
            <w:webHidden/>
          </w:rPr>
        </w:r>
        <w:r w:rsidR="00EA2A49" w:rsidRPr="00BE108F">
          <w:rPr>
            <w:webHidden/>
          </w:rPr>
          <w:fldChar w:fldCharType="separate"/>
        </w:r>
        <w:r w:rsidR="0082498E">
          <w:rPr>
            <w:webHidden/>
          </w:rPr>
          <w:t>129</w:t>
        </w:r>
        <w:r w:rsidR="00EA2A49" w:rsidRPr="00BE108F">
          <w:rPr>
            <w:webHidden/>
          </w:rPr>
          <w:fldChar w:fldCharType="end"/>
        </w:r>
      </w:hyperlink>
    </w:p>
    <w:p w:rsidR="00BE108F" w:rsidRPr="00BE108F" w:rsidRDefault="00743F9C" w:rsidP="00BE108F">
      <w:pPr>
        <w:pStyle w:val="TOC1"/>
        <w:spacing w:before="0" w:after="0"/>
        <w:rPr>
          <w:rFonts w:eastAsiaTheme="minorEastAsia"/>
          <w:sz w:val="22"/>
          <w:szCs w:val="22"/>
        </w:rPr>
      </w:pPr>
      <w:hyperlink w:anchor="_Toc405904288" w:history="1">
        <w:r w:rsidR="00BE108F" w:rsidRPr="00BE108F">
          <w:rPr>
            <w:rStyle w:val="Hyperlink"/>
          </w:rPr>
          <w:t>3. Ch</w:t>
        </w:r>
        <w:r w:rsidR="00BE108F" w:rsidRPr="00BE108F">
          <w:rPr>
            <w:rStyle w:val="Hyperlink"/>
            <w:lang w:val="vi-VN"/>
          </w:rPr>
          <w:t xml:space="preserve">ương trình quan trắc </w:t>
        </w:r>
        <w:r w:rsidR="00BE108F" w:rsidRPr="00BE108F">
          <w:rPr>
            <w:rStyle w:val="Hyperlink"/>
          </w:rPr>
          <w:t>trầm trích đáy</w:t>
        </w:r>
        <w:r w:rsidR="00BE108F" w:rsidRPr="00BE108F">
          <w:rPr>
            <w:webHidden/>
          </w:rPr>
          <w:tab/>
        </w:r>
        <w:r w:rsidR="00EA2A49" w:rsidRPr="00BE108F">
          <w:rPr>
            <w:webHidden/>
          </w:rPr>
          <w:fldChar w:fldCharType="begin"/>
        </w:r>
        <w:r w:rsidR="00BE108F" w:rsidRPr="00BE108F">
          <w:rPr>
            <w:webHidden/>
          </w:rPr>
          <w:instrText xml:space="preserve"> PAGEREF _Toc405904288 \h </w:instrText>
        </w:r>
        <w:r w:rsidR="00EA2A49" w:rsidRPr="00BE108F">
          <w:rPr>
            <w:webHidden/>
          </w:rPr>
        </w:r>
        <w:r w:rsidR="00EA2A49" w:rsidRPr="00BE108F">
          <w:rPr>
            <w:webHidden/>
          </w:rPr>
          <w:fldChar w:fldCharType="separate"/>
        </w:r>
        <w:r w:rsidR="0082498E">
          <w:rPr>
            <w:webHidden/>
          </w:rPr>
          <w:t>130</w:t>
        </w:r>
        <w:r w:rsidR="00EA2A49" w:rsidRPr="00BE108F">
          <w:rPr>
            <w:webHidden/>
          </w:rPr>
          <w:fldChar w:fldCharType="end"/>
        </w:r>
      </w:hyperlink>
    </w:p>
    <w:p w:rsidR="00C826D2" w:rsidRPr="00F74C5B" w:rsidRDefault="00EA2A49" w:rsidP="00BE09AF">
      <w:pPr>
        <w:pStyle w:val="BodyText3"/>
        <w:tabs>
          <w:tab w:val="clear" w:pos="6480"/>
          <w:tab w:val="clear" w:pos="8460"/>
        </w:tabs>
        <w:spacing w:before="0" w:after="0"/>
        <w:ind w:left="1134"/>
        <w:rPr>
          <w:rFonts w:ascii="Times New Roman" w:hAnsi="Times New Roman"/>
          <w:sz w:val="28"/>
          <w:szCs w:val="28"/>
          <w:lang w:val="en-US"/>
        </w:rPr>
      </w:pPr>
      <w:r w:rsidRPr="00BE108F">
        <w:rPr>
          <w:rFonts w:ascii="Times New Roman" w:hAnsi="Times New Roman"/>
          <w:sz w:val="28"/>
          <w:szCs w:val="28"/>
          <w:lang w:val="en-US"/>
        </w:rPr>
        <w:fldChar w:fldCharType="end"/>
      </w:r>
    </w:p>
    <w:p w:rsidR="00C826D2" w:rsidRPr="00F74C5B" w:rsidRDefault="00C826D2" w:rsidP="00C826D2">
      <w:pPr>
        <w:pStyle w:val="BodyText3"/>
        <w:tabs>
          <w:tab w:val="clear" w:pos="6480"/>
          <w:tab w:val="clear" w:pos="8460"/>
        </w:tabs>
        <w:spacing w:before="60" w:after="60"/>
        <w:ind w:left="1134"/>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bookmarkStart w:id="0" w:name="_GoBack"/>
      <w:bookmarkEnd w:id="0"/>
      <w:r w:rsidRPr="00F74C5B">
        <w:rPr>
          <w:rFonts w:ascii="Times New Roman" w:hAnsi="Times New Roman"/>
          <w:sz w:val="28"/>
          <w:szCs w:val="28"/>
          <w:lang w:val="en-US"/>
        </w:rPr>
        <w:br w:type="page"/>
      </w:r>
      <w:r w:rsidRPr="00F74C5B">
        <w:rPr>
          <w:rFonts w:ascii="Times New Roman" w:hAnsi="Times New Roman"/>
          <w:sz w:val="28"/>
          <w:szCs w:val="28"/>
          <w:lang w:val="en-US"/>
        </w:rPr>
        <w:lastRenderedPageBreak/>
        <w:t>DANH MỤC TỪ VIẾT TẮT</w:t>
      </w: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F74C5B">
        <w:rPr>
          <w:rFonts w:ascii="Times New Roman" w:hAnsi="Times New Roman"/>
          <w:sz w:val="28"/>
          <w:szCs w:val="28"/>
          <w:lang w:val="en-US"/>
        </w:rPr>
        <w:t>BTNMT: Bộ Tài nguyên và Môi trường</w:t>
      </w:r>
    </w:p>
    <w:p w:rsidR="00C826D2" w:rsidRPr="00F74C5B"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F74C5B">
        <w:rPr>
          <w:rFonts w:ascii="Times New Roman" w:hAnsi="Times New Roman"/>
          <w:sz w:val="28"/>
          <w:szCs w:val="28"/>
          <w:lang w:val="en-US"/>
        </w:rPr>
        <w:t>HTMT: Hiện trạng môi trường</w:t>
      </w:r>
    </w:p>
    <w:p w:rsidR="00C826D2" w:rsidRPr="00F74C5B"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F74C5B">
        <w:rPr>
          <w:rFonts w:ascii="Times New Roman" w:hAnsi="Times New Roman"/>
          <w:sz w:val="28"/>
          <w:szCs w:val="28"/>
          <w:lang w:val="en-US"/>
        </w:rPr>
        <w:t>TCVN: Tiêu chuẩn Việt Nam</w:t>
      </w:r>
    </w:p>
    <w:p w:rsidR="00C826D2" w:rsidRPr="00F74C5B" w:rsidRDefault="00C26D9E" w:rsidP="00C826D2">
      <w:pPr>
        <w:pStyle w:val="BodyText3"/>
        <w:tabs>
          <w:tab w:val="clear" w:pos="6480"/>
          <w:tab w:val="clear" w:pos="8460"/>
        </w:tabs>
        <w:spacing w:before="60" w:after="60"/>
        <w:ind w:left="1134"/>
        <w:rPr>
          <w:rFonts w:ascii="Times New Roman" w:hAnsi="Times New Roman"/>
          <w:sz w:val="28"/>
          <w:szCs w:val="28"/>
          <w:lang w:val="en-US"/>
        </w:rPr>
      </w:pPr>
      <w:r>
        <w:rPr>
          <w:rFonts w:ascii="Times New Roman" w:hAnsi="Times New Roman"/>
          <w:sz w:val="28"/>
          <w:szCs w:val="28"/>
          <w:lang w:val="en-US"/>
        </w:rPr>
        <w:t>TPTDM: Thành phố</w:t>
      </w:r>
      <w:r w:rsidR="00C826D2" w:rsidRPr="00F74C5B">
        <w:rPr>
          <w:rFonts w:ascii="Times New Roman" w:hAnsi="Times New Roman"/>
          <w:sz w:val="28"/>
          <w:szCs w:val="28"/>
          <w:lang w:val="en-US"/>
        </w:rPr>
        <w:t xml:space="preserve"> Thủ Dầu Một</w:t>
      </w:r>
    </w:p>
    <w:p w:rsidR="00C826D2" w:rsidRPr="00F74C5B"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F74C5B">
        <w:rPr>
          <w:rFonts w:ascii="Times New Roman" w:hAnsi="Times New Roman"/>
          <w:sz w:val="28"/>
          <w:szCs w:val="28"/>
          <w:lang w:val="en-US"/>
        </w:rPr>
        <w:t>QCVN: Quy chuẩn Việt Nam</w:t>
      </w:r>
    </w:p>
    <w:p w:rsidR="00C826D2" w:rsidRPr="00F74C5B" w:rsidRDefault="00C826D2" w:rsidP="00C826D2">
      <w:pPr>
        <w:pStyle w:val="BodyText3"/>
        <w:tabs>
          <w:tab w:val="clear" w:pos="6480"/>
          <w:tab w:val="clear" w:pos="8460"/>
        </w:tabs>
        <w:spacing w:before="60" w:after="60"/>
        <w:ind w:left="1134"/>
        <w:rPr>
          <w:rFonts w:ascii="Times New Roman" w:hAnsi="Times New Roman"/>
          <w:sz w:val="28"/>
          <w:szCs w:val="28"/>
          <w:lang w:val="en-US"/>
        </w:rPr>
      </w:pPr>
      <w:r w:rsidRPr="00F74C5B">
        <w:rPr>
          <w:rFonts w:ascii="Times New Roman" w:hAnsi="Times New Roman"/>
          <w:sz w:val="28"/>
          <w:szCs w:val="28"/>
          <w:lang w:val="en-US"/>
        </w:rPr>
        <w:t>WQI: Chỉ số chất lượng nước</w:t>
      </w:r>
    </w:p>
    <w:p w:rsidR="003C7716" w:rsidRPr="00F74C5B" w:rsidRDefault="00C826D2" w:rsidP="003C7716">
      <w:pPr>
        <w:pStyle w:val="BodyText3"/>
        <w:tabs>
          <w:tab w:val="clear" w:pos="6480"/>
          <w:tab w:val="clear" w:pos="8460"/>
        </w:tabs>
        <w:spacing w:before="60" w:after="60"/>
        <w:ind w:left="1134"/>
        <w:rPr>
          <w:rFonts w:ascii="Times New Roman" w:hAnsi="Times New Roman"/>
          <w:sz w:val="28"/>
          <w:szCs w:val="28"/>
          <w:lang w:val="en-US"/>
        </w:rPr>
      </w:pPr>
      <w:r w:rsidRPr="00F74C5B">
        <w:rPr>
          <w:rFonts w:ascii="Times New Roman" w:hAnsi="Times New Roman"/>
          <w:sz w:val="28"/>
          <w:szCs w:val="28"/>
          <w:lang w:val="en-US"/>
        </w:rPr>
        <w:t>WQI thông số: Chỉ số chất lượng nước tính toán cho mỗi thông số</w:t>
      </w:r>
    </w:p>
    <w:p w:rsidR="003C7716" w:rsidRPr="00F74C5B" w:rsidRDefault="003C7716" w:rsidP="003C7716">
      <w:pPr>
        <w:pStyle w:val="BodyText3"/>
        <w:tabs>
          <w:tab w:val="clear" w:pos="6480"/>
          <w:tab w:val="clear" w:pos="8460"/>
        </w:tabs>
        <w:spacing w:before="60" w:after="60"/>
        <w:ind w:left="1134"/>
        <w:rPr>
          <w:rFonts w:ascii="Times New Roman" w:hAnsi="Times New Roman"/>
          <w:sz w:val="28"/>
          <w:szCs w:val="28"/>
        </w:rPr>
      </w:pPr>
      <w:r w:rsidRPr="00F74C5B">
        <w:rPr>
          <w:rFonts w:ascii="Times New Roman" w:hAnsi="Times New Roman"/>
          <w:sz w:val="28"/>
          <w:szCs w:val="28"/>
        </w:rPr>
        <w:t>RPD: phần trăm sai khác tương đối của mẫu lặp;</w:t>
      </w:r>
    </w:p>
    <w:p w:rsidR="003C7716" w:rsidRPr="00F74C5B" w:rsidRDefault="003C7716" w:rsidP="003C7716">
      <w:pPr>
        <w:pStyle w:val="BodyText3"/>
        <w:tabs>
          <w:tab w:val="clear" w:pos="6480"/>
          <w:tab w:val="clear" w:pos="8460"/>
        </w:tabs>
        <w:spacing w:before="60" w:after="60"/>
        <w:ind w:left="1134"/>
        <w:rPr>
          <w:rFonts w:ascii="Times New Roman" w:hAnsi="Times New Roman"/>
          <w:sz w:val="28"/>
          <w:szCs w:val="28"/>
        </w:rPr>
      </w:pPr>
      <w:r w:rsidRPr="00F74C5B">
        <w:rPr>
          <w:rFonts w:ascii="Times New Roman" w:hAnsi="Times New Roman"/>
          <w:sz w:val="28"/>
          <w:szCs w:val="28"/>
        </w:rPr>
        <w:t>LD1: kết quả phân tích lần thứ nhất;</w:t>
      </w:r>
    </w:p>
    <w:p w:rsidR="00E92A69" w:rsidRPr="00F74C5B" w:rsidRDefault="00E92A69" w:rsidP="00E92A69">
      <w:pPr>
        <w:spacing w:before="120" w:after="120"/>
        <w:ind w:left="227" w:firstLine="907"/>
        <w:rPr>
          <w:rFonts w:ascii="Times New Roman" w:hAnsi="Times New Roman"/>
          <w:sz w:val="28"/>
          <w:szCs w:val="28"/>
        </w:rPr>
      </w:pPr>
      <w:r w:rsidRPr="00F74C5B">
        <w:rPr>
          <w:rFonts w:ascii="Times New Roman" w:hAnsi="Times New Roman"/>
          <w:sz w:val="28"/>
          <w:szCs w:val="28"/>
        </w:rPr>
        <w:t xml:space="preserve">(*) được công nhận theo tiêu chuẩn ISO/IEC 17025 </w:t>
      </w:r>
    </w:p>
    <w:p w:rsidR="00E92A69" w:rsidRPr="00F74C5B" w:rsidRDefault="00E92A69" w:rsidP="00E92A69">
      <w:pPr>
        <w:spacing w:before="120" w:after="120"/>
        <w:ind w:left="-187"/>
        <w:rPr>
          <w:rFonts w:ascii="Times New Roman" w:hAnsi="Times New Roman"/>
          <w:sz w:val="28"/>
          <w:szCs w:val="28"/>
        </w:rPr>
      </w:pPr>
      <w:r w:rsidRPr="00F74C5B">
        <w:rPr>
          <w:rFonts w:ascii="Times New Roman" w:hAnsi="Times New Roman"/>
          <w:b/>
          <w:bCs/>
          <w:i/>
          <w:iCs/>
          <w:sz w:val="28"/>
          <w:szCs w:val="28"/>
        </w:rPr>
        <w:t xml:space="preserve">                   </w:t>
      </w:r>
      <w:r w:rsidRPr="00F74C5B">
        <w:rPr>
          <w:rFonts w:ascii="Times New Roman" w:hAnsi="Times New Roman"/>
          <w:sz w:val="28"/>
          <w:szCs w:val="28"/>
        </w:rPr>
        <w:t xml:space="preserve">KPH: không phát hiện     </w:t>
      </w:r>
    </w:p>
    <w:p w:rsidR="009D70E7" w:rsidRPr="00F74C5B" w:rsidRDefault="003C7716" w:rsidP="003C7716">
      <w:pPr>
        <w:pStyle w:val="BodyText3"/>
        <w:tabs>
          <w:tab w:val="clear" w:pos="6480"/>
          <w:tab w:val="clear" w:pos="8460"/>
        </w:tabs>
        <w:spacing w:before="60" w:after="60"/>
        <w:ind w:left="1134"/>
        <w:rPr>
          <w:rFonts w:ascii="Times New Roman" w:hAnsi="Times New Roman"/>
          <w:sz w:val="28"/>
          <w:szCs w:val="28"/>
          <w:lang w:val="en-US"/>
        </w:rPr>
      </w:pPr>
      <w:r w:rsidRPr="00F74C5B">
        <w:rPr>
          <w:rFonts w:ascii="Times New Roman" w:hAnsi="Times New Roman"/>
          <w:sz w:val="28"/>
          <w:szCs w:val="28"/>
        </w:rPr>
        <w:t>LD2: kết quả phân tích lần thứ hai.</w:t>
      </w: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p>
    <w:p w:rsidR="00C826D2" w:rsidRPr="00F74C5B" w:rsidRDefault="00C826D2" w:rsidP="00C826D2">
      <w:pPr>
        <w:pStyle w:val="BodyText3"/>
        <w:tabs>
          <w:tab w:val="clear" w:pos="6480"/>
          <w:tab w:val="clear" w:pos="8460"/>
        </w:tabs>
        <w:spacing w:before="60" w:after="60"/>
        <w:ind w:left="1134"/>
        <w:jc w:val="center"/>
        <w:rPr>
          <w:rFonts w:ascii="Times New Roman" w:hAnsi="Times New Roman"/>
          <w:sz w:val="28"/>
          <w:szCs w:val="28"/>
          <w:lang w:val="en-US"/>
        </w:rPr>
      </w:pPr>
      <w:r w:rsidRPr="00F74C5B">
        <w:rPr>
          <w:rFonts w:ascii="Times New Roman" w:hAnsi="Times New Roman"/>
          <w:sz w:val="28"/>
          <w:szCs w:val="28"/>
          <w:lang w:val="en-US"/>
        </w:rPr>
        <w:br w:type="page"/>
      </w:r>
      <w:r w:rsidRPr="00F74C5B">
        <w:rPr>
          <w:rFonts w:ascii="Times New Roman" w:hAnsi="Times New Roman"/>
          <w:sz w:val="28"/>
          <w:szCs w:val="28"/>
          <w:lang w:val="en-US"/>
        </w:rPr>
        <w:lastRenderedPageBreak/>
        <w:t>DANH MỤC BẢNG</w:t>
      </w:r>
    </w:p>
    <w:p w:rsidR="00E303A5" w:rsidRPr="00F74C5B" w:rsidRDefault="00EA2A49" w:rsidP="00E303A5">
      <w:pPr>
        <w:pStyle w:val="TableofFigures"/>
        <w:tabs>
          <w:tab w:val="right" w:leader="dot" w:pos="9062"/>
        </w:tabs>
        <w:spacing w:after="0" w:line="240" w:lineRule="auto"/>
        <w:rPr>
          <w:rFonts w:ascii="Times New Roman" w:eastAsiaTheme="minorEastAsia" w:hAnsi="Times New Roman"/>
          <w:noProof/>
          <w:sz w:val="28"/>
          <w:szCs w:val="28"/>
        </w:rPr>
      </w:pPr>
      <w:r w:rsidRPr="00F74C5B">
        <w:rPr>
          <w:rStyle w:val="Hyperlink"/>
          <w:rFonts w:ascii="Times New Roman" w:hAnsi="Times New Roman"/>
          <w:noProof/>
          <w:color w:val="auto"/>
          <w:sz w:val="28"/>
          <w:szCs w:val="28"/>
        </w:rPr>
        <w:fldChar w:fldCharType="begin"/>
      </w:r>
      <w:r w:rsidR="00C826D2" w:rsidRPr="00F74C5B">
        <w:rPr>
          <w:rStyle w:val="Hyperlink"/>
          <w:rFonts w:ascii="Times New Roman" w:hAnsi="Times New Roman"/>
          <w:noProof/>
          <w:color w:val="auto"/>
          <w:sz w:val="28"/>
          <w:szCs w:val="28"/>
        </w:rPr>
        <w:instrText xml:space="preserve"> TOC \h \z \c "Bảng" </w:instrText>
      </w:r>
      <w:r w:rsidRPr="00F74C5B">
        <w:rPr>
          <w:rStyle w:val="Hyperlink"/>
          <w:rFonts w:ascii="Times New Roman" w:hAnsi="Times New Roman"/>
          <w:noProof/>
          <w:color w:val="auto"/>
          <w:sz w:val="28"/>
          <w:szCs w:val="28"/>
        </w:rPr>
        <w:fldChar w:fldCharType="separate"/>
      </w:r>
      <w:hyperlink w:anchor="_Toc374626178" w:history="1">
        <w:r w:rsidR="00E303A5" w:rsidRPr="00F74C5B">
          <w:rPr>
            <w:rStyle w:val="Hyperlink"/>
            <w:rFonts w:ascii="Times New Roman" w:hAnsi="Times New Roman"/>
            <w:noProof/>
            <w:color w:val="auto"/>
            <w:sz w:val="28"/>
            <w:szCs w:val="28"/>
          </w:rPr>
          <w:t xml:space="preserve">Bảng 1: </w:t>
        </w:r>
        <w:r w:rsidR="00E303A5" w:rsidRPr="00F74C5B">
          <w:rPr>
            <w:rStyle w:val="Hyperlink"/>
            <w:rFonts w:ascii="Times New Roman" w:hAnsi="Times New Roman"/>
            <w:noProof/>
            <w:color w:val="auto"/>
            <w:sz w:val="28"/>
            <w:szCs w:val="28"/>
            <w:lang w:val="pt-BR"/>
          </w:rPr>
          <w:t>Phương pháp phân tích của từng thông số</w:t>
        </w:r>
        <w:r w:rsidR="00E303A5" w:rsidRPr="00F74C5B">
          <w:rPr>
            <w:rFonts w:ascii="Times New Roman" w:hAnsi="Times New Roman"/>
            <w:noProof/>
            <w:webHidden/>
            <w:sz w:val="28"/>
            <w:szCs w:val="28"/>
          </w:rPr>
          <w:tab/>
        </w:r>
        <w:r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_Toc374626178 \h </w:instrText>
        </w:r>
        <w:r w:rsidRPr="00F74C5B">
          <w:rPr>
            <w:rFonts w:ascii="Times New Roman" w:hAnsi="Times New Roman"/>
            <w:noProof/>
            <w:webHidden/>
            <w:sz w:val="28"/>
            <w:szCs w:val="28"/>
          </w:rPr>
        </w:r>
        <w:r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12</w:t>
        </w:r>
        <w:r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79" w:history="1">
        <w:r w:rsidR="00E303A5" w:rsidRPr="00F74C5B">
          <w:rPr>
            <w:rStyle w:val="Hyperlink"/>
            <w:rFonts w:ascii="Times New Roman" w:hAnsi="Times New Roman"/>
            <w:noProof/>
            <w:color w:val="auto"/>
            <w:sz w:val="28"/>
            <w:szCs w:val="28"/>
          </w:rPr>
          <w:t xml:space="preserve">Bảng 2: </w:t>
        </w:r>
        <w:r w:rsidR="00E303A5" w:rsidRPr="00F74C5B">
          <w:rPr>
            <w:rStyle w:val="Hyperlink"/>
            <w:rFonts w:ascii="Times New Roman" w:hAnsi="Times New Roman"/>
            <w:noProof/>
            <w:color w:val="auto"/>
            <w:sz w:val="28"/>
            <w:szCs w:val="28"/>
            <w:lang w:val="vi-VN"/>
          </w:rPr>
          <w:t xml:space="preserve">giá trị WQI tương ứng với </w:t>
        </w:r>
        <w:r w:rsidR="00E303A5" w:rsidRPr="00F74C5B">
          <w:rPr>
            <w:rStyle w:val="Hyperlink"/>
            <w:rFonts w:ascii="Times New Roman" w:hAnsi="Times New Roman"/>
            <w:noProof/>
            <w:color w:val="auto"/>
            <w:sz w:val="28"/>
            <w:szCs w:val="28"/>
            <w:lang w:val="fr-FR"/>
          </w:rPr>
          <w:t xml:space="preserve">mức đánh giá </w:t>
        </w:r>
        <w:r w:rsidR="00E303A5" w:rsidRPr="00F74C5B">
          <w:rPr>
            <w:rStyle w:val="Hyperlink"/>
            <w:rFonts w:ascii="Times New Roman" w:hAnsi="Times New Roman"/>
            <w:noProof/>
            <w:color w:val="auto"/>
            <w:sz w:val="28"/>
            <w:szCs w:val="28"/>
            <w:lang w:val="vi-VN"/>
          </w:rPr>
          <w:t>chất lượng nước</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_Toc374626179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15</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0" w:history="1">
        <w:r w:rsidR="00E303A5" w:rsidRPr="00F74C5B">
          <w:rPr>
            <w:rStyle w:val="Hyperlink"/>
            <w:rFonts w:ascii="Times New Roman" w:hAnsi="Times New Roman"/>
            <w:noProof/>
            <w:color w:val="auto"/>
            <w:sz w:val="28"/>
            <w:szCs w:val="28"/>
          </w:rPr>
          <w:t>Bảng 3: Kết quả quan trắc nước mặt trên SG1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_Toc374626180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16</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1" w:history="1">
        <w:r w:rsidR="00E303A5" w:rsidRPr="00F74C5B">
          <w:rPr>
            <w:rStyle w:val="Hyperlink"/>
            <w:rFonts w:ascii="Times New Roman" w:hAnsi="Times New Roman"/>
            <w:noProof/>
            <w:color w:val="auto"/>
            <w:sz w:val="28"/>
            <w:szCs w:val="28"/>
          </w:rPr>
          <w:t>Bảng 5:</w:t>
        </w:r>
        <w:r w:rsidR="00E303A5" w:rsidRPr="00F74C5B">
          <w:rPr>
            <w:rStyle w:val="Hyperlink"/>
            <w:rFonts w:ascii="Times New Roman" w:hAnsi="Times New Roman"/>
            <w:i/>
            <w:noProof/>
            <w:color w:val="auto"/>
            <w:sz w:val="28"/>
            <w:szCs w:val="28"/>
            <w:lang w:val="pt-BR"/>
          </w:rPr>
          <w:t xml:space="preserve"> </w:t>
        </w:r>
        <w:r w:rsidR="00E303A5" w:rsidRPr="00F74C5B">
          <w:rPr>
            <w:rStyle w:val="Hyperlink"/>
            <w:rFonts w:ascii="Times New Roman" w:hAnsi="Times New Roman"/>
            <w:noProof/>
            <w:color w:val="auto"/>
            <w:sz w:val="28"/>
            <w:szCs w:val="28"/>
            <w:lang w:val="pt-BR"/>
          </w:rPr>
          <w:t>Kết quả tính WQI từng thông số và tổng quát tại SG1: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_Toc374626181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18</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2" w:history="1">
        <w:r w:rsidR="00E303A5" w:rsidRPr="00F74C5B">
          <w:rPr>
            <w:rStyle w:val="Hyperlink"/>
            <w:rFonts w:ascii="Times New Roman" w:hAnsi="Times New Roman"/>
            <w:noProof/>
            <w:color w:val="auto"/>
            <w:sz w:val="28"/>
            <w:szCs w:val="28"/>
          </w:rPr>
          <w:t>Bảng 6: Kết quả quan trắc nước mặt trên SG2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_Toc374626182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18</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3" w:history="1">
        <w:r w:rsidR="00E303A5" w:rsidRPr="00F74C5B">
          <w:rPr>
            <w:rStyle w:val="Hyperlink"/>
            <w:rFonts w:ascii="Times New Roman" w:hAnsi="Times New Roman"/>
            <w:noProof/>
            <w:color w:val="auto"/>
            <w:sz w:val="28"/>
            <w:szCs w:val="28"/>
          </w:rPr>
          <w:t>Bảng 7: Kết quả tính WQI từng thông số và tổng quát tại SG2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_Toc374626183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22</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4" w:history="1">
        <w:r w:rsidR="00E303A5" w:rsidRPr="00F74C5B">
          <w:rPr>
            <w:rStyle w:val="Hyperlink"/>
            <w:rFonts w:ascii="Times New Roman" w:hAnsi="Times New Roman"/>
            <w:noProof/>
            <w:color w:val="auto"/>
            <w:sz w:val="28"/>
            <w:szCs w:val="28"/>
          </w:rPr>
          <w:t>Bảng 8: Kết quả quan trắc nước mặt trên SG3</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_Toc374626184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23</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5" w:history="1">
        <w:r w:rsidR="00E303A5" w:rsidRPr="00F74C5B">
          <w:rPr>
            <w:rStyle w:val="Hyperlink"/>
            <w:rFonts w:ascii="Times New Roman" w:hAnsi="Times New Roman"/>
            <w:noProof/>
            <w:color w:val="auto"/>
            <w:sz w:val="28"/>
            <w:szCs w:val="28"/>
          </w:rPr>
          <w:t>Bảng 9: Kết quả tính WQI từng thông số và tổng quát tại SG3</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_Toc374626185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27</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6" w:history="1">
        <w:r w:rsidR="00E303A5" w:rsidRPr="00F74C5B">
          <w:rPr>
            <w:rStyle w:val="Hyperlink"/>
            <w:rFonts w:ascii="Times New Roman" w:hAnsi="Times New Roman"/>
            <w:noProof/>
            <w:color w:val="auto"/>
            <w:sz w:val="28"/>
            <w:szCs w:val="28"/>
          </w:rPr>
          <w:t>Bảng 12</w:t>
        </w:r>
        <w:r w:rsidR="00E303A5" w:rsidRPr="00F74C5B">
          <w:rPr>
            <w:rStyle w:val="Hyperlink"/>
            <w:rFonts w:ascii="Times New Roman" w:hAnsi="Times New Roman"/>
            <w:i/>
            <w:noProof/>
            <w:color w:val="auto"/>
            <w:sz w:val="28"/>
            <w:szCs w:val="28"/>
            <w:lang w:val="de-DE"/>
          </w:rPr>
          <w:t xml:space="preserve">: </w:t>
        </w:r>
        <w:r w:rsidR="00E303A5" w:rsidRPr="00F74C5B">
          <w:rPr>
            <w:rStyle w:val="Hyperlink"/>
            <w:rFonts w:ascii="Times New Roman" w:hAnsi="Times New Roman"/>
            <w:noProof/>
            <w:color w:val="auto"/>
            <w:sz w:val="28"/>
            <w:szCs w:val="28"/>
            <w:lang w:val="de-DE"/>
          </w:rPr>
          <w:t>Kết quả quan trắc nước mặt trên ĐN1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_Toc374626186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30</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7" w:history="1">
        <w:r w:rsidR="00E303A5" w:rsidRPr="00F74C5B">
          <w:rPr>
            <w:rStyle w:val="Hyperlink"/>
            <w:rFonts w:ascii="Times New Roman" w:hAnsi="Times New Roman"/>
            <w:noProof/>
            <w:color w:val="auto"/>
            <w:sz w:val="28"/>
            <w:szCs w:val="28"/>
          </w:rPr>
          <w:t>Bảng 13</w:t>
        </w:r>
        <w:r w:rsidR="00E303A5" w:rsidRPr="00F74C5B">
          <w:rPr>
            <w:rStyle w:val="Hyperlink"/>
            <w:rFonts w:ascii="Times New Roman" w:hAnsi="Times New Roman"/>
            <w:noProof/>
            <w:color w:val="auto"/>
            <w:sz w:val="28"/>
            <w:szCs w:val="28"/>
            <w:lang w:val="pt-BR"/>
          </w:rPr>
          <w:t>: Kết quả tính WQI từng thông số và tổng quát tại ĐN1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_Toc374626187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32</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8" w:history="1">
        <w:r w:rsidR="00E303A5" w:rsidRPr="00F74C5B">
          <w:rPr>
            <w:rStyle w:val="Hyperlink"/>
            <w:rFonts w:ascii="Times New Roman" w:hAnsi="Times New Roman"/>
            <w:noProof/>
            <w:color w:val="auto"/>
            <w:sz w:val="28"/>
            <w:szCs w:val="28"/>
          </w:rPr>
          <w:t>Bảng 14: Kết quả quan trắc trên ĐN2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_Toc374626188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32</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89" w:history="1">
        <w:r w:rsidR="00E303A5" w:rsidRPr="00F74C5B">
          <w:rPr>
            <w:rStyle w:val="Hyperlink"/>
            <w:rFonts w:ascii="Times New Roman" w:hAnsi="Times New Roman"/>
            <w:noProof/>
            <w:color w:val="auto"/>
            <w:sz w:val="28"/>
            <w:szCs w:val="28"/>
          </w:rPr>
          <w:t>Bảng 15</w:t>
        </w:r>
        <w:r w:rsidR="00E303A5" w:rsidRPr="00F74C5B">
          <w:rPr>
            <w:rStyle w:val="Hyperlink"/>
            <w:rFonts w:ascii="Times New Roman" w:hAnsi="Times New Roman"/>
            <w:noProof/>
            <w:color w:val="auto"/>
            <w:sz w:val="28"/>
            <w:szCs w:val="28"/>
            <w:lang w:val="de-DE"/>
          </w:rPr>
          <w:t>: Kết quả quan trắc tại ĐN3</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_Toc374626189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37</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0" w:history="1">
        <w:r w:rsidR="00E303A5" w:rsidRPr="00F74C5B">
          <w:rPr>
            <w:rStyle w:val="Hyperlink"/>
            <w:rFonts w:ascii="Times New Roman" w:hAnsi="Times New Roman"/>
            <w:noProof/>
            <w:color w:val="auto"/>
            <w:sz w:val="28"/>
            <w:szCs w:val="28"/>
          </w:rPr>
          <w:t>Bảng 16</w:t>
        </w:r>
        <w:r w:rsidR="00E303A5" w:rsidRPr="00F74C5B">
          <w:rPr>
            <w:rStyle w:val="Hyperlink"/>
            <w:rFonts w:ascii="Times New Roman" w:hAnsi="Times New Roman"/>
            <w:noProof/>
            <w:color w:val="auto"/>
            <w:sz w:val="28"/>
            <w:szCs w:val="28"/>
            <w:lang w:val="pt-BR"/>
          </w:rPr>
          <w:t>: Kết quả tính WQI từng thông số và tổng quát tại ĐN3</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_Toc374626190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41</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1" w:history="1">
        <w:r w:rsidR="00E303A5" w:rsidRPr="00F74C5B">
          <w:rPr>
            <w:rStyle w:val="Hyperlink"/>
            <w:rFonts w:ascii="Times New Roman" w:hAnsi="Times New Roman"/>
            <w:noProof/>
            <w:color w:val="auto"/>
            <w:sz w:val="28"/>
            <w:szCs w:val="28"/>
          </w:rPr>
          <w:t>Bảng 17: Kết quả quan trắc trên ĐN4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_Toc374626191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42</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2" w:history="1">
        <w:r w:rsidR="00E303A5" w:rsidRPr="00F74C5B">
          <w:rPr>
            <w:rStyle w:val="Hyperlink"/>
            <w:rFonts w:ascii="Times New Roman" w:hAnsi="Times New Roman"/>
            <w:noProof/>
            <w:color w:val="auto"/>
            <w:sz w:val="28"/>
            <w:szCs w:val="28"/>
          </w:rPr>
          <w:t>Bảng 18</w:t>
        </w:r>
        <w:r w:rsidR="00E303A5" w:rsidRPr="00F74C5B">
          <w:rPr>
            <w:rStyle w:val="Hyperlink"/>
            <w:rFonts w:ascii="Times New Roman" w:hAnsi="Times New Roman"/>
            <w:noProof/>
            <w:color w:val="auto"/>
            <w:sz w:val="28"/>
            <w:szCs w:val="28"/>
            <w:lang w:val="pt-BR"/>
          </w:rPr>
          <w:t>: Kết quả tính WQI từng thông số và tổng quát tại ĐN4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_Toc374626192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46</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3" w:history="1">
        <w:r w:rsidR="00E303A5" w:rsidRPr="00F74C5B">
          <w:rPr>
            <w:rStyle w:val="Hyperlink"/>
            <w:rFonts w:ascii="Times New Roman" w:hAnsi="Times New Roman"/>
            <w:noProof/>
            <w:color w:val="auto"/>
            <w:sz w:val="28"/>
            <w:szCs w:val="28"/>
          </w:rPr>
          <w:t xml:space="preserve">Bảng 19: Kết quả quan trắc trên sông Bé năm </w:t>
        </w:r>
        <w:r w:rsidR="00E341EC" w:rsidRPr="00F74C5B">
          <w:rPr>
            <w:rStyle w:val="Hyperlink"/>
            <w:rFonts w:ascii="Times New Roman" w:hAnsi="Times New Roman"/>
            <w:noProof/>
            <w:color w:val="auto"/>
            <w:sz w:val="28"/>
            <w:szCs w:val="28"/>
          </w:rPr>
          <w:t>2014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_Toc374626193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49</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4" w:history="1">
        <w:r w:rsidR="00E303A5" w:rsidRPr="00F74C5B">
          <w:rPr>
            <w:rStyle w:val="Hyperlink"/>
            <w:rFonts w:ascii="Times New Roman" w:hAnsi="Times New Roman"/>
            <w:noProof/>
            <w:color w:val="auto"/>
            <w:sz w:val="28"/>
            <w:szCs w:val="28"/>
          </w:rPr>
          <w:t>Bảng 20</w:t>
        </w:r>
        <w:r w:rsidR="00E303A5" w:rsidRPr="00F74C5B">
          <w:rPr>
            <w:rStyle w:val="Hyperlink"/>
            <w:rFonts w:ascii="Times New Roman" w:hAnsi="Times New Roman"/>
            <w:noProof/>
            <w:color w:val="auto"/>
            <w:sz w:val="28"/>
            <w:szCs w:val="28"/>
            <w:lang w:val="pt-BR"/>
          </w:rPr>
          <w:t>: Kết quả tính WQI từng thông số và tổng quát của  SB</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_Toc374626194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51</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5" w:history="1">
        <w:r w:rsidR="00E303A5" w:rsidRPr="00F74C5B">
          <w:rPr>
            <w:rStyle w:val="Hyperlink"/>
            <w:rFonts w:ascii="Times New Roman" w:hAnsi="Times New Roman"/>
            <w:noProof/>
            <w:color w:val="auto"/>
            <w:sz w:val="28"/>
            <w:szCs w:val="28"/>
          </w:rPr>
          <w:t>Bảng 21: Kết quả quan trắc nước mặt trên RSG1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_Toc374626195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53</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6" w:history="1">
        <w:r w:rsidR="00E303A5" w:rsidRPr="00F74C5B">
          <w:rPr>
            <w:rStyle w:val="Hyperlink"/>
            <w:rFonts w:ascii="Times New Roman" w:hAnsi="Times New Roman"/>
            <w:noProof/>
            <w:color w:val="auto"/>
            <w:sz w:val="28"/>
            <w:szCs w:val="28"/>
          </w:rPr>
          <w:t>Bảng 22: Kết quả quan trắc nước mặt trên RSG2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_Toc374626196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55</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7" w:history="1">
        <w:r w:rsidR="00E303A5" w:rsidRPr="00F74C5B">
          <w:rPr>
            <w:rStyle w:val="Hyperlink"/>
            <w:rFonts w:ascii="Times New Roman" w:hAnsi="Times New Roman"/>
            <w:noProof/>
            <w:color w:val="auto"/>
            <w:sz w:val="28"/>
            <w:szCs w:val="28"/>
          </w:rPr>
          <w:t>Bảng 23</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RSG2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_Toc374626197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58</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8" w:history="1">
        <w:r w:rsidR="00E303A5" w:rsidRPr="00F74C5B">
          <w:rPr>
            <w:rStyle w:val="Hyperlink"/>
            <w:rFonts w:ascii="Times New Roman" w:hAnsi="Times New Roman"/>
            <w:noProof/>
            <w:color w:val="auto"/>
            <w:sz w:val="28"/>
            <w:szCs w:val="28"/>
          </w:rPr>
          <w:t>Bảng 25</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RSG3</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_Toc374626198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60</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199" w:history="1">
        <w:r w:rsidR="00E303A5" w:rsidRPr="00F74C5B">
          <w:rPr>
            <w:rStyle w:val="Hyperlink"/>
            <w:rFonts w:ascii="Times New Roman" w:hAnsi="Times New Roman"/>
            <w:noProof/>
            <w:color w:val="auto"/>
            <w:sz w:val="28"/>
            <w:szCs w:val="28"/>
          </w:rPr>
          <w:t>Bảng 26: Kết quả quan trắc nước mặt trên RSG4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_Toc374626199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61</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0" w:history="1">
        <w:r w:rsidR="00E303A5" w:rsidRPr="00F74C5B">
          <w:rPr>
            <w:rStyle w:val="Hyperlink"/>
            <w:rFonts w:ascii="Times New Roman" w:hAnsi="Times New Roman"/>
            <w:noProof/>
            <w:color w:val="auto"/>
            <w:sz w:val="28"/>
            <w:szCs w:val="28"/>
          </w:rPr>
          <w:t>Bảng 28</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RSG4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_Toc374626200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63</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1" w:history="1">
        <w:r w:rsidR="00E303A5" w:rsidRPr="00F74C5B">
          <w:rPr>
            <w:rStyle w:val="Hyperlink"/>
            <w:rFonts w:ascii="Times New Roman" w:hAnsi="Times New Roman"/>
            <w:noProof/>
            <w:color w:val="auto"/>
            <w:sz w:val="28"/>
            <w:szCs w:val="28"/>
          </w:rPr>
          <w:t>Bảng 29: Kết quả quan trắc nước mặt trên RSG5</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_Toc374626201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63</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2" w:history="1">
        <w:r w:rsidR="00E303A5" w:rsidRPr="00F74C5B">
          <w:rPr>
            <w:rStyle w:val="Hyperlink"/>
            <w:rFonts w:ascii="Times New Roman" w:hAnsi="Times New Roman"/>
            <w:noProof/>
            <w:color w:val="auto"/>
            <w:sz w:val="28"/>
            <w:szCs w:val="28"/>
          </w:rPr>
          <w:t>Bảng 31</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RSG5</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_Toc374626202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66</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3" w:history="1">
        <w:r w:rsidR="00E303A5" w:rsidRPr="00F74C5B">
          <w:rPr>
            <w:rStyle w:val="Hyperlink"/>
            <w:rFonts w:ascii="Times New Roman" w:hAnsi="Times New Roman"/>
            <w:noProof/>
            <w:color w:val="auto"/>
            <w:sz w:val="28"/>
            <w:szCs w:val="28"/>
          </w:rPr>
          <w:t>Bảng 32: Kết quả quan trắc nước mặt trên RSG6</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_Toc374626203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66</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4" w:history="1">
        <w:r w:rsidR="00E303A5" w:rsidRPr="00F74C5B">
          <w:rPr>
            <w:rStyle w:val="Hyperlink"/>
            <w:rFonts w:ascii="Times New Roman" w:hAnsi="Times New Roman"/>
            <w:noProof/>
            <w:color w:val="auto"/>
            <w:sz w:val="28"/>
            <w:szCs w:val="28"/>
          </w:rPr>
          <w:t>Bảng 34</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RSG6</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_Toc374626204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69</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5" w:history="1">
        <w:r w:rsidR="00E303A5" w:rsidRPr="00F74C5B">
          <w:rPr>
            <w:rStyle w:val="Hyperlink"/>
            <w:rFonts w:ascii="Times New Roman" w:hAnsi="Times New Roman"/>
            <w:noProof/>
            <w:color w:val="auto"/>
            <w:sz w:val="28"/>
            <w:szCs w:val="28"/>
          </w:rPr>
          <w:t>Bảng 35: Kết quả quan trắc nước mặt trên RSG7</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_Toc374626205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70</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6" w:history="1">
        <w:r w:rsidR="00E303A5" w:rsidRPr="00F74C5B">
          <w:rPr>
            <w:rStyle w:val="Hyperlink"/>
            <w:rFonts w:ascii="Times New Roman" w:hAnsi="Times New Roman"/>
            <w:noProof/>
            <w:color w:val="auto"/>
            <w:sz w:val="28"/>
            <w:szCs w:val="28"/>
          </w:rPr>
          <w:t>Bảng 37</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RSG7</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_Toc374626206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72</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7" w:history="1">
        <w:r w:rsidR="00E303A5" w:rsidRPr="00F74C5B">
          <w:rPr>
            <w:rStyle w:val="Hyperlink"/>
            <w:rFonts w:ascii="Times New Roman" w:hAnsi="Times New Roman"/>
            <w:noProof/>
            <w:color w:val="auto"/>
            <w:sz w:val="28"/>
            <w:szCs w:val="28"/>
          </w:rPr>
          <w:t>Bảng 38: Kết quả quan trắc nước mặt trên RĐN1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_Toc374626207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73</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8" w:history="1">
        <w:r w:rsidR="00E303A5" w:rsidRPr="00F74C5B">
          <w:rPr>
            <w:rStyle w:val="Hyperlink"/>
            <w:rFonts w:ascii="Times New Roman" w:hAnsi="Times New Roman"/>
            <w:noProof/>
            <w:color w:val="auto"/>
            <w:sz w:val="28"/>
            <w:szCs w:val="28"/>
          </w:rPr>
          <w:t>Bảng 40</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RĐN1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_Toc374626208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75</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09" w:history="1">
        <w:r w:rsidR="00E303A5" w:rsidRPr="00F74C5B">
          <w:rPr>
            <w:rStyle w:val="Hyperlink"/>
            <w:rFonts w:ascii="Times New Roman" w:hAnsi="Times New Roman"/>
            <w:noProof/>
            <w:color w:val="auto"/>
            <w:sz w:val="28"/>
            <w:szCs w:val="28"/>
          </w:rPr>
          <w:t>Bảng 41: Kết quả quan trắc nước mặt trên RĐN2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_Toc374626209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75</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0" w:history="1">
        <w:r w:rsidR="00E303A5" w:rsidRPr="00F74C5B">
          <w:rPr>
            <w:rStyle w:val="Hyperlink"/>
            <w:rFonts w:ascii="Times New Roman" w:hAnsi="Times New Roman"/>
            <w:noProof/>
            <w:color w:val="auto"/>
            <w:sz w:val="28"/>
            <w:szCs w:val="28"/>
          </w:rPr>
          <w:t>Bảng 43</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RĐN2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_Toc374626210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78</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1" w:history="1">
        <w:r w:rsidR="00E303A5" w:rsidRPr="00F74C5B">
          <w:rPr>
            <w:rStyle w:val="Hyperlink"/>
            <w:rFonts w:ascii="Times New Roman" w:hAnsi="Times New Roman"/>
            <w:noProof/>
            <w:color w:val="auto"/>
            <w:sz w:val="28"/>
            <w:szCs w:val="28"/>
          </w:rPr>
          <w:t>Bảng 44: Kết quả quan trắc nước mặt trên RĐN3</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_Toc374626211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78</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2" w:history="1">
        <w:r w:rsidR="00E303A5" w:rsidRPr="00F74C5B">
          <w:rPr>
            <w:rStyle w:val="Hyperlink"/>
            <w:rFonts w:ascii="Times New Roman" w:hAnsi="Times New Roman"/>
            <w:noProof/>
            <w:color w:val="auto"/>
            <w:sz w:val="28"/>
            <w:szCs w:val="28"/>
          </w:rPr>
          <w:t>Bảng 46</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RĐN3</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_Toc374626212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81</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3" w:history="1">
        <w:r w:rsidR="00E303A5" w:rsidRPr="00F74C5B">
          <w:rPr>
            <w:rStyle w:val="Hyperlink"/>
            <w:rFonts w:ascii="Times New Roman" w:hAnsi="Times New Roman"/>
            <w:noProof/>
            <w:color w:val="auto"/>
            <w:sz w:val="28"/>
            <w:szCs w:val="28"/>
          </w:rPr>
          <w:t>Bảng 47: Kết quả quan trắc nước mặt trên RĐN4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_Toc374626213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81</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4" w:history="1">
        <w:r w:rsidR="00E303A5" w:rsidRPr="00F74C5B">
          <w:rPr>
            <w:rStyle w:val="Hyperlink"/>
            <w:rFonts w:ascii="Times New Roman" w:hAnsi="Times New Roman"/>
            <w:noProof/>
            <w:color w:val="auto"/>
            <w:sz w:val="28"/>
            <w:szCs w:val="28"/>
          </w:rPr>
          <w:t>Bảng 49</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RĐN4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_Toc374626214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84</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5" w:history="1">
        <w:r w:rsidR="00E303A5" w:rsidRPr="00F74C5B">
          <w:rPr>
            <w:rStyle w:val="Hyperlink"/>
            <w:rFonts w:ascii="Times New Roman" w:hAnsi="Times New Roman"/>
            <w:noProof/>
            <w:color w:val="auto"/>
            <w:sz w:val="28"/>
            <w:szCs w:val="28"/>
          </w:rPr>
          <w:t>Bảng 50: Kết quả quan trắc nước mặt trên RĐN5</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_Toc374626215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84</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6" w:history="1">
        <w:r w:rsidR="00E303A5" w:rsidRPr="00F74C5B">
          <w:rPr>
            <w:rStyle w:val="Hyperlink"/>
            <w:rFonts w:ascii="Times New Roman" w:hAnsi="Times New Roman"/>
            <w:noProof/>
            <w:color w:val="auto"/>
            <w:sz w:val="28"/>
            <w:szCs w:val="28"/>
          </w:rPr>
          <w:t>Bảng 52</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RĐN5</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_Toc374626216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87</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7" w:history="1">
        <w:r w:rsidR="00E303A5" w:rsidRPr="00F74C5B">
          <w:rPr>
            <w:rStyle w:val="Hyperlink"/>
            <w:rFonts w:ascii="Times New Roman" w:hAnsi="Times New Roman"/>
            <w:noProof/>
            <w:color w:val="auto"/>
            <w:sz w:val="28"/>
            <w:szCs w:val="28"/>
          </w:rPr>
          <w:t>Bảng 53: Kết quả quan trắc nước mặt trên RĐN6</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_Toc374626217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87</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8" w:history="1">
        <w:r w:rsidR="00E303A5" w:rsidRPr="00F74C5B">
          <w:rPr>
            <w:rStyle w:val="Hyperlink"/>
            <w:rFonts w:ascii="Times New Roman" w:hAnsi="Times New Roman"/>
            <w:noProof/>
            <w:color w:val="auto"/>
            <w:sz w:val="28"/>
            <w:szCs w:val="28"/>
          </w:rPr>
          <w:t>Bảng 55</w:t>
        </w:r>
        <w:r w:rsidR="00E303A5" w:rsidRPr="00F74C5B">
          <w:rPr>
            <w:rStyle w:val="Hyperlink"/>
            <w:rFonts w:ascii="Times New Roman" w:hAnsi="Times New Roman"/>
            <w:noProof/>
            <w:color w:val="auto"/>
            <w:sz w:val="28"/>
            <w:szCs w:val="28"/>
            <w:lang w:val="pt-BR"/>
          </w:rPr>
          <w:t>: Kết quả tính WQI từng thông số và tổng quát</w:t>
        </w:r>
        <w:r w:rsidR="00E303A5" w:rsidRPr="00F74C5B">
          <w:rPr>
            <w:rStyle w:val="Hyperlink"/>
            <w:rFonts w:ascii="Times New Roman" w:hAnsi="Times New Roman"/>
            <w:noProof/>
            <w:color w:val="auto"/>
            <w:sz w:val="28"/>
            <w:szCs w:val="28"/>
          </w:rPr>
          <w:t xml:space="preserve"> tại RĐN6</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_Toc374626218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89</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19" w:history="1">
        <w:r w:rsidR="00E303A5" w:rsidRPr="00F74C5B">
          <w:rPr>
            <w:rStyle w:val="Hyperlink"/>
            <w:rFonts w:ascii="Times New Roman" w:hAnsi="Times New Roman"/>
            <w:noProof/>
            <w:color w:val="auto"/>
            <w:sz w:val="28"/>
            <w:szCs w:val="28"/>
          </w:rPr>
          <w:t>Bảng 56: Kết quả quan trắc trên STT1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_Toc374626219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90</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20" w:history="1">
        <w:r w:rsidR="00E303A5" w:rsidRPr="00F74C5B">
          <w:rPr>
            <w:rStyle w:val="Hyperlink"/>
            <w:rFonts w:ascii="Times New Roman" w:hAnsi="Times New Roman"/>
            <w:noProof/>
            <w:color w:val="auto"/>
            <w:sz w:val="28"/>
            <w:szCs w:val="28"/>
          </w:rPr>
          <w:t>Bảng 58:</w:t>
        </w:r>
        <w:r w:rsidR="00E303A5" w:rsidRPr="00F74C5B">
          <w:rPr>
            <w:rStyle w:val="Hyperlink"/>
            <w:rFonts w:ascii="Times New Roman" w:hAnsi="Times New Roman"/>
            <w:noProof/>
            <w:color w:val="auto"/>
            <w:sz w:val="28"/>
            <w:szCs w:val="28"/>
            <w:lang w:val="pt-BR"/>
          </w:rPr>
          <w:t xml:space="preserve"> Kết quả tính WQI từng thông số và tổng quát</w:t>
        </w:r>
        <w:r w:rsidR="00E303A5" w:rsidRPr="00F74C5B">
          <w:rPr>
            <w:rStyle w:val="Hyperlink"/>
            <w:rFonts w:ascii="Times New Roman" w:hAnsi="Times New Roman"/>
            <w:noProof/>
            <w:color w:val="auto"/>
            <w:sz w:val="28"/>
            <w:szCs w:val="28"/>
          </w:rPr>
          <w:t xml:space="preserve"> tại </w:t>
        </w:r>
        <w:r w:rsidR="00E303A5" w:rsidRPr="00F74C5B">
          <w:rPr>
            <w:rStyle w:val="Hyperlink"/>
            <w:rFonts w:ascii="Times New Roman" w:hAnsi="Times New Roman"/>
            <w:iCs/>
            <w:noProof/>
            <w:color w:val="auto"/>
            <w:sz w:val="28"/>
            <w:szCs w:val="28"/>
          </w:rPr>
          <w:t>(STT1)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_Toc374626220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92</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21" w:history="1">
        <w:r w:rsidR="00E303A5" w:rsidRPr="00F74C5B">
          <w:rPr>
            <w:rStyle w:val="Hyperlink"/>
            <w:rFonts w:ascii="Times New Roman" w:hAnsi="Times New Roman"/>
            <w:noProof/>
            <w:color w:val="auto"/>
            <w:sz w:val="28"/>
            <w:szCs w:val="28"/>
          </w:rPr>
          <w:t>Bảng 59: Kết quả quan trắc trên STT2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_Toc374626221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92</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22" w:history="1">
        <w:r w:rsidR="00E303A5" w:rsidRPr="00F74C5B">
          <w:rPr>
            <w:rStyle w:val="Hyperlink"/>
            <w:rFonts w:ascii="Times New Roman" w:hAnsi="Times New Roman"/>
            <w:noProof/>
            <w:color w:val="auto"/>
            <w:sz w:val="28"/>
            <w:szCs w:val="28"/>
          </w:rPr>
          <w:t>Bảng 61: Kết quả quan trắc trên STT3</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_Toc374626222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95</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23" w:history="1">
        <w:r w:rsidR="00E303A5" w:rsidRPr="00F74C5B">
          <w:rPr>
            <w:rStyle w:val="Hyperlink"/>
            <w:rFonts w:ascii="Times New Roman" w:hAnsi="Times New Roman"/>
            <w:noProof/>
            <w:color w:val="auto"/>
            <w:sz w:val="28"/>
            <w:szCs w:val="28"/>
          </w:rPr>
          <w:t>Bảng 63:</w:t>
        </w:r>
        <w:r w:rsidR="00E303A5" w:rsidRPr="00F74C5B">
          <w:rPr>
            <w:rStyle w:val="Hyperlink"/>
            <w:rFonts w:ascii="Times New Roman" w:hAnsi="Times New Roman"/>
            <w:noProof/>
            <w:color w:val="auto"/>
            <w:sz w:val="28"/>
            <w:szCs w:val="28"/>
            <w:lang w:val="pt-BR"/>
          </w:rPr>
          <w:t xml:space="preserve"> Kết quả tính WQI từng thông số và tổng quát</w:t>
        </w:r>
        <w:r w:rsidR="00E303A5" w:rsidRPr="00F74C5B">
          <w:rPr>
            <w:rStyle w:val="Hyperlink"/>
            <w:rFonts w:ascii="Times New Roman" w:hAnsi="Times New Roman"/>
            <w:noProof/>
            <w:color w:val="auto"/>
            <w:sz w:val="28"/>
            <w:szCs w:val="28"/>
          </w:rPr>
          <w:t xml:space="preserve"> tại </w:t>
        </w:r>
        <w:r w:rsidR="00E303A5" w:rsidRPr="00F74C5B">
          <w:rPr>
            <w:rStyle w:val="Hyperlink"/>
            <w:rFonts w:ascii="Times New Roman" w:hAnsi="Times New Roman"/>
            <w:iCs/>
            <w:noProof/>
            <w:color w:val="auto"/>
            <w:sz w:val="28"/>
            <w:szCs w:val="28"/>
          </w:rPr>
          <w:t>(STT3)</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_Toc374626223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98</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24" w:history="1">
        <w:r w:rsidR="00E303A5" w:rsidRPr="00F74C5B">
          <w:rPr>
            <w:rStyle w:val="Hyperlink"/>
            <w:rFonts w:ascii="Times New Roman" w:hAnsi="Times New Roman"/>
            <w:noProof/>
            <w:color w:val="auto"/>
            <w:sz w:val="28"/>
            <w:szCs w:val="28"/>
          </w:rPr>
          <w:t>Bảng 64: Kết quả quan trắc trên RTT1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_Toc374626224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98</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25" w:history="1">
        <w:r w:rsidR="00E303A5" w:rsidRPr="00F74C5B">
          <w:rPr>
            <w:rStyle w:val="Hyperlink"/>
            <w:rFonts w:ascii="Times New Roman" w:hAnsi="Times New Roman"/>
            <w:noProof/>
            <w:color w:val="auto"/>
            <w:sz w:val="28"/>
            <w:szCs w:val="28"/>
          </w:rPr>
          <w:t>Bảng 66:</w:t>
        </w:r>
        <w:r w:rsidR="00E303A5" w:rsidRPr="00F74C5B">
          <w:rPr>
            <w:rStyle w:val="Hyperlink"/>
            <w:rFonts w:ascii="Times New Roman" w:hAnsi="Times New Roman"/>
            <w:noProof/>
            <w:color w:val="auto"/>
            <w:sz w:val="28"/>
            <w:szCs w:val="28"/>
            <w:lang w:val="pt-BR"/>
          </w:rPr>
          <w:t xml:space="preserve"> Kết quả tính WQI từng thông số và tổng quát</w:t>
        </w:r>
        <w:r w:rsidR="00E303A5" w:rsidRPr="00F74C5B">
          <w:rPr>
            <w:rStyle w:val="Hyperlink"/>
            <w:rFonts w:ascii="Times New Roman" w:hAnsi="Times New Roman"/>
            <w:noProof/>
            <w:color w:val="auto"/>
            <w:sz w:val="28"/>
            <w:szCs w:val="28"/>
          </w:rPr>
          <w:t xml:space="preserve"> tại </w:t>
        </w:r>
        <w:r w:rsidR="00E303A5" w:rsidRPr="00F74C5B">
          <w:rPr>
            <w:rStyle w:val="Hyperlink"/>
            <w:rFonts w:ascii="Times New Roman" w:hAnsi="Times New Roman"/>
            <w:iCs/>
            <w:noProof/>
            <w:color w:val="auto"/>
            <w:sz w:val="28"/>
            <w:szCs w:val="28"/>
          </w:rPr>
          <w:t>(RTT1)</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_Toc374626225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100</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26" w:history="1">
        <w:r w:rsidR="00E303A5" w:rsidRPr="00F74C5B">
          <w:rPr>
            <w:rStyle w:val="Hyperlink"/>
            <w:rFonts w:ascii="Times New Roman" w:hAnsi="Times New Roman"/>
            <w:noProof/>
            <w:color w:val="auto"/>
            <w:sz w:val="28"/>
            <w:szCs w:val="28"/>
          </w:rPr>
          <w:t>Bảng 67: Kết quả quan trắc trên RTT2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_Toc374626226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101</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27" w:history="1">
        <w:r w:rsidR="00E303A5" w:rsidRPr="00F74C5B">
          <w:rPr>
            <w:rStyle w:val="Hyperlink"/>
            <w:rFonts w:ascii="Times New Roman" w:hAnsi="Times New Roman"/>
            <w:noProof/>
            <w:color w:val="auto"/>
            <w:sz w:val="28"/>
            <w:szCs w:val="28"/>
          </w:rPr>
          <w:t>Bả</w:t>
        </w:r>
        <w:r w:rsidR="00BE108F">
          <w:rPr>
            <w:rStyle w:val="Hyperlink"/>
            <w:rFonts w:ascii="Times New Roman" w:hAnsi="Times New Roman"/>
            <w:noProof/>
            <w:color w:val="auto"/>
            <w:sz w:val="28"/>
            <w:szCs w:val="28"/>
          </w:rPr>
          <w:t>ng 68</w:t>
        </w:r>
        <w:r w:rsidR="00E303A5" w:rsidRPr="00F74C5B">
          <w:rPr>
            <w:rStyle w:val="Hyperlink"/>
            <w:rFonts w:ascii="Times New Roman" w:hAnsi="Times New Roman"/>
            <w:noProof/>
            <w:color w:val="auto"/>
            <w:sz w:val="28"/>
            <w:szCs w:val="28"/>
          </w:rPr>
          <w:t>:</w:t>
        </w:r>
        <w:r w:rsidR="00E303A5" w:rsidRPr="00F74C5B">
          <w:rPr>
            <w:rStyle w:val="Hyperlink"/>
            <w:rFonts w:ascii="Times New Roman" w:hAnsi="Times New Roman"/>
            <w:noProof/>
            <w:color w:val="auto"/>
            <w:sz w:val="28"/>
            <w:szCs w:val="28"/>
            <w:lang w:val="pt-BR"/>
          </w:rPr>
          <w:t xml:space="preserve"> Kết quả tính WQI từng thông số và tổng quát</w:t>
        </w:r>
        <w:r w:rsidR="00E303A5" w:rsidRPr="00F74C5B">
          <w:rPr>
            <w:rStyle w:val="Hyperlink"/>
            <w:rFonts w:ascii="Times New Roman" w:hAnsi="Times New Roman"/>
            <w:noProof/>
            <w:color w:val="auto"/>
            <w:sz w:val="28"/>
            <w:szCs w:val="28"/>
          </w:rPr>
          <w:t xml:space="preserve"> tại </w:t>
        </w:r>
        <w:r w:rsidR="00E303A5" w:rsidRPr="00F74C5B">
          <w:rPr>
            <w:rStyle w:val="Hyperlink"/>
            <w:rFonts w:ascii="Times New Roman" w:hAnsi="Times New Roman"/>
            <w:iCs/>
            <w:noProof/>
            <w:color w:val="auto"/>
            <w:sz w:val="28"/>
            <w:szCs w:val="28"/>
          </w:rPr>
          <w:t>(RTT2)</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_Toc374626227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103</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28" w:history="1">
        <w:r w:rsidR="00E303A5" w:rsidRPr="00F74C5B">
          <w:rPr>
            <w:rStyle w:val="Hyperlink"/>
            <w:rFonts w:ascii="Times New Roman" w:hAnsi="Times New Roman"/>
            <w:noProof/>
            <w:color w:val="auto"/>
            <w:sz w:val="28"/>
            <w:szCs w:val="28"/>
          </w:rPr>
          <w:t>Bả</w:t>
        </w:r>
        <w:r w:rsidR="00BE108F">
          <w:rPr>
            <w:rStyle w:val="Hyperlink"/>
            <w:rFonts w:ascii="Times New Roman" w:hAnsi="Times New Roman"/>
            <w:noProof/>
            <w:color w:val="auto"/>
            <w:sz w:val="28"/>
            <w:szCs w:val="28"/>
          </w:rPr>
          <w:t>ng 69</w:t>
        </w:r>
        <w:r w:rsidR="00E303A5" w:rsidRPr="00F74C5B">
          <w:rPr>
            <w:rStyle w:val="Hyperlink"/>
            <w:rFonts w:ascii="Times New Roman" w:hAnsi="Times New Roman"/>
            <w:noProof/>
            <w:color w:val="auto"/>
            <w:sz w:val="28"/>
            <w:szCs w:val="28"/>
          </w:rPr>
          <w:t xml:space="preserve">: Kết quả quan trắc QA/QC năm </w:t>
        </w:r>
        <w:r w:rsidR="00E341EC" w:rsidRPr="00F74C5B">
          <w:rPr>
            <w:rStyle w:val="Hyperlink"/>
            <w:rFonts w:ascii="Times New Roman" w:hAnsi="Times New Roman"/>
            <w:noProof/>
            <w:color w:val="auto"/>
            <w:sz w:val="28"/>
            <w:szCs w:val="28"/>
          </w:rPr>
          <w:t>2014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_Toc374626228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b/>
            <w:bCs/>
            <w:noProof/>
            <w:webHidden/>
            <w:sz w:val="28"/>
            <w:szCs w:val="28"/>
          </w:rPr>
          <w:t>Error! Bookmark not defined.</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32" w:history="1">
        <w:r w:rsidR="00E303A5" w:rsidRPr="00F74C5B">
          <w:rPr>
            <w:rStyle w:val="Hyperlink"/>
            <w:rFonts w:ascii="Times New Roman" w:hAnsi="Times New Roman"/>
            <w:noProof/>
            <w:color w:val="auto"/>
            <w:sz w:val="28"/>
            <w:szCs w:val="28"/>
          </w:rPr>
          <w:t>Bả</w:t>
        </w:r>
        <w:r w:rsidR="00BE108F">
          <w:rPr>
            <w:rStyle w:val="Hyperlink"/>
            <w:rFonts w:ascii="Times New Roman" w:hAnsi="Times New Roman"/>
            <w:noProof/>
            <w:color w:val="auto"/>
            <w:sz w:val="28"/>
            <w:szCs w:val="28"/>
          </w:rPr>
          <w:t>ng 70</w:t>
        </w:r>
        <w:r w:rsidR="00E303A5" w:rsidRPr="00F74C5B">
          <w:rPr>
            <w:rStyle w:val="Hyperlink"/>
            <w:rFonts w:ascii="Times New Roman" w:hAnsi="Times New Roman"/>
            <w:i/>
            <w:noProof/>
            <w:color w:val="auto"/>
            <w:sz w:val="28"/>
            <w:szCs w:val="28"/>
          </w:rPr>
          <w:t xml:space="preserve">: </w:t>
        </w:r>
        <w:r w:rsidR="00E303A5" w:rsidRPr="00F74C5B">
          <w:rPr>
            <w:rStyle w:val="Hyperlink"/>
            <w:rFonts w:ascii="Times New Roman" w:hAnsi="Times New Roman"/>
            <w:noProof/>
            <w:color w:val="auto"/>
            <w:sz w:val="28"/>
            <w:szCs w:val="28"/>
          </w:rPr>
          <w:t xml:space="preserve">Kết quả quan trắc trầm tích đáy năm </w:t>
        </w:r>
        <w:r w:rsidR="00E341EC" w:rsidRPr="00F74C5B">
          <w:rPr>
            <w:rStyle w:val="Hyperlink"/>
            <w:rFonts w:ascii="Times New Roman" w:hAnsi="Times New Roman"/>
            <w:noProof/>
            <w:color w:val="auto"/>
            <w:sz w:val="28"/>
            <w:szCs w:val="28"/>
          </w:rPr>
          <w:t>2014</w:t>
        </w:r>
        <w:r w:rsidR="00E303A5" w:rsidRPr="00F74C5B">
          <w:rPr>
            <w:rStyle w:val="Hyperlink"/>
            <w:rFonts w:ascii="Times New Roman" w:hAnsi="Times New Roman"/>
            <w:noProof/>
            <w:color w:val="auto"/>
            <w:sz w:val="28"/>
            <w:szCs w:val="28"/>
          </w:rPr>
          <w:t xml:space="preserve"> trên sông Sài Gòn</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_Toc374626232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121</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34" w:history="1">
        <w:r w:rsidR="00E303A5" w:rsidRPr="00F74C5B">
          <w:rPr>
            <w:rStyle w:val="Hyperlink"/>
            <w:rFonts w:ascii="Times New Roman" w:hAnsi="Times New Roman"/>
            <w:noProof/>
            <w:color w:val="auto"/>
            <w:sz w:val="28"/>
            <w:szCs w:val="28"/>
          </w:rPr>
          <w:t>Bả</w:t>
        </w:r>
        <w:r w:rsidR="00BE108F">
          <w:rPr>
            <w:rStyle w:val="Hyperlink"/>
            <w:rFonts w:ascii="Times New Roman" w:hAnsi="Times New Roman"/>
            <w:noProof/>
            <w:color w:val="auto"/>
            <w:sz w:val="28"/>
            <w:szCs w:val="28"/>
          </w:rPr>
          <w:t>ng 71</w:t>
        </w:r>
        <w:r w:rsidR="00E303A5" w:rsidRPr="00F74C5B">
          <w:rPr>
            <w:rStyle w:val="Hyperlink"/>
            <w:rFonts w:ascii="Times New Roman" w:hAnsi="Times New Roman"/>
            <w:noProof/>
            <w:color w:val="auto"/>
            <w:sz w:val="28"/>
            <w:szCs w:val="28"/>
          </w:rPr>
          <w:t xml:space="preserve">: Kết quả quan trắc trầm tích đáy </w:t>
        </w:r>
        <w:r w:rsidR="00E341EC" w:rsidRPr="00F74C5B">
          <w:rPr>
            <w:rStyle w:val="Hyperlink"/>
            <w:rFonts w:ascii="Times New Roman" w:hAnsi="Times New Roman"/>
            <w:noProof/>
            <w:color w:val="auto"/>
            <w:sz w:val="28"/>
            <w:szCs w:val="28"/>
          </w:rPr>
          <w:t>2014</w:t>
        </w:r>
        <w:r w:rsidR="00E303A5" w:rsidRPr="00F74C5B">
          <w:rPr>
            <w:rStyle w:val="Hyperlink"/>
            <w:rFonts w:ascii="Times New Roman" w:hAnsi="Times New Roman"/>
            <w:noProof/>
            <w:color w:val="auto"/>
            <w:sz w:val="28"/>
            <w:szCs w:val="28"/>
          </w:rPr>
          <w:t xml:space="preserve"> trên sông Đồng Nai</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_Toc374626234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122</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35" w:history="1">
        <w:r w:rsidR="00E303A5" w:rsidRPr="00F74C5B">
          <w:rPr>
            <w:rStyle w:val="Hyperlink"/>
            <w:rFonts w:ascii="Times New Roman" w:hAnsi="Times New Roman"/>
            <w:noProof/>
            <w:color w:val="auto"/>
            <w:sz w:val="28"/>
            <w:szCs w:val="28"/>
          </w:rPr>
          <w:t>Bả</w:t>
        </w:r>
        <w:r w:rsidR="00BE108F">
          <w:rPr>
            <w:rStyle w:val="Hyperlink"/>
            <w:rFonts w:ascii="Times New Roman" w:hAnsi="Times New Roman"/>
            <w:noProof/>
            <w:color w:val="auto"/>
            <w:sz w:val="28"/>
            <w:szCs w:val="28"/>
          </w:rPr>
          <w:t>ng 72</w:t>
        </w:r>
        <w:r w:rsidR="00E303A5" w:rsidRPr="00F74C5B">
          <w:rPr>
            <w:rStyle w:val="Hyperlink"/>
            <w:rFonts w:ascii="Times New Roman" w:hAnsi="Times New Roman"/>
            <w:noProof/>
            <w:color w:val="auto"/>
            <w:sz w:val="28"/>
            <w:szCs w:val="28"/>
          </w:rPr>
          <w:t xml:space="preserve">: Số lần vượt trên sông Đồng Nai  so với </w:t>
        </w:r>
        <w:r w:rsidR="00E303A5" w:rsidRPr="00F74C5B">
          <w:rPr>
            <w:rStyle w:val="Hyperlink"/>
            <w:rFonts w:ascii="Times New Roman" w:hAnsi="Times New Roman"/>
            <w:noProof/>
            <w:color w:val="auto"/>
            <w:sz w:val="28"/>
            <w:szCs w:val="28"/>
            <w:lang w:eastAsia="vi-VN"/>
          </w:rPr>
          <w:t>QCVN 43:2012/BTNMT</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_Toc374626235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123</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36" w:history="1">
        <w:r w:rsidR="00E303A5" w:rsidRPr="00F74C5B">
          <w:rPr>
            <w:rStyle w:val="Hyperlink"/>
            <w:rFonts w:ascii="Times New Roman" w:hAnsi="Times New Roman"/>
            <w:noProof/>
            <w:color w:val="auto"/>
            <w:sz w:val="28"/>
            <w:szCs w:val="28"/>
          </w:rPr>
          <w:t>Bả</w:t>
        </w:r>
        <w:r w:rsidR="00BE108F">
          <w:rPr>
            <w:rStyle w:val="Hyperlink"/>
            <w:rFonts w:ascii="Times New Roman" w:hAnsi="Times New Roman"/>
            <w:noProof/>
            <w:color w:val="auto"/>
            <w:sz w:val="28"/>
            <w:szCs w:val="28"/>
          </w:rPr>
          <w:t>ng 73</w:t>
        </w:r>
        <w:r w:rsidR="00E303A5" w:rsidRPr="00F74C5B">
          <w:rPr>
            <w:rStyle w:val="Hyperlink"/>
            <w:rFonts w:ascii="Times New Roman" w:hAnsi="Times New Roman"/>
            <w:noProof/>
            <w:color w:val="auto"/>
            <w:sz w:val="28"/>
            <w:szCs w:val="28"/>
            <w:lang w:val="vi-VN"/>
          </w:rPr>
          <w:t xml:space="preserve">: Kết quả quan trắc </w:t>
        </w:r>
        <w:r w:rsidR="00E303A5" w:rsidRPr="00F74C5B">
          <w:rPr>
            <w:rStyle w:val="Hyperlink"/>
            <w:rFonts w:ascii="Times New Roman" w:hAnsi="Times New Roman"/>
            <w:noProof/>
            <w:color w:val="auto"/>
            <w:sz w:val="28"/>
            <w:szCs w:val="28"/>
          </w:rPr>
          <w:t xml:space="preserve">trầm tích đáy </w:t>
        </w:r>
        <w:r w:rsidR="00E303A5" w:rsidRPr="00F74C5B">
          <w:rPr>
            <w:rStyle w:val="Hyperlink"/>
            <w:rFonts w:ascii="Times New Roman" w:hAnsi="Times New Roman"/>
            <w:noProof/>
            <w:color w:val="auto"/>
            <w:sz w:val="28"/>
            <w:szCs w:val="28"/>
            <w:lang w:val="vi-VN"/>
          </w:rPr>
          <w:t xml:space="preserve">trên </w:t>
        </w:r>
        <w:r w:rsidR="00E303A5" w:rsidRPr="00F74C5B">
          <w:rPr>
            <w:rStyle w:val="Hyperlink"/>
            <w:rFonts w:ascii="Times New Roman" w:hAnsi="Times New Roman"/>
            <w:noProof/>
            <w:color w:val="auto"/>
            <w:sz w:val="28"/>
            <w:szCs w:val="28"/>
          </w:rPr>
          <w:t xml:space="preserve">sông Bé và sông Thị Tính năm </w:t>
        </w:r>
        <w:r w:rsidR="00E341EC" w:rsidRPr="00F74C5B">
          <w:rPr>
            <w:rStyle w:val="Hyperlink"/>
            <w:rFonts w:ascii="Times New Roman" w:hAnsi="Times New Roman"/>
            <w:noProof/>
            <w:color w:val="auto"/>
            <w:sz w:val="28"/>
            <w:szCs w:val="28"/>
          </w:rPr>
          <w:t>2014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_Toc374626236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124</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37" w:history="1">
        <w:r w:rsidR="00E303A5" w:rsidRPr="00F74C5B">
          <w:rPr>
            <w:rStyle w:val="Hyperlink"/>
            <w:rFonts w:ascii="Times New Roman" w:hAnsi="Times New Roman"/>
            <w:noProof/>
            <w:color w:val="auto"/>
            <w:sz w:val="28"/>
            <w:szCs w:val="28"/>
          </w:rPr>
          <w:t>Bả</w:t>
        </w:r>
        <w:r w:rsidR="00BE108F">
          <w:rPr>
            <w:rStyle w:val="Hyperlink"/>
            <w:rFonts w:ascii="Times New Roman" w:hAnsi="Times New Roman"/>
            <w:noProof/>
            <w:color w:val="auto"/>
            <w:sz w:val="28"/>
            <w:szCs w:val="28"/>
          </w:rPr>
          <w:t>ng 74</w:t>
        </w:r>
        <w:r w:rsidR="00E303A5" w:rsidRPr="00F74C5B">
          <w:rPr>
            <w:rStyle w:val="Hyperlink"/>
            <w:rFonts w:ascii="Times New Roman" w:hAnsi="Times New Roman"/>
            <w:noProof/>
            <w:color w:val="auto"/>
            <w:sz w:val="28"/>
            <w:szCs w:val="28"/>
          </w:rPr>
          <w:t xml:space="preserve">: </w:t>
        </w:r>
        <w:r w:rsidR="00E303A5" w:rsidRPr="00F74C5B">
          <w:rPr>
            <w:rStyle w:val="Hyperlink"/>
            <w:rFonts w:ascii="Times New Roman" w:hAnsi="Times New Roman"/>
            <w:noProof/>
            <w:color w:val="auto"/>
            <w:sz w:val="28"/>
            <w:szCs w:val="28"/>
            <w:lang w:val="vi-VN"/>
          </w:rPr>
          <w:t xml:space="preserve">Kết quả quan trắc </w:t>
        </w:r>
        <w:r w:rsidR="00E303A5" w:rsidRPr="00F74C5B">
          <w:rPr>
            <w:rStyle w:val="Hyperlink"/>
            <w:rFonts w:ascii="Times New Roman" w:hAnsi="Times New Roman"/>
            <w:noProof/>
            <w:color w:val="auto"/>
            <w:sz w:val="28"/>
            <w:szCs w:val="28"/>
          </w:rPr>
          <w:t>trầm tích đáy</w:t>
        </w:r>
        <w:r w:rsidR="00E303A5" w:rsidRPr="00F74C5B">
          <w:rPr>
            <w:rStyle w:val="Hyperlink"/>
            <w:rFonts w:ascii="Times New Roman" w:hAnsi="Times New Roman"/>
            <w:noProof/>
            <w:color w:val="auto"/>
            <w:sz w:val="28"/>
            <w:szCs w:val="28"/>
            <w:lang w:val="vi-VN"/>
          </w:rPr>
          <w:t xml:space="preserve"> trên rạch đổ ra sông Sài Gòn và Đồng Nai</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_Toc374626237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126</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38" w:history="1">
        <w:r w:rsidR="00E303A5" w:rsidRPr="00F74C5B">
          <w:rPr>
            <w:rStyle w:val="Hyperlink"/>
            <w:rFonts w:ascii="Times New Roman" w:hAnsi="Times New Roman"/>
            <w:noProof/>
            <w:color w:val="auto"/>
            <w:sz w:val="28"/>
            <w:szCs w:val="28"/>
          </w:rPr>
          <w:t>Bả</w:t>
        </w:r>
        <w:r w:rsidR="00BE108F">
          <w:rPr>
            <w:rStyle w:val="Hyperlink"/>
            <w:rFonts w:ascii="Times New Roman" w:hAnsi="Times New Roman"/>
            <w:noProof/>
            <w:color w:val="auto"/>
            <w:sz w:val="28"/>
            <w:szCs w:val="28"/>
          </w:rPr>
          <w:t>ng 75</w:t>
        </w:r>
        <w:r w:rsidR="00E303A5" w:rsidRPr="00F74C5B">
          <w:rPr>
            <w:rStyle w:val="Hyperlink"/>
            <w:rFonts w:ascii="Times New Roman" w:hAnsi="Times New Roman"/>
            <w:noProof/>
            <w:color w:val="auto"/>
            <w:sz w:val="28"/>
            <w:szCs w:val="28"/>
          </w:rPr>
          <w:t xml:space="preserve">: Số lần vượt trên các sông nhỏ so với </w:t>
        </w:r>
        <w:r w:rsidR="00E303A5" w:rsidRPr="00F74C5B">
          <w:rPr>
            <w:rStyle w:val="Hyperlink"/>
            <w:rFonts w:ascii="Times New Roman" w:hAnsi="Times New Roman"/>
            <w:noProof/>
            <w:color w:val="auto"/>
            <w:sz w:val="28"/>
            <w:szCs w:val="28"/>
            <w:lang w:eastAsia="vi-VN"/>
          </w:rPr>
          <w:t>QCVN 43:2012/BTNMT</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_Toc374626238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126</w:t>
        </w:r>
        <w:r w:rsidR="00EA2A49" w:rsidRPr="00F74C5B">
          <w:rPr>
            <w:rFonts w:ascii="Times New Roman" w:hAnsi="Times New Roman"/>
            <w:noProof/>
            <w:webHidden/>
            <w:sz w:val="28"/>
            <w:szCs w:val="28"/>
          </w:rPr>
          <w:fldChar w:fldCharType="end"/>
        </w:r>
      </w:hyperlink>
    </w:p>
    <w:p w:rsidR="00E303A5" w:rsidRPr="00F74C5B" w:rsidRDefault="00743F9C" w:rsidP="00E303A5">
      <w:pPr>
        <w:pStyle w:val="TableofFigures"/>
        <w:tabs>
          <w:tab w:val="right" w:leader="dot" w:pos="9062"/>
        </w:tabs>
        <w:spacing w:after="0" w:line="240" w:lineRule="auto"/>
        <w:rPr>
          <w:rFonts w:ascii="Times New Roman" w:eastAsiaTheme="minorEastAsia" w:hAnsi="Times New Roman"/>
          <w:noProof/>
          <w:sz w:val="28"/>
          <w:szCs w:val="28"/>
        </w:rPr>
      </w:pPr>
      <w:hyperlink w:anchor="_Toc374626239" w:history="1">
        <w:r w:rsidR="00E303A5" w:rsidRPr="00F74C5B">
          <w:rPr>
            <w:rStyle w:val="Hyperlink"/>
            <w:rFonts w:ascii="Times New Roman" w:hAnsi="Times New Roman"/>
            <w:noProof/>
            <w:color w:val="auto"/>
            <w:sz w:val="28"/>
            <w:szCs w:val="28"/>
          </w:rPr>
          <w:t>Bả</w:t>
        </w:r>
        <w:r w:rsidR="00BE108F">
          <w:rPr>
            <w:rStyle w:val="Hyperlink"/>
            <w:rFonts w:ascii="Times New Roman" w:hAnsi="Times New Roman"/>
            <w:noProof/>
            <w:color w:val="auto"/>
            <w:sz w:val="28"/>
            <w:szCs w:val="28"/>
          </w:rPr>
          <w:t>ng 76</w:t>
        </w:r>
        <w:r w:rsidR="00E303A5" w:rsidRPr="00F74C5B">
          <w:rPr>
            <w:rStyle w:val="Hyperlink"/>
            <w:rFonts w:ascii="Times New Roman" w:hAnsi="Times New Roman"/>
            <w:noProof/>
            <w:color w:val="auto"/>
            <w:sz w:val="28"/>
            <w:szCs w:val="28"/>
          </w:rPr>
          <w:t xml:space="preserve">: Kết quả quan trắc QA/QC năm </w:t>
        </w:r>
        <w:r w:rsidR="00E341EC" w:rsidRPr="00F74C5B">
          <w:rPr>
            <w:rStyle w:val="Hyperlink"/>
            <w:rFonts w:ascii="Times New Roman" w:hAnsi="Times New Roman"/>
            <w:noProof/>
            <w:color w:val="auto"/>
            <w:sz w:val="28"/>
            <w:szCs w:val="28"/>
          </w:rPr>
          <w:t>2014</w:t>
        </w:r>
        <w:r w:rsidR="00E303A5"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E303A5" w:rsidRPr="00F74C5B">
          <w:rPr>
            <w:rFonts w:ascii="Times New Roman" w:hAnsi="Times New Roman"/>
            <w:noProof/>
            <w:webHidden/>
            <w:sz w:val="28"/>
            <w:szCs w:val="28"/>
          </w:rPr>
          <w:instrText xml:space="preserve"> PAGEREF _Toc374626239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128</w:t>
        </w:r>
        <w:r w:rsidR="00EA2A49" w:rsidRPr="00F74C5B">
          <w:rPr>
            <w:rFonts w:ascii="Times New Roman" w:hAnsi="Times New Roman"/>
            <w:noProof/>
            <w:webHidden/>
            <w:sz w:val="28"/>
            <w:szCs w:val="28"/>
          </w:rPr>
          <w:fldChar w:fldCharType="end"/>
        </w:r>
      </w:hyperlink>
    </w:p>
    <w:p w:rsidR="00C826D2" w:rsidRPr="00F74C5B" w:rsidRDefault="00EA2A49" w:rsidP="00E303A5">
      <w:pPr>
        <w:pStyle w:val="TableofFigures"/>
        <w:tabs>
          <w:tab w:val="right" w:leader="dot" w:pos="9072"/>
        </w:tabs>
        <w:spacing w:after="0" w:line="240" w:lineRule="auto"/>
        <w:jc w:val="both"/>
        <w:rPr>
          <w:rStyle w:val="Hyperlink"/>
          <w:rFonts w:ascii="Times New Roman" w:hAnsi="Times New Roman"/>
          <w:noProof/>
          <w:color w:val="auto"/>
        </w:rPr>
      </w:pPr>
      <w:r w:rsidRPr="00F74C5B">
        <w:rPr>
          <w:rStyle w:val="Hyperlink"/>
          <w:rFonts w:ascii="Times New Roman" w:hAnsi="Times New Roman"/>
          <w:noProof/>
          <w:color w:val="auto"/>
          <w:sz w:val="28"/>
          <w:szCs w:val="28"/>
        </w:rPr>
        <w:fldChar w:fldCharType="end"/>
      </w:r>
    </w:p>
    <w:p w:rsidR="00C826D2" w:rsidRPr="00F74C5B" w:rsidRDefault="00C826D2" w:rsidP="00C826D2">
      <w:pPr>
        <w:pStyle w:val="TableofFigures"/>
        <w:tabs>
          <w:tab w:val="right" w:leader="dot" w:pos="9072"/>
        </w:tabs>
        <w:spacing w:after="0"/>
        <w:jc w:val="both"/>
        <w:rPr>
          <w:rStyle w:val="Hyperlink"/>
          <w:rFonts w:ascii="Times New Roman" w:hAnsi="Times New Roman"/>
          <w:noProof/>
          <w:color w:val="auto"/>
        </w:rPr>
      </w:pPr>
    </w:p>
    <w:p w:rsidR="00C826D2" w:rsidRPr="00F74C5B" w:rsidRDefault="00C826D2" w:rsidP="00C826D2">
      <w:pPr>
        <w:pStyle w:val="TableofFigures"/>
        <w:tabs>
          <w:tab w:val="right" w:leader="dot" w:pos="9072"/>
        </w:tabs>
        <w:spacing w:after="0"/>
        <w:jc w:val="center"/>
        <w:rPr>
          <w:rFonts w:ascii="Times New Roman" w:hAnsi="Times New Roman"/>
          <w:sz w:val="28"/>
          <w:szCs w:val="28"/>
        </w:rPr>
      </w:pPr>
      <w:r w:rsidRPr="00F74C5B">
        <w:rPr>
          <w:rStyle w:val="Hyperlink"/>
          <w:rFonts w:ascii="Times New Roman" w:hAnsi="Times New Roman"/>
          <w:noProof/>
          <w:color w:val="auto"/>
        </w:rPr>
        <w:br w:type="page"/>
      </w:r>
      <w:r w:rsidRPr="00F74C5B">
        <w:rPr>
          <w:rFonts w:ascii="Times New Roman" w:hAnsi="Times New Roman"/>
          <w:sz w:val="28"/>
          <w:szCs w:val="28"/>
        </w:rPr>
        <w:t>DANH MỤC HÌNH</w:t>
      </w:r>
    </w:p>
    <w:p w:rsidR="00240ED3" w:rsidRPr="00F74C5B" w:rsidRDefault="00EA2A49" w:rsidP="00240ED3">
      <w:pPr>
        <w:pStyle w:val="TableofFigures"/>
        <w:tabs>
          <w:tab w:val="right" w:leader="dot" w:pos="9062"/>
        </w:tabs>
        <w:spacing w:after="0" w:line="240" w:lineRule="auto"/>
        <w:rPr>
          <w:rFonts w:ascii="Times New Roman" w:eastAsiaTheme="minorEastAsia" w:hAnsi="Times New Roman"/>
          <w:noProof/>
          <w:sz w:val="28"/>
          <w:szCs w:val="28"/>
        </w:rPr>
      </w:pPr>
      <w:r w:rsidRPr="00F74C5B">
        <w:rPr>
          <w:rFonts w:ascii="Times New Roman" w:hAnsi="Times New Roman"/>
          <w:noProof/>
          <w:sz w:val="28"/>
          <w:szCs w:val="28"/>
        </w:rPr>
        <w:fldChar w:fldCharType="begin"/>
      </w:r>
      <w:r w:rsidR="00C826D2" w:rsidRPr="00F74C5B">
        <w:rPr>
          <w:rFonts w:ascii="Times New Roman" w:hAnsi="Times New Roman"/>
          <w:noProof/>
          <w:sz w:val="28"/>
          <w:szCs w:val="28"/>
        </w:rPr>
        <w:instrText xml:space="preserve"> TOC \h \z \c "Biểu  đồ " </w:instrText>
      </w:r>
      <w:r w:rsidRPr="00F74C5B">
        <w:rPr>
          <w:rFonts w:ascii="Times New Roman" w:hAnsi="Times New Roman"/>
          <w:noProof/>
          <w:sz w:val="28"/>
          <w:szCs w:val="28"/>
        </w:rPr>
        <w:fldChar w:fldCharType="separate"/>
      </w:r>
      <w:hyperlink w:anchor="_Toc374534360" w:history="1">
        <w:r w:rsidR="00240ED3" w:rsidRPr="00F74C5B">
          <w:rPr>
            <w:rStyle w:val="Hyperlink"/>
            <w:rFonts w:ascii="Times New Roman" w:hAnsi="Times New Roman"/>
            <w:noProof/>
            <w:color w:val="auto"/>
            <w:sz w:val="28"/>
            <w:szCs w:val="28"/>
          </w:rPr>
          <w:t>Biểu  đồ  1: Diễn biến mức độ ô nhiễm  trên SG1</w:t>
        </w:r>
        <w:r w:rsidR="00240ED3" w:rsidRPr="00F74C5B">
          <w:rPr>
            <w:rFonts w:ascii="Times New Roman" w:hAnsi="Times New Roman"/>
            <w:noProof/>
            <w:webHidden/>
            <w:sz w:val="28"/>
            <w:szCs w:val="28"/>
          </w:rPr>
          <w:tab/>
        </w:r>
        <w:r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_Toc374534360 \h </w:instrText>
        </w:r>
        <w:r w:rsidRPr="00F74C5B">
          <w:rPr>
            <w:rFonts w:ascii="Times New Roman" w:hAnsi="Times New Roman"/>
            <w:noProof/>
            <w:webHidden/>
            <w:sz w:val="28"/>
            <w:szCs w:val="28"/>
          </w:rPr>
        </w:r>
        <w:r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18</w:t>
        </w:r>
        <w:r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1" w:history="1">
        <w:r w:rsidR="00240ED3" w:rsidRPr="00F74C5B">
          <w:rPr>
            <w:rStyle w:val="Hyperlink"/>
            <w:rFonts w:ascii="Times New Roman" w:hAnsi="Times New Roman"/>
            <w:noProof/>
            <w:color w:val="auto"/>
            <w:sz w:val="28"/>
            <w:szCs w:val="28"/>
          </w:rPr>
          <w:t>Biểu  đồ  2</w:t>
        </w:r>
        <w:r w:rsidR="00240ED3" w:rsidRPr="00F74C5B">
          <w:rPr>
            <w:rStyle w:val="Hyperlink"/>
            <w:rFonts w:ascii="Times New Roman" w:hAnsi="Times New Roman"/>
            <w:i/>
            <w:noProof/>
            <w:color w:val="auto"/>
            <w:sz w:val="28"/>
            <w:szCs w:val="28"/>
          </w:rPr>
          <w:t xml:space="preserve">: </w:t>
        </w:r>
        <w:r w:rsidR="00240ED3" w:rsidRPr="00F74C5B">
          <w:rPr>
            <w:rStyle w:val="Hyperlink"/>
            <w:rFonts w:ascii="Times New Roman" w:hAnsi="Times New Roman"/>
            <w:noProof/>
            <w:color w:val="auto"/>
            <w:sz w:val="28"/>
            <w:szCs w:val="28"/>
          </w:rPr>
          <w:t>Diễn biến mức độ ô nhiễm trên SG2 tại thời điểm triều cường</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_Toc374534361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21</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2" w:history="1">
        <w:r w:rsidR="00240ED3" w:rsidRPr="00F74C5B">
          <w:rPr>
            <w:rStyle w:val="Hyperlink"/>
            <w:rFonts w:ascii="Times New Roman" w:hAnsi="Times New Roman"/>
            <w:noProof/>
            <w:color w:val="auto"/>
            <w:sz w:val="28"/>
            <w:szCs w:val="28"/>
          </w:rPr>
          <w:t>Biểu  đồ  3: Diễn biến mức độ ô nhiễm trên SG2 tại thời điểm triều kiệt</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_Toc374534362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22</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3" w:history="1">
        <w:r w:rsidR="00240ED3" w:rsidRPr="00F74C5B">
          <w:rPr>
            <w:rStyle w:val="Hyperlink"/>
            <w:rFonts w:ascii="Times New Roman" w:hAnsi="Times New Roman"/>
            <w:noProof/>
            <w:color w:val="auto"/>
            <w:sz w:val="28"/>
            <w:szCs w:val="28"/>
          </w:rPr>
          <w:t>Biểu  đồ  4: Diễn biến mức độ ô nhiễm trên SG3  tại thời điểm triều cường</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_Toc374534363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26</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4" w:history="1">
        <w:r w:rsidR="00240ED3" w:rsidRPr="00F74C5B">
          <w:rPr>
            <w:rStyle w:val="Hyperlink"/>
            <w:rFonts w:ascii="Times New Roman" w:hAnsi="Times New Roman"/>
            <w:noProof/>
            <w:color w:val="auto"/>
            <w:sz w:val="28"/>
            <w:szCs w:val="28"/>
          </w:rPr>
          <w:t>Biểu  đồ  5: Kết quả phân tích các thông số hóa lý và vi sinh trên SG3</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_Toc374534364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27</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5" w:history="1">
        <w:r w:rsidR="00240ED3" w:rsidRPr="00F74C5B">
          <w:rPr>
            <w:rStyle w:val="Hyperlink"/>
            <w:rFonts w:ascii="Times New Roman" w:hAnsi="Times New Roman"/>
            <w:noProof/>
            <w:color w:val="auto"/>
            <w:sz w:val="28"/>
            <w:szCs w:val="28"/>
          </w:rPr>
          <w:t>Biểu  đồ  7</w:t>
        </w:r>
        <w:r w:rsidR="00240ED3" w:rsidRPr="00F74C5B">
          <w:rPr>
            <w:rStyle w:val="Hyperlink"/>
            <w:rFonts w:ascii="Times New Roman" w:hAnsi="Times New Roman"/>
            <w:i/>
            <w:noProof/>
            <w:color w:val="auto"/>
            <w:sz w:val="28"/>
            <w:szCs w:val="28"/>
            <w:lang w:val="de-DE"/>
          </w:rPr>
          <w:t xml:space="preserve">: </w:t>
        </w:r>
        <w:r w:rsidR="00240ED3" w:rsidRPr="00F74C5B">
          <w:rPr>
            <w:rStyle w:val="Hyperlink"/>
            <w:rFonts w:ascii="Times New Roman" w:hAnsi="Times New Roman"/>
            <w:noProof/>
            <w:color w:val="auto"/>
            <w:sz w:val="28"/>
            <w:szCs w:val="28"/>
            <w:lang w:val="de-DE"/>
          </w:rPr>
          <w:t>Biểu đồ số lần vượt quy chuẩn trên ĐN1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_Toc374534365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32</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6" w:history="1">
        <w:r w:rsidR="00240ED3" w:rsidRPr="00F74C5B">
          <w:rPr>
            <w:rStyle w:val="Hyperlink"/>
            <w:rFonts w:ascii="Times New Roman" w:hAnsi="Times New Roman"/>
            <w:noProof/>
            <w:color w:val="auto"/>
            <w:sz w:val="28"/>
            <w:szCs w:val="28"/>
          </w:rPr>
          <w:t>Biểu  đồ  8</w:t>
        </w:r>
        <w:r w:rsidR="00240ED3" w:rsidRPr="00F74C5B">
          <w:rPr>
            <w:rStyle w:val="Hyperlink"/>
            <w:rFonts w:ascii="Times New Roman" w:hAnsi="Times New Roman"/>
            <w:noProof/>
            <w:color w:val="auto"/>
            <w:sz w:val="28"/>
            <w:szCs w:val="28"/>
            <w:lang w:val="de-DE"/>
          </w:rPr>
          <w:t>: Biểu đồ số lần vượt quy chuẩn trên ĐN2 tại thời điểm triều cường</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_Toc374534366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35</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7" w:history="1">
        <w:r w:rsidR="00240ED3" w:rsidRPr="00F74C5B">
          <w:rPr>
            <w:rStyle w:val="Hyperlink"/>
            <w:rFonts w:ascii="Times New Roman" w:hAnsi="Times New Roman"/>
            <w:noProof/>
            <w:color w:val="auto"/>
            <w:sz w:val="28"/>
            <w:szCs w:val="28"/>
          </w:rPr>
          <w:t>Biểu  đồ  9</w:t>
        </w:r>
        <w:r w:rsidR="00240ED3" w:rsidRPr="00F74C5B">
          <w:rPr>
            <w:rStyle w:val="Hyperlink"/>
            <w:rFonts w:ascii="Times New Roman" w:hAnsi="Times New Roman"/>
            <w:noProof/>
            <w:color w:val="auto"/>
            <w:sz w:val="28"/>
            <w:szCs w:val="28"/>
            <w:lang w:val="de-DE"/>
          </w:rPr>
          <w:t>: Biểu đồ số lần vượt quy chuẩn trên ĐN2 tại thời điểm triều kiệt</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_Toc374534367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36</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8" w:history="1">
        <w:r w:rsidR="00240ED3" w:rsidRPr="00F74C5B">
          <w:rPr>
            <w:rStyle w:val="Hyperlink"/>
            <w:rFonts w:ascii="Times New Roman" w:hAnsi="Times New Roman"/>
            <w:noProof/>
            <w:color w:val="auto"/>
            <w:sz w:val="28"/>
            <w:szCs w:val="28"/>
          </w:rPr>
          <w:t>Biểu  đồ  10: Biểu đồ số lần vượt quy chuẩn trên ĐN3 tại triều cường</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_Toc374534368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40</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69" w:history="1">
        <w:r w:rsidR="00240ED3" w:rsidRPr="00F74C5B">
          <w:rPr>
            <w:rStyle w:val="Hyperlink"/>
            <w:rFonts w:ascii="Times New Roman" w:hAnsi="Times New Roman"/>
            <w:noProof/>
            <w:color w:val="auto"/>
            <w:sz w:val="28"/>
            <w:szCs w:val="28"/>
          </w:rPr>
          <w:t>Biểu  đồ  11: Biểu đồ số lần vượt quy chuẩn trên ĐN3 tại triều kiệt</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_Toc374534369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41</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0" w:history="1">
        <w:r w:rsidR="00240ED3" w:rsidRPr="00F74C5B">
          <w:rPr>
            <w:rStyle w:val="Hyperlink"/>
            <w:rFonts w:ascii="Times New Roman" w:hAnsi="Times New Roman"/>
            <w:noProof/>
            <w:color w:val="auto"/>
            <w:sz w:val="28"/>
            <w:szCs w:val="28"/>
          </w:rPr>
          <w:t>Biểu  đồ  12:  Biểu đồ số lần vượt quy chuẩn trên ĐN4 tại triều cường</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_Toc374534370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45</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1" w:history="1">
        <w:r w:rsidR="00240ED3" w:rsidRPr="00F74C5B">
          <w:rPr>
            <w:rStyle w:val="Hyperlink"/>
            <w:rFonts w:ascii="Times New Roman" w:hAnsi="Times New Roman"/>
            <w:noProof/>
            <w:color w:val="auto"/>
            <w:sz w:val="28"/>
            <w:szCs w:val="28"/>
          </w:rPr>
          <w:t>Biểu  đồ  13: Biểu đồ số lần vượt quy chuẩn trên ĐN4 tại triều Kiệt</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_Toc374534371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46</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2" w:history="1">
        <w:r w:rsidR="00240ED3" w:rsidRPr="00F74C5B">
          <w:rPr>
            <w:rStyle w:val="Hyperlink"/>
            <w:rFonts w:ascii="Times New Roman" w:hAnsi="Times New Roman"/>
            <w:noProof/>
            <w:color w:val="auto"/>
            <w:sz w:val="28"/>
            <w:szCs w:val="28"/>
          </w:rPr>
          <w:t>Biểu  đồ  14</w:t>
        </w:r>
        <w:r w:rsidR="00240ED3" w:rsidRPr="00F74C5B">
          <w:rPr>
            <w:rStyle w:val="Hyperlink"/>
            <w:rFonts w:ascii="Times New Roman" w:hAnsi="Times New Roman"/>
            <w:noProof/>
            <w:color w:val="auto"/>
            <w:sz w:val="28"/>
            <w:szCs w:val="28"/>
            <w:lang w:val="de-DE"/>
          </w:rPr>
          <w:t>: Biểu đồ diễn biến ô nhiễm trên sông SB</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_Toc374534372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51</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3" w:history="1">
        <w:r w:rsidR="00240ED3" w:rsidRPr="00F74C5B">
          <w:rPr>
            <w:rStyle w:val="Hyperlink"/>
            <w:rFonts w:ascii="Times New Roman" w:hAnsi="Times New Roman"/>
            <w:noProof/>
            <w:color w:val="auto"/>
            <w:sz w:val="28"/>
            <w:szCs w:val="28"/>
          </w:rPr>
          <w:t>Biểu  đồ  15</w:t>
        </w:r>
        <w:r w:rsidR="00240ED3" w:rsidRPr="00F74C5B">
          <w:rPr>
            <w:rStyle w:val="Hyperlink"/>
            <w:rFonts w:ascii="Times New Roman" w:hAnsi="Times New Roman"/>
            <w:noProof/>
            <w:color w:val="auto"/>
            <w:sz w:val="28"/>
            <w:szCs w:val="28"/>
            <w:lang w:val="de-DE"/>
          </w:rPr>
          <w:t>: Biểu đồ diễn biến ô nhiễm trên sông RSG1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_Toc374534373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55</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4" w:history="1">
        <w:r w:rsidR="00240ED3" w:rsidRPr="00F74C5B">
          <w:rPr>
            <w:rStyle w:val="Hyperlink"/>
            <w:rFonts w:ascii="Times New Roman" w:hAnsi="Times New Roman"/>
            <w:noProof/>
            <w:color w:val="auto"/>
            <w:sz w:val="28"/>
            <w:szCs w:val="28"/>
          </w:rPr>
          <w:t>Biểu  đồ  16: Diễn biến mức độ ô nhiễm tại RSG 2</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_Toc374534374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57</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5" w:history="1">
        <w:r w:rsidR="00240ED3" w:rsidRPr="00F74C5B">
          <w:rPr>
            <w:rStyle w:val="Hyperlink"/>
            <w:rFonts w:ascii="Times New Roman" w:hAnsi="Times New Roman"/>
            <w:noProof/>
            <w:color w:val="auto"/>
            <w:sz w:val="28"/>
            <w:szCs w:val="28"/>
          </w:rPr>
          <w:t>Biểu  đồ  17: Kết quả quan trắc nước mặt trên RSG3</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_Toc374534375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58</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6" w:history="1">
        <w:r w:rsidR="00240ED3" w:rsidRPr="00F74C5B">
          <w:rPr>
            <w:rStyle w:val="Hyperlink"/>
            <w:rFonts w:ascii="Times New Roman" w:hAnsi="Times New Roman"/>
            <w:noProof/>
            <w:color w:val="auto"/>
            <w:sz w:val="28"/>
            <w:szCs w:val="28"/>
          </w:rPr>
          <w:t>Biểu  đồ  18: Kết quả phân tích các thông số hóa lý và vi sinh trên RSG3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_Toc374534376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60</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7" w:history="1">
        <w:r w:rsidR="00240ED3" w:rsidRPr="00F74C5B">
          <w:rPr>
            <w:rStyle w:val="Hyperlink"/>
            <w:rFonts w:ascii="Times New Roman" w:hAnsi="Times New Roman"/>
            <w:noProof/>
            <w:color w:val="auto"/>
            <w:sz w:val="28"/>
            <w:szCs w:val="28"/>
          </w:rPr>
          <w:t>Biểu  đồ  19: Kết quả phân tích các thông số hóa lý và vi sinh trên RSG4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_Toc374534377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63</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8" w:history="1">
        <w:r w:rsidR="00240ED3" w:rsidRPr="00F74C5B">
          <w:rPr>
            <w:rStyle w:val="Hyperlink"/>
            <w:rFonts w:ascii="Times New Roman" w:hAnsi="Times New Roman"/>
            <w:noProof/>
            <w:color w:val="auto"/>
            <w:sz w:val="28"/>
            <w:szCs w:val="28"/>
          </w:rPr>
          <w:t>Biểu  đồ  20: Kết quả phân tích các thông số hóa lý và vi sinh trên RSG5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_Toc374534378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66</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79" w:history="1">
        <w:r w:rsidR="00240ED3" w:rsidRPr="00F74C5B">
          <w:rPr>
            <w:rStyle w:val="Hyperlink"/>
            <w:rFonts w:ascii="Times New Roman" w:hAnsi="Times New Roman"/>
            <w:noProof/>
            <w:color w:val="auto"/>
            <w:sz w:val="28"/>
            <w:szCs w:val="28"/>
          </w:rPr>
          <w:t>Biểu  đồ  21: Kết quả phân tích các thông số hóa lý và vi sinh trên RSG6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_Toc374534379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69</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0" w:history="1">
        <w:r w:rsidR="00240ED3" w:rsidRPr="00F74C5B">
          <w:rPr>
            <w:rStyle w:val="Hyperlink"/>
            <w:rFonts w:ascii="Times New Roman" w:hAnsi="Times New Roman"/>
            <w:noProof/>
            <w:color w:val="auto"/>
            <w:sz w:val="28"/>
            <w:szCs w:val="28"/>
          </w:rPr>
          <w:t>Biểu  đồ  22: Kết quả phân tích các thông số hóa lý và vi sinh trên RSG7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_Toc374534380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72</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1" w:history="1">
        <w:r w:rsidR="00240ED3" w:rsidRPr="00F74C5B">
          <w:rPr>
            <w:rStyle w:val="Hyperlink"/>
            <w:rFonts w:ascii="Times New Roman" w:hAnsi="Times New Roman"/>
            <w:noProof/>
            <w:color w:val="auto"/>
            <w:sz w:val="28"/>
            <w:szCs w:val="28"/>
          </w:rPr>
          <w:t>Biểu  đồ  23: Kết quả phân tích các thông số hóa lý và vi sinh trên RĐN1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_Toc374534381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75</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2" w:history="1">
        <w:r w:rsidR="00240ED3" w:rsidRPr="00F74C5B">
          <w:rPr>
            <w:rStyle w:val="Hyperlink"/>
            <w:rFonts w:ascii="Times New Roman" w:hAnsi="Times New Roman"/>
            <w:noProof/>
            <w:color w:val="auto"/>
            <w:sz w:val="28"/>
            <w:szCs w:val="28"/>
          </w:rPr>
          <w:t>Biểu  đồ  24: Kết quả phân tích các thông số hóa lý và vi sinh trên RĐN2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_Toc374534382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78</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3" w:history="1">
        <w:r w:rsidR="00240ED3" w:rsidRPr="00F74C5B">
          <w:rPr>
            <w:rStyle w:val="Hyperlink"/>
            <w:rFonts w:ascii="Times New Roman" w:hAnsi="Times New Roman"/>
            <w:noProof/>
            <w:color w:val="auto"/>
            <w:sz w:val="28"/>
            <w:szCs w:val="28"/>
          </w:rPr>
          <w:t>Biểu  đồ  25: Kết quả phân tích các thông số hóa lý và vi sinh trên RĐN3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_Toc374534383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81</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4" w:history="1">
        <w:r w:rsidR="00240ED3" w:rsidRPr="00F74C5B">
          <w:rPr>
            <w:rStyle w:val="Hyperlink"/>
            <w:rFonts w:ascii="Times New Roman" w:hAnsi="Times New Roman"/>
            <w:noProof/>
            <w:color w:val="auto"/>
            <w:sz w:val="28"/>
            <w:szCs w:val="28"/>
          </w:rPr>
          <w:t>Biểu  đồ  26: Kết quả phân tích các thông số hóa lý và vi sinh trên RĐN4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_Toc374534384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84</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5" w:history="1">
        <w:r w:rsidR="00240ED3" w:rsidRPr="00F74C5B">
          <w:rPr>
            <w:rStyle w:val="Hyperlink"/>
            <w:rFonts w:ascii="Times New Roman" w:hAnsi="Times New Roman"/>
            <w:noProof/>
            <w:color w:val="auto"/>
            <w:sz w:val="28"/>
            <w:szCs w:val="28"/>
          </w:rPr>
          <w:t>Biểu  đồ  27: Kết quả phân tích các thông số hóa lý và vi sinh trên RĐN5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_Toc374534385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87</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6" w:history="1">
        <w:r w:rsidR="00240ED3" w:rsidRPr="00F74C5B">
          <w:rPr>
            <w:rStyle w:val="Hyperlink"/>
            <w:rFonts w:ascii="Times New Roman" w:hAnsi="Times New Roman"/>
            <w:noProof/>
            <w:color w:val="auto"/>
            <w:sz w:val="28"/>
            <w:szCs w:val="28"/>
          </w:rPr>
          <w:t>Biểu  đồ  28: Kết quả phân tích các thông số hóa lý và vi sinh trên RĐN6 so với QCVN 08:2008/BTNMT (B1)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_Toc374534386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89</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7" w:history="1">
        <w:r w:rsidR="00240ED3" w:rsidRPr="00F74C5B">
          <w:rPr>
            <w:rStyle w:val="Hyperlink"/>
            <w:rFonts w:ascii="Times New Roman" w:hAnsi="Times New Roman"/>
            <w:noProof/>
            <w:color w:val="auto"/>
            <w:sz w:val="28"/>
            <w:szCs w:val="28"/>
          </w:rPr>
          <w:t>Biểu  đồ  29: Biểu đồ diễn biến ô nhiễm trên STT1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_Toc374534387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92</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8" w:history="1">
        <w:r w:rsidR="00240ED3" w:rsidRPr="00F74C5B">
          <w:rPr>
            <w:rStyle w:val="Hyperlink"/>
            <w:rFonts w:ascii="Times New Roman" w:hAnsi="Times New Roman"/>
            <w:noProof/>
            <w:color w:val="auto"/>
            <w:sz w:val="28"/>
            <w:szCs w:val="28"/>
          </w:rPr>
          <w:t xml:space="preserve">Biểu  đồ  30: Biểu đồ diễn biến ô nhiễm trên STT2 năm </w:t>
        </w:r>
        <w:r w:rsidR="00E341EC" w:rsidRPr="00F74C5B">
          <w:rPr>
            <w:rStyle w:val="Hyperlink"/>
            <w:rFonts w:ascii="Times New Roman" w:hAnsi="Times New Roman"/>
            <w:noProof/>
            <w:color w:val="auto"/>
            <w:sz w:val="28"/>
            <w:szCs w:val="28"/>
          </w:rPr>
          <w:t>2014</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_Toc374534388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95</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89" w:history="1">
        <w:r w:rsidR="00240ED3" w:rsidRPr="00F74C5B">
          <w:rPr>
            <w:rStyle w:val="Hyperlink"/>
            <w:rFonts w:ascii="Times New Roman" w:hAnsi="Times New Roman"/>
            <w:noProof/>
            <w:color w:val="auto"/>
            <w:sz w:val="28"/>
            <w:szCs w:val="28"/>
          </w:rPr>
          <w:t xml:space="preserve">Biểu  đồ  31: Biểu đồ diễn biến ô nhiễm trên STT3 năm </w:t>
        </w:r>
        <w:r w:rsidR="00E341EC" w:rsidRPr="00F74C5B">
          <w:rPr>
            <w:rStyle w:val="Hyperlink"/>
            <w:rFonts w:ascii="Times New Roman" w:hAnsi="Times New Roman"/>
            <w:noProof/>
            <w:color w:val="auto"/>
            <w:sz w:val="28"/>
            <w:szCs w:val="28"/>
          </w:rPr>
          <w:t>2014</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_Toc374534389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97</w:t>
        </w:r>
        <w:r w:rsidR="00EA2A49" w:rsidRPr="00F74C5B">
          <w:rPr>
            <w:rFonts w:ascii="Times New Roman" w:hAnsi="Times New Roman"/>
            <w:noProof/>
            <w:webHidden/>
            <w:sz w:val="28"/>
            <w:szCs w:val="28"/>
          </w:rPr>
          <w:fldChar w:fldCharType="end"/>
        </w:r>
      </w:hyperlink>
    </w:p>
    <w:p w:rsidR="00240ED3" w:rsidRPr="00F74C5B" w:rsidRDefault="00743F9C" w:rsidP="00240ED3">
      <w:pPr>
        <w:pStyle w:val="TableofFigures"/>
        <w:tabs>
          <w:tab w:val="right" w:leader="dot" w:pos="9062"/>
        </w:tabs>
        <w:spacing w:after="0" w:line="240" w:lineRule="auto"/>
        <w:rPr>
          <w:rFonts w:ascii="Times New Roman" w:eastAsiaTheme="minorEastAsia" w:hAnsi="Times New Roman"/>
          <w:noProof/>
          <w:sz w:val="28"/>
          <w:szCs w:val="28"/>
        </w:rPr>
      </w:pPr>
      <w:hyperlink w:anchor="_Toc374534390" w:history="1">
        <w:r w:rsidR="00240ED3" w:rsidRPr="00F74C5B">
          <w:rPr>
            <w:rStyle w:val="Hyperlink"/>
            <w:rFonts w:ascii="Times New Roman" w:hAnsi="Times New Roman"/>
            <w:noProof/>
            <w:color w:val="auto"/>
            <w:sz w:val="28"/>
            <w:szCs w:val="28"/>
          </w:rPr>
          <w:t>Biểu  đồ  32: Biểu đồ diễn biến ô nhiễm trên RTT1</w:t>
        </w:r>
        <w:r w:rsidR="00240ED3" w:rsidRPr="00F74C5B">
          <w:rPr>
            <w:rFonts w:ascii="Times New Roman" w:hAnsi="Times New Roman"/>
            <w:noProof/>
            <w:webHidden/>
            <w:sz w:val="28"/>
            <w:szCs w:val="28"/>
          </w:rPr>
          <w:tab/>
        </w:r>
        <w:r w:rsidR="00EA2A49" w:rsidRPr="00F74C5B">
          <w:rPr>
            <w:rFonts w:ascii="Times New Roman" w:hAnsi="Times New Roman"/>
            <w:noProof/>
            <w:webHidden/>
            <w:sz w:val="28"/>
            <w:szCs w:val="28"/>
          </w:rPr>
          <w:fldChar w:fldCharType="begin"/>
        </w:r>
        <w:r w:rsidR="00240ED3" w:rsidRPr="00F74C5B">
          <w:rPr>
            <w:rFonts w:ascii="Times New Roman" w:hAnsi="Times New Roman"/>
            <w:noProof/>
            <w:webHidden/>
            <w:sz w:val="28"/>
            <w:szCs w:val="28"/>
          </w:rPr>
          <w:instrText xml:space="preserve"> PAGEREF _Toc374534390 \h </w:instrText>
        </w:r>
        <w:r w:rsidR="00EA2A49" w:rsidRPr="00F74C5B">
          <w:rPr>
            <w:rFonts w:ascii="Times New Roman" w:hAnsi="Times New Roman"/>
            <w:noProof/>
            <w:webHidden/>
            <w:sz w:val="28"/>
            <w:szCs w:val="28"/>
          </w:rPr>
        </w:r>
        <w:r w:rsidR="00EA2A49" w:rsidRPr="00F74C5B">
          <w:rPr>
            <w:rFonts w:ascii="Times New Roman" w:hAnsi="Times New Roman"/>
            <w:noProof/>
            <w:webHidden/>
            <w:sz w:val="28"/>
            <w:szCs w:val="28"/>
          </w:rPr>
          <w:fldChar w:fldCharType="separate"/>
        </w:r>
        <w:r w:rsidR="0082498E">
          <w:rPr>
            <w:rFonts w:ascii="Times New Roman" w:hAnsi="Times New Roman"/>
            <w:noProof/>
            <w:webHidden/>
            <w:sz w:val="28"/>
            <w:szCs w:val="28"/>
          </w:rPr>
          <w:t>100</w:t>
        </w:r>
        <w:r w:rsidR="00EA2A49" w:rsidRPr="00F74C5B">
          <w:rPr>
            <w:rFonts w:ascii="Times New Roman" w:hAnsi="Times New Roman"/>
            <w:noProof/>
            <w:webHidden/>
            <w:sz w:val="28"/>
            <w:szCs w:val="28"/>
          </w:rPr>
          <w:fldChar w:fldCharType="end"/>
        </w:r>
      </w:hyperlink>
    </w:p>
    <w:p w:rsidR="00C826D2" w:rsidRPr="00F74C5B" w:rsidRDefault="00EA2A49" w:rsidP="00240ED3">
      <w:pPr>
        <w:pStyle w:val="BodyText3"/>
        <w:tabs>
          <w:tab w:val="clear" w:pos="6480"/>
          <w:tab w:val="clear" w:pos="8460"/>
          <w:tab w:val="right" w:leader="dot" w:pos="8931"/>
        </w:tabs>
        <w:spacing w:before="0" w:after="0"/>
        <w:jc w:val="center"/>
        <w:rPr>
          <w:rFonts w:ascii="Times New Roman" w:hAnsi="Times New Roman"/>
          <w:b/>
          <w:sz w:val="28"/>
          <w:szCs w:val="28"/>
          <w:lang w:val="en-US"/>
        </w:rPr>
      </w:pPr>
      <w:r w:rsidRPr="00F74C5B">
        <w:rPr>
          <w:rFonts w:ascii="Times New Roman" w:eastAsia="Calibri" w:hAnsi="Times New Roman"/>
          <w:noProof/>
          <w:sz w:val="28"/>
          <w:szCs w:val="28"/>
          <w:lang w:val="en-US"/>
        </w:rPr>
        <w:fldChar w:fldCharType="end"/>
      </w:r>
      <w:bookmarkStart w:id="1" w:name="_Toc328358744"/>
      <w:bookmarkStart w:id="2" w:name="_Toc328360261"/>
      <w:bookmarkStart w:id="3" w:name="_Toc344881082"/>
      <w:bookmarkStart w:id="4" w:name="_Toc344884468"/>
      <w:bookmarkStart w:id="5" w:name="_Toc344886336"/>
      <w:bookmarkStart w:id="6" w:name="_Toc344886974"/>
      <w:r w:rsidR="00C826D2" w:rsidRPr="00F74C5B">
        <w:rPr>
          <w:rFonts w:ascii="Times New Roman" w:hAnsi="Times New Roman"/>
          <w:b/>
        </w:rPr>
        <w:t>I. TỔNG QUAN CHUNG VỀ NHIỆM VỤ</w:t>
      </w:r>
      <w:bookmarkEnd w:id="1"/>
      <w:bookmarkEnd w:id="2"/>
      <w:bookmarkEnd w:id="3"/>
      <w:bookmarkEnd w:id="4"/>
      <w:bookmarkEnd w:id="5"/>
      <w:bookmarkEnd w:id="6"/>
    </w:p>
    <w:p w:rsidR="00C826D2" w:rsidRPr="00F74C5B" w:rsidRDefault="00C826D2" w:rsidP="00C826D2">
      <w:pPr>
        <w:pStyle w:val="Heading1"/>
        <w:spacing w:before="0" w:after="120"/>
        <w:rPr>
          <w:rFonts w:ascii="Times New Roman" w:hAnsi="Times New Roman"/>
          <w:color w:val="auto"/>
        </w:rPr>
      </w:pPr>
      <w:bookmarkStart w:id="7" w:name="_Toc328358745"/>
      <w:bookmarkStart w:id="8" w:name="_Toc328360262"/>
      <w:bookmarkStart w:id="9" w:name="_Toc344881083"/>
      <w:bookmarkStart w:id="10" w:name="_Toc344884469"/>
      <w:bookmarkStart w:id="11" w:name="_Toc344886337"/>
      <w:bookmarkStart w:id="12" w:name="_Toc344886975"/>
      <w:r w:rsidRPr="00F74C5B">
        <w:rPr>
          <w:rFonts w:ascii="Times New Roman" w:hAnsi="Times New Roman"/>
          <w:color w:val="auto"/>
        </w:rPr>
        <w:tab/>
      </w:r>
      <w:bookmarkStart w:id="13" w:name="_Toc405904144"/>
      <w:r w:rsidRPr="00F74C5B">
        <w:rPr>
          <w:rFonts w:ascii="Times New Roman" w:hAnsi="Times New Roman"/>
          <w:color w:val="auto"/>
        </w:rPr>
        <w:t>1. Giới thiệu chung</w:t>
      </w:r>
      <w:bookmarkEnd w:id="7"/>
      <w:bookmarkEnd w:id="8"/>
      <w:bookmarkEnd w:id="9"/>
      <w:bookmarkEnd w:id="10"/>
      <w:bookmarkEnd w:id="11"/>
      <w:bookmarkEnd w:id="12"/>
      <w:bookmarkEnd w:id="13"/>
    </w:p>
    <w:p w:rsidR="00C826D2" w:rsidRPr="00F74C5B" w:rsidRDefault="00C826D2" w:rsidP="00C826D2">
      <w:pPr>
        <w:pStyle w:val="BodyText3"/>
        <w:tabs>
          <w:tab w:val="clear" w:pos="6480"/>
          <w:tab w:val="clear" w:pos="8460"/>
        </w:tabs>
        <w:spacing w:before="60" w:after="60" w:line="300" w:lineRule="auto"/>
        <w:ind w:firstLine="851"/>
        <w:rPr>
          <w:rFonts w:ascii="Times New Roman" w:hAnsi="Times New Roman"/>
          <w:b/>
          <w:sz w:val="28"/>
          <w:szCs w:val="28"/>
          <w:lang w:val="en-US"/>
        </w:rPr>
      </w:pPr>
      <w:bookmarkStart w:id="14" w:name="_Toc344881084"/>
      <w:bookmarkStart w:id="15" w:name="_Toc344884470"/>
      <w:r w:rsidRPr="00F74C5B">
        <w:rPr>
          <w:rFonts w:ascii="Times New Roman" w:hAnsi="Times New Roman"/>
          <w:sz w:val="28"/>
          <w:szCs w:val="28"/>
        </w:rPr>
        <w:t>Thực hiện Quyết định số 918/2012/QĐ-UBND ngày 06/04/2012 của UBND tỉnh Bình Dương về việc phê duyệt Quy hoạch mạng lưới quan trắc tài nguyên và môi trường tỉnh Bình Dương đến năm 2020. Trung tâm quan trắc Tài nguyên và Môi trường thực hiện chương trình quan trắc trong năm 201</w:t>
      </w:r>
      <w:r w:rsidR="008A7D75" w:rsidRPr="00F74C5B">
        <w:rPr>
          <w:rFonts w:ascii="Times New Roman" w:hAnsi="Times New Roman"/>
          <w:sz w:val="28"/>
          <w:szCs w:val="28"/>
        </w:rPr>
        <w:t>4</w:t>
      </w:r>
      <w:r w:rsidRPr="00F74C5B">
        <w:rPr>
          <w:rFonts w:ascii="Times New Roman" w:hAnsi="Times New Roman"/>
          <w:sz w:val="28"/>
          <w:szCs w:val="28"/>
        </w:rPr>
        <w:t xml:space="preserve"> với 26 điểm quan trắc</w:t>
      </w:r>
      <w:r w:rsidR="00D41BBF" w:rsidRPr="00F74C5B">
        <w:rPr>
          <w:rFonts w:ascii="Times New Roman" w:hAnsi="Times New Roman"/>
          <w:sz w:val="28"/>
          <w:szCs w:val="28"/>
        </w:rPr>
        <w:t xml:space="preserve"> nước mặt và 10 điểm quan trắc trầm tích đáy</w:t>
      </w:r>
      <w:r w:rsidRPr="00F74C5B">
        <w:rPr>
          <w:rFonts w:ascii="Times New Roman" w:hAnsi="Times New Roman"/>
          <w:sz w:val="28"/>
          <w:szCs w:val="28"/>
        </w:rPr>
        <w:t xml:space="preserve"> trên toàn tỉnh để thực hiện nhiệm vụ với các mục đích sau:</w:t>
      </w:r>
      <w:bookmarkEnd w:id="14"/>
      <w:bookmarkEnd w:id="15"/>
    </w:p>
    <w:p w:rsidR="00C826D2" w:rsidRPr="00F74C5B" w:rsidRDefault="00235E96" w:rsidP="00C826D2">
      <w:pPr>
        <w:pStyle w:val="BodyText3"/>
        <w:tabs>
          <w:tab w:val="clear" w:pos="6480"/>
          <w:tab w:val="clear" w:pos="8460"/>
        </w:tabs>
        <w:spacing w:before="60" w:after="60" w:line="300" w:lineRule="auto"/>
        <w:ind w:firstLine="567"/>
        <w:rPr>
          <w:rFonts w:ascii="Times New Roman" w:hAnsi="Times New Roman"/>
          <w:sz w:val="28"/>
          <w:szCs w:val="28"/>
          <w:lang w:val="en-US"/>
        </w:rPr>
      </w:pPr>
      <w:r w:rsidRPr="00F74C5B">
        <w:rPr>
          <w:rFonts w:ascii="Times New Roman" w:hAnsi="Times New Roman"/>
          <w:sz w:val="28"/>
          <w:szCs w:val="28"/>
          <w:lang w:val="en-US"/>
        </w:rPr>
        <w:t xml:space="preserve">- </w:t>
      </w:r>
      <w:r w:rsidR="00C826D2" w:rsidRPr="00F74C5B">
        <w:rPr>
          <w:rFonts w:ascii="Times New Roman" w:hAnsi="Times New Roman"/>
          <w:sz w:val="28"/>
          <w:szCs w:val="28"/>
          <w:lang w:val="en-US"/>
        </w:rPr>
        <w:t xml:space="preserve">Mục đích nhằm đánh giá hiện trạng, xem xét diễn biến xu hướng chất lượng môi trường nước mặt giúp các nhà lãnh đạo, nhà quản lý đưa ra những quyết sách đúng và kịp thời. </w:t>
      </w:r>
    </w:p>
    <w:p w:rsidR="00C826D2" w:rsidRPr="00F74C5B" w:rsidRDefault="00235E96" w:rsidP="00C826D2">
      <w:pPr>
        <w:pStyle w:val="BodyText3"/>
        <w:tabs>
          <w:tab w:val="clear" w:pos="6480"/>
          <w:tab w:val="clear" w:pos="8460"/>
        </w:tabs>
        <w:spacing w:before="60" w:after="60" w:line="300" w:lineRule="auto"/>
        <w:ind w:firstLine="567"/>
        <w:rPr>
          <w:rFonts w:ascii="Times New Roman" w:hAnsi="Times New Roman"/>
          <w:sz w:val="28"/>
          <w:szCs w:val="28"/>
          <w:lang w:val="en-US"/>
        </w:rPr>
      </w:pPr>
      <w:r w:rsidRPr="00F74C5B">
        <w:rPr>
          <w:rFonts w:ascii="Times New Roman" w:hAnsi="Times New Roman"/>
          <w:sz w:val="28"/>
          <w:szCs w:val="28"/>
          <w:lang w:val="en-US"/>
        </w:rPr>
        <w:t xml:space="preserve">- </w:t>
      </w:r>
      <w:r w:rsidR="00C826D2" w:rsidRPr="00F74C5B">
        <w:rPr>
          <w:rFonts w:ascii="Times New Roman" w:hAnsi="Times New Roman"/>
          <w:sz w:val="28"/>
          <w:szCs w:val="28"/>
          <w:lang w:val="en-US"/>
        </w:rPr>
        <w:t>Cung cấp số liệu, thông tin có độ tin cậy và có hệ thống về chất lượng môi trường phục vụ cho công tác quản lý môi trường, làm cơ sở xây dựng các kế hoạch bảo vệ môi trường và tài nguyên nhằm phát triển bền vững.</w:t>
      </w:r>
    </w:p>
    <w:p w:rsidR="00C826D2" w:rsidRPr="00F74C5B" w:rsidRDefault="00C826D2" w:rsidP="00DB42D0">
      <w:pPr>
        <w:spacing w:before="60" w:after="60" w:line="300" w:lineRule="auto"/>
        <w:ind w:firstLine="567"/>
        <w:jc w:val="both"/>
        <w:rPr>
          <w:rFonts w:ascii="Times New Roman" w:hAnsi="Times New Roman"/>
          <w:sz w:val="28"/>
          <w:szCs w:val="28"/>
        </w:rPr>
      </w:pPr>
      <w:r w:rsidRPr="00F74C5B">
        <w:rPr>
          <w:rFonts w:ascii="Times New Roman" w:hAnsi="Times New Roman"/>
          <w:sz w:val="28"/>
          <w:szCs w:val="28"/>
        </w:rPr>
        <w:t>- Chương trình quan trắc nước mặt: xác định, theo dõi hiện trạng và xu hướng diễn biến chất lượng nguồn nước mặt trên các sông, rạch, các chi lưu của hệ thống sông Đồng Nai – Sài Gòn chảy qua địa phận tỉnh Bình Dương.</w:t>
      </w:r>
    </w:p>
    <w:p w:rsidR="00DB42D0" w:rsidRPr="00F74C5B" w:rsidRDefault="00DB42D0" w:rsidP="00DB42D0">
      <w:pPr>
        <w:pStyle w:val="BodyTextIndent2"/>
        <w:tabs>
          <w:tab w:val="left" w:pos="567"/>
        </w:tabs>
        <w:spacing w:before="60" w:after="60" w:line="300" w:lineRule="auto"/>
        <w:ind w:left="0" w:firstLine="374"/>
        <w:jc w:val="both"/>
        <w:rPr>
          <w:sz w:val="28"/>
          <w:szCs w:val="28"/>
        </w:rPr>
      </w:pPr>
      <w:r w:rsidRPr="00F74C5B">
        <w:rPr>
          <w:sz w:val="28"/>
          <w:szCs w:val="28"/>
        </w:rPr>
        <w:tab/>
      </w:r>
      <w:r w:rsidR="00C826D2" w:rsidRPr="00F74C5B">
        <w:rPr>
          <w:sz w:val="28"/>
          <w:szCs w:val="28"/>
        </w:rPr>
        <w:t>- Chương trình quan trắc trầm tích đáy: xác định, theo dõi  mức độ ô nhiễm kim loại nặng, dầu mỡ trong bùn đáy của các sông, rạch, các chi lưu của hệ thống sông Đồng Nai – Sài Gòn chảy qua địa phận tỉnh Bình Dương.</w:t>
      </w:r>
    </w:p>
    <w:p w:rsidR="00C826D2" w:rsidRPr="00F74C5B" w:rsidRDefault="00DB42D0" w:rsidP="00DB42D0">
      <w:pPr>
        <w:pStyle w:val="BodyTextIndent2"/>
        <w:tabs>
          <w:tab w:val="left" w:pos="567"/>
        </w:tabs>
        <w:spacing w:before="60" w:after="60" w:line="300" w:lineRule="auto"/>
        <w:ind w:left="0" w:firstLine="374"/>
        <w:jc w:val="both"/>
        <w:rPr>
          <w:sz w:val="28"/>
          <w:szCs w:val="28"/>
        </w:rPr>
      </w:pPr>
      <w:r w:rsidRPr="00F74C5B">
        <w:rPr>
          <w:sz w:val="28"/>
          <w:szCs w:val="28"/>
        </w:rPr>
        <w:tab/>
        <w:t xml:space="preserve">- </w:t>
      </w:r>
      <w:r w:rsidR="00C826D2" w:rsidRPr="00F74C5B">
        <w:rPr>
          <w:sz w:val="28"/>
          <w:szCs w:val="28"/>
        </w:rPr>
        <w:t>Cung cấp một phần dữ liệu và thông tin cho báo cáo hiện trạng môi trường (HTMT) chung của</w:t>
      </w:r>
      <w:r w:rsidR="0016298F" w:rsidRPr="00F74C5B">
        <w:rPr>
          <w:sz w:val="28"/>
          <w:szCs w:val="28"/>
        </w:rPr>
        <w:t xml:space="preserve"> tỉnh, góp phần vào báo cáo hiện trạng môi trường</w:t>
      </w:r>
      <w:r w:rsidR="00C826D2" w:rsidRPr="00F74C5B">
        <w:rPr>
          <w:sz w:val="28"/>
          <w:szCs w:val="28"/>
        </w:rPr>
        <w:t xml:space="preserve"> toàn quốc trình Quốc hội.</w:t>
      </w:r>
    </w:p>
    <w:p w:rsidR="00235E96" w:rsidRPr="00F74C5B" w:rsidRDefault="00235E96" w:rsidP="00235E96">
      <w:pPr>
        <w:pStyle w:val="BodyText3"/>
        <w:tabs>
          <w:tab w:val="clear" w:pos="6480"/>
          <w:tab w:val="clear" w:pos="8460"/>
        </w:tabs>
        <w:spacing w:before="60" w:after="60"/>
        <w:ind w:left="1134"/>
        <w:rPr>
          <w:rFonts w:ascii="Times New Roman" w:hAnsi="Times New Roman"/>
          <w:b/>
        </w:rPr>
      </w:pPr>
      <w:r w:rsidRPr="00F74C5B">
        <w:rPr>
          <w:rFonts w:ascii="Times New Roman" w:hAnsi="Times New Roman"/>
          <w:b/>
        </w:rPr>
        <w:t>PHẦN 1: CHƯƠNG TRÌNH QUAN TRẮC NƯỚC MẶT</w:t>
      </w:r>
    </w:p>
    <w:p w:rsidR="00235E96" w:rsidRPr="00F74C5B" w:rsidRDefault="001B62EE" w:rsidP="000E6356">
      <w:pPr>
        <w:spacing w:before="60" w:after="60" w:line="300" w:lineRule="auto"/>
        <w:ind w:firstLine="720"/>
        <w:jc w:val="both"/>
        <w:rPr>
          <w:rFonts w:ascii="Times New Roman" w:hAnsi="Times New Roman"/>
          <w:b/>
          <w:sz w:val="28"/>
          <w:szCs w:val="28"/>
        </w:rPr>
      </w:pPr>
      <w:r w:rsidRPr="00F74C5B">
        <w:rPr>
          <w:rFonts w:ascii="Times New Roman" w:hAnsi="Times New Roman"/>
          <w:b/>
          <w:sz w:val="28"/>
          <w:szCs w:val="28"/>
        </w:rPr>
        <w:t xml:space="preserve">1.1. </w:t>
      </w:r>
      <w:r w:rsidR="00235E96" w:rsidRPr="00F74C5B">
        <w:rPr>
          <w:rFonts w:ascii="Times New Roman" w:hAnsi="Times New Roman"/>
          <w:b/>
          <w:sz w:val="28"/>
          <w:szCs w:val="28"/>
        </w:rPr>
        <w:t>Mục đích</w:t>
      </w:r>
    </w:p>
    <w:p w:rsidR="00F84D3B" w:rsidRPr="00F74C5B" w:rsidRDefault="00F84D3B" w:rsidP="00F84D3B">
      <w:pPr>
        <w:spacing w:before="60" w:after="60" w:line="300" w:lineRule="auto"/>
        <w:ind w:firstLine="720"/>
        <w:jc w:val="both"/>
        <w:rPr>
          <w:rFonts w:ascii="Times New Roman" w:hAnsi="Times New Roman"/>
          <w:sz w:val="28"/>
          <w:szCs w:val="28"/>
        </w:rPr>
      </w:pPr>
      <w:r w:rsidRPr="00F74C5B">
        <w:rPr>
          <w:rFonts w:ascii="Times New Roman" w:hAnsi="Times New Roman"/>
          <w:sz w:val="28"/>
          <w:szCs w:val="28"/>
        </w:rPr>
        <w:t>Thực hiện quan trắc nước mặt tại các điểm để đạt được các mục đích sau:</w:t>
      </w:r>
    </w:p>
    <w:p w:rsidR="00C826D2" w:rsidRPr="00F74C5B" w:rsidRDefault="00C826D2" w:rsidP="00C826D2">
      <w:pPr>
        <w:spacing w:before="60" w:after="60" w:line="300" w:lineRule="auto"/>
        <w:jc w:val="both"/>
        <w:rPr>
          <w:rFonts w:ascii="Times New Roman" w:hAnsi="Times New Roman"/>
          <w:sz w:val="28"/>
          <w:szCs w:val="28"/>
        </w:rPr>
      </w:pPr>
      <w:r w:rsidRPr="00F74C5B">
        <w:rPr>
          <w:rFonts w:ascii="Times New Roman" w:hAnsi="Times New Roman"/>
          <w:sz w:val="28"/>
          <w:szCs w:val="28"/>
        </w:rPr>
        <w:tab/>
        <w:t>+ SG1 (Cách đập Dầu Tiếng 2 km): Đánh giá chất lượng nước thượng nguồn sông Sài Gòn khu vực bắt đầu chảy qua địa phận tỉnh Bình Dương.</w:t>
      </w:r>
    </w:p>
    <w:p w:rsidR="00C826D2" w:rsidRPr="00F74C5B" w:rsidRDefault="00C826D2" w:rsidP="00C826D2">
      <w:pPr>
        <w:spacing w:before="60" w:after="60" w:line="300" w:lineRule="auto"/>
        <w:jc w:val="both"/>
        <w:rPr>
          <w:rFonts w:ascii="Times New Roman" w:hAnsi="Times New Roman"/>
          <w:sz w:val="28"/>
          <w:szCs w:val="28"/>
        </w:rPr>
      </w:pPr>
      <w:r w:rsidRPr="00F74C5B">
        <w:rPr>
          <w:rFonts w:ascii="Times New Roman" w:hAnsi="Times New Roman"/>
          <w:sz w:val="28"/>
          <w:szCs w:val="28"/>
        </w:rPr>
        <w:tab/>
        <w:t>+ SG2 (Họng thu nước nhà máy nước TDM): Đánh giá chất lượng nguồn nước mặt cung cấp cho mục đích sinh hoạt trên đị</w:t>
      </w:r>
      <w:r w:rsidR="00394252">
        <w:rPr>
          <w:rFonts w:ascii="Times New Roman" w:hAnsi="Times New Roman"/>
          <w:sz w:val="28"/>
          <w:szCs w:val="28"/>
        </w:rPr>
        <w:t>a bàn thành phố</w:t>
      </w:r>
      <w:r w:rsidRPr="00F74C5B">
        <w:rPr>
          <w:rFonts w:ascii="Times New Roman" w:hAnsi="Times New Roman"/>
          <w:sz w:val="28"/>
          <w:szCs w:val="28"/>
        </w:rPr>
        <w:t xml:space="preserve"> TDM</w:t>
      </w:r>
    </w:p>
    <w:p w:rsidR="00C826D2" w:rsidRPr="00F74C5B" w:rsidRDefault="00C826D2" w:rsidP="00C826D2">
      <w:pPr>
        <w:spacing w:before="60" w:after="60" w:line="300" w:lineRule="auto"/>
        <w:jc w:val="both"/>
        <w:rPr>
          <w:rFonts w:ascii="Times New Roman" w:hAnsi="Times New Roman"/>
          <w:sz w:val="28"/>
          <w:szCs w:val="28"/>
        </w:rPr>
      </w:pPr>
      <w:r w:rsidRPr="00F74C5B">
        <w:rPr>
          <w:rFonts w:ascii="Times New Roman" w:hAnsi="Times New Roman"/>
          <w:sz w:val="28"/>
          <w:szCs w:val="28"/>
        </w:rPr>
        <w:tab/>
        <w:t>+ SG3 (Cách ngã 3 rạch Vĩnh Bình – sông Sài Gòn 50m về phía hạ lưu): Đánh giá chất lượng nước sông Sài Gòn bị tác động bởi nước thải từ các khu công nghiệp trên địa bàn thị xã Dĩ An, Thuận An và các cơ sở sản xuất trên địa bàn thành phố HCM.</w:t>
      </w:r>
    </w:p>
    <w:p w:rsidR="00C826D2" w:rsidRPr="00F74C5B" w:rsidRDefault="00C826D2" w:rsidP="00C826D2">
      <w:pPr>
        <w:spacing w:before="60" w:after="60" w:line="300" w:lineRule="auto"/>
        <w:jc w:val="both"/>
        <w:rPr>
          <w:rFonts w:ascii="Times New Roman" w:hAnsi="Times New Roman"/>
          <w:sz w:val="28"/>
          <w:szCs w:val="28"/>
        </w:rPr>
      </w:pPr>
      <w:r w:rsidRPr="00F74C5B">
        <w:rPr>
          <w:rFonts w:ascii="Times New Roman" w:hAnsi="Times New Roman"/>
          <w:sz w:val="28"/>
          <w:szCs w:val="28"/>
        </w:rPr>
        <w:tab/>
        <w:t>+ RSG1 (Bà Sảng) Đánh giá chất lượng bị tác động bởi nước thải sinh hoạt của một phần thành phố mới Bình Dương và dân cư xung quanh.</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RSG2 (Suối Giữa tại Cầu Suối Giữa) Đánh giá chất lượng nước bị tác động bởi nước thải sinh hoạt của thành phố mới Bình Dương, khu vực phía bắc TDM</w:t>
      </w:r>
      <w:r w:rsidR="0016298F"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xml:space="preserve">+ RSG3  (Rạch Ông Đành tại Cầu Ông Đành): Đánh giá chất lượng nước bị tác động bởi nước thải sinh hoạt của </w:t>
      </w:r>
      <w:r w:rsidR="00394252">
        <w:rPr>
          <w:rFonts w:ascii="Times New Roman" w:hAnsi="Times New Roman"/>
          <w:sz w:val="28"/>
          <w:szCs w:val="28"/>
        </w:rPr>
        <w:t>thành phố</w:t>
      </w:r>
      <w:r w:rsidR="00394252" w:rsidRPr="00F74C5B">
        <w:rPr>
          <w:rFonts w:ascii="Times New Roman" w:hAnsi="Times New Roman"/>
          <w:sz w:val="28"/>
          <w:szCs w:val="28"/>
        </w:rPr>
        <w:t xml:space="preserve"> </w:t>
      </w:r>
      <w:r w:rsidRPr="00F74C5B">
        <w:rPr>
          <w:rFonts w:ascii="Times New Roman" w:hAnsi="Times New Roman"/>
          <w:sz w:val="28"/>
          <w:szCs w:val="28"/>
        </w:rPr>
        <w:t>Thủ Dầu Một.</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RSG4 (Suối Cát tại Cầu Trắng): Đánh giá chất lượng nước bị tác động bởi nước thải từ các khu đô thị, khu dân cư</w:t>
      </w:r>
      <w:r w:rsidR="0016298F"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RSG5 (Suối Chòm Sao tại Cầu Bà Hai): Đánh giá chất lượng nước bị tác động bởi nước thải từ các KCN Việt Hương, các doanh nghiệp gốm sứ và nước thải sinh hoạt của khu dân cư.</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RSG6 (Rạch Vĩnh Bình tại nhà hàng Dìn Ký): Đánh giá chất lượng nước rạch Vĩnh Bình bị tác động bởi nước thải từ các khu công nghiệp thuộc Bình Dương và một số cơ sở sản xuất thuộc thành phố Hồ Chí Minh.</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RSG7 (Kênh Ba Bò tại cầu Kênh): Đánh giá mức độ ô nhiễm nước thải Khu công nghiệp  Sóng Thần I, II, các cơ sở sản xuất ngoài khu công nghiệp và các khu dân cư vào kênh Ba Bò</w:t>
      </w:r>
      <w:r w:rsidR="0016298F"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ĐN1 (Cách ngã ba sông ĐN – SB 1 km): Đánh giá chất lượng nước mặt tại hợp lưu của sông Đồng Nai và sông Bé.</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 xml:space="preserve"> </w:t>
      </w:r>
      <w:r w:rsidRPr="00F74C5B">
        <w:rPr>
          <w:rFonts w:ascii="Times New Roman" w:hAnsi="Times New Roman"/>
          <w:sz w:val="28"/>
          <w:szCs w:val="28"/>
        </w:rPr>
        <w:tab/>
        <w:t>+ ĐN2 (Họng thu nước nhà máy nước Tân Hiệp): Đánh giá chất lượng nước mặt đầu vào cho nhà máy cấp nước Tân Hiệp.</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ĐN3 (Cầu mới bắc qua cù lao Bạch Đằng): Đánh giá chất lượng nước mặt  bị tác động bởi hoạt động nuôi cá bè và hoạt động sản xuất của một số nhà máy.</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ĐN4 (Họng thu nước nhà máy nước Tân Ba): Đánh giá chất lượng nước mặt đầu vào cho nhà máy cấp nước Tân Ba và  khu vực hạ lưu sông Đồng Nai thuộc địa phận Bình Dương.</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RĐN1 (Suối Cái tại Cầu Bến Sắn): Đánh giá chất lượng nước mặt của hợp lưu của các suối Thợ Ụt, Ngọn Bà Tánh, Dung Gia, Vĩnh Lai, bị tác động bởi nước thải của khu công nghiệp Đồng An II, VSIP II, TP mới Bình Dương, khu dân cư VSIP</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RĐN2 (Suối Bưng Cù tại Cầu Suối Nước): Đánh giá chất lượng nước mặt bị tác động bởi nước thải từ CCN khu vực Thái Hòa,  An Phú, các khu chợ, nhà ở tập thể công nhân, các khách sạn, nhà nghỉ.</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RĐN3 (Suối Ông Đông tại Cầu Tổng Bản): Đánh giá chất lượng nước mặt bị tác động bởi nước thải từ KCN Nam Tân Uyên và các nhà máy ngoài KCN.</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 xml:space="preserve"> </w:t>
      </w:r>
      <w:r w:rsidRPr="00F74C5B">
        <w:rPr>
          <w:rFonts w:ascii="Times New Roman" w:hAnsi="Times New Roman"/>
          <w:sz w:val="28"/>
          <w:szCs w:val="28"/>
        </w:rPr>
        <w:tab/>
        <w:t>+ RĐN4 (Suối Cái tại Cầu Bà Kiên): Đánh giá chất lượng nước mặt bị tác động bởi nước của khu công nghiệp Đồng An II, VSIP II, TP mới Bình Dương, khu dân cư VSIP Khu dân cư Tân Phước Khánh, các nhà máy ngoài khu công nghiệp</w:t>
      </w:r>
      <w:r w:rsidR="000E6356"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RĐN5 (Suối Siệp tại cống trên QL 1K): Đánh giá chất lượng nước mặt bị tác động bởi nước thải sinh hoạt từ các khu dân cư thị xã Dĩ An</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RĐN6 (Rạch Bà Hiệp tại Cầu Bà Hiệp): Đánh giá chất lượng nước mặt bị tác động bởi nước thải từ các công ty: Công ty thuốc sát trùng Thanh Sơn, Công ty KOVIDA…</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SB (Cầu Sông Bé cầu Phước Hòa): Đánh giá chất lượng nước mặt bị tác động bởi nước thải</w:t>
      </w:r>
      <w:r w:rsidRPr="00F74C5B">
        <w:rPr>
          <w:rFonts w:ascii="Times New Roman" w:hAnsi="Times New Roman"/>
          <w:sz w:val="28"/>
          <w:szCs w:val="28"/>
          <w:lang w:val="vi-VN"/>
        </w:rPr>
        <w:t xml:space="preserve"> </w:t>
      </w:r>
      <w:r w:rsidRPr="00F74C5B">
        <w:rPr>
          <w:rFonts w:ascii="Times New Roman" w:hAnsi="Times New Roman"/>
          <w:sz w:val="28"/>
          <w:szCs w:val="28"/>
        </w:rPr>
        <w:t>từ</w:t>
      </w:r>
      <w:r w:rsidRPr="00F74C5B">
        <w:rPr>
          <w:rFonts w:ascii="Times New Roman" w:hAnsi="Times New Roman"/>
          <w:sz w:val="28"/>
          <w:szCs w:val="28"/>
          <w:lang w:val="vi-VN"/>
        </w:rPr>
        <w:t xml:space="preserve"> các nhà máy cao su thải ra suối Lùng và đổ vào sông Bé</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STT1 (Cầu Phú Bình): Đánh giá chất lượng nước mặt bị tác động bởi nước thải các nhà máy sản xuất mủ cao su Phú Bình, Long Hòa và một số cơ sở chăn nuôi heo và nước thải khu dân cư</w:t>
      </w:r>
      <w:r w:rsidR="000E6356"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STT2 (Cầ</w:t>
      </w:r>
      <w:r w:rsidR="00394252">
        <w:rPr>
          <w:rFonts w:ascii="Times New Roman" w:hAnsi="Times New Roman"/>
          <w:sz w:val="28"/>
          <w:szCs w:val="28"/>
        </w:rPr>
        <w:t xml:space="preserve">u trên </w:t>
      </w:r>
      <w:r w:rsidRPr="00F74C5B">
        <w:rPr>
          <w:rFonts w:ascii="Times New Roman" w:hAnsi="Times New Roman"/>
          <w:sz w:val="28"/>
          <w:szCs w:val="28"/>
        </w:rPr>
        <w:t>đường vành đai 4): Đánh giá chất lượng nước mặt bị tác động bởi nước thải KCN, đô thị Bàu Bàng, các KCN và đô thị Mỹ Phước, hoạt động chăn nuôi quy mô lớn</w:t>
      </w:r>
      <w:r w:rsidR="000E6356"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STT3 (Cầu Ông Cộ): Đánh giá chất lượng nước mặt bị tác động bởi nước thải của KCN Mỹ Phước I, II, III và Cụm Công nghiệp Tân Định, nhà máy giấy Vạn Phát, Tân Thuận An…; các khu dân cư thuộ</w:t>
      </w:r>
      <w:r w:rsidR="00394252">
        <w:rPr>
          <w:rFonts w:ascii="Times New Roman" w:hAnsi="Times New Roman"/>
          <w:sz w:val="28"/>
          <w:szCs w:val="28"/>
        </w:rPr>
        <w:t xml:space="preserve">c thị trấn </w:t>
      </w:r>
      <w:r w:rsidRPr="00F74C5B">
        <w:rPr>
          <w:rFonts w:ascii="Times New Roman" w:hAnsi="Times New Roman"/>
          <w:sz w:val="28"/>
          <w:szCs w:val="28"/>
        </w:rPr>
        <w:t>Mỹ phước</w:t>
      </w:r>
      <w:r w:rsidR="000E6356"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RTT1 (Suối Căm Xe tại ngã 3 suối Bài Lang và suối Căm Xe): Đánh giá chất lượng nước ở thượng nguồn bị tác động của các hoạt động công nghiệp trên địa bàn tỉnh Bình Phước</w:t>
      </w:r>
      <w:r w:rsidR="000E6356"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RTT2 (Hợp lưu của suối Đồng Sổ và suối Đôi tại Cầu Quan): Đánh giá chất lượng nước mặt  bị tác động bởi nước thải của các doanh nghiệp và bãi rác tập trung Chánh Phú Hòa.</w:t>
      </w:r>
    </w:p>
    <w:p w:rsidR="00C826D2" w:rsidRPr="00F74C5B" w:rsidRDefault="00C826D2" w:rsidP="00C826D2">
      <w:pPr>
        <w:spacing w:before="60" w:after="60" w:line="240" w:lineRule="auto"/>
        <w:jc w:val="both"/>
        <w:rPr>
          <w:rFonts w:ascii="Times New Roman" w:hAnsi="Times New Roman"/>
          <w:b/>
          <w:i/>
          <w:sz w:val="28"/>
          <w:szCs w:val="28"/>
        </w:rPr>
      </w:pPr>
      <w:r w:rsidRPr="00F74C5B">
        <w:rPr>
          <w:rFonts w:ascii="Times New Roman" w:hAnsi="Times New Roman"/>
          <w:b/>
          <w:i/>
          <w:sz w:val="28"/>
          <w:szCs w:val="28"/>
        </w:rPr>
        <w:t>Phạm vi thực hiện;</w:t>
      </w:r>
    </w:p>
    <w:p w:rsidR="00C826D2" w:rsidRPr="00F74C5B" w:rsidRDefault="00C826D2" w:rsidP="00C826D2">
      <w:pPr>
        <w:pStyle w:val="BodyTextIndent3"/>
        <w:spacing w:before="60" w:after="60" w:line="240" w:lineRule="auto"/>
        <w:ind w:left="0"/>
        <w:rPr>
          <w:rFonts w:ascii="Times New Roman" w:hAnsi="Times New Roman"/>
          <w:sz w:val="28"/>
          <w:szCs w:val="28"/>
        </w:rPr>
      </w:pPr>
      <w:r w:rsidRPr="00F74C5B">
        <w:rPr>
          <w:rFonts w:ascii="Times New Roman" w:hAnsi="Times New Roman"/>
          <w:sz w:val="28"/>
          <w:szCs w:val="28"/>
        </w:rPr>
        <w:t>Khu vực tỉnh Bình Dương</w:t>
      </w:r>
    </w:p>
    <w:p w:rsidR="00C826D2" w:rsidRPr="00F74C5B" w:rsidRDefault="00C826D2" w:rsidP="00C826D2">
      <w:pPr>
        <w:spacing w:before="60" w:after="60" w:line="240" w:lineRule="auto"/>
        <w:jc w:val="both"/>
        <w:rPr>
          <w:rFonts w:ascii="Times New Roman" w:hAnsi="Times New Roman"/>
          <w:b/>
          <w:i/>
          <w:sz w:val="28"/>
          <w:szCs w:val="28"/>
        </w:rPr>
      </w:pPr>
      <w:r w:rsidRPr="00F74C5B">
        <w:rPr>
          <w:rFonts w:ascii="Times New Roman" w:hAnsi="Times New Roman"/>
          <w:b/>
          <w:i/>
          <w:sz w:val="28"/>
          <w:szCs w:val="28"/>
        </w:rPr>
        <w:t>Thời gian thực hiện;</w:t>
      </w:r>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Đợt 1 từ ngày 2 đến ngày 15 tháng 1; đợt 2 từ ngày 4 đến ngày 15 tháng 3; đợt 3 từ ngày 2 đến ngày 15 tháng 5, đợt 4 từ ngày 01 đến ngày 12 tháng 07, đợt 5 từ ngày 03 đến ngày 16 tháng 9, đợt 6 từ ngày 04 đến ngày 15 tháng 11.</w:t>
      </w:r>
    </w:p>
    <w:p w:rsidR="00C826D2" w:rsidRPr="00F74C5B" w:rsidRDefault="00C826D2" w:rsidP="00C826D2">
      <w:pPr>
        <w:rPr>
          <w:rFonts w:ascii="Times New Roman" w:hAnsi="Times New Roman"/>
          <w:b/>
          <w:i/>
          <w:sz w:val="28"/>
          <w:szCs w:val="28"/>
        </w:rPr>
      </w:pPr>
      <w:bookmarkStart w:id="16" w:name="_Toc328358746"/>
      <w:bookmarkStart w:id="17" w:name="_Toc328360263"/>
      <w:bookmarkStart w:id="18" w:name="_Toc344881085"/>
      <w:bookmarkStart w:id="19" w:name="_Toc344884471"/>
      <w:r w:rsidRPr="00F74C5B">
        <w:rPr>
          <w:rFonts w:ascii="Times New Roman" w:hAnsi="Times New Roman"/>
          <w:b/>
          <w:i/>
          <w:sz w:val="28"/>
          <w:szCs w:val="28"/>
        </w:rPr>
        <w:t>M</w:t>
      </w:r>
      <w:bookmarkEnd w:id="16"/>
      <w:bookmarkEnd w:id="17"/>
      <w:r w:rsidRPr="00F74C5B">
        <w:rPr>
          <w:rFonts w:ascii="Times New Roman" w:hAnsi="Times New Roman"/>
          <w:b/>
          <w:i/>
          <w:sz w:val="28"/>
          <w:szCs w:val="28"/>
        </w:rPr>
        <w:t>ô tả địa điểm lấy mẫu và lượng mẫu</w:t>
      </w:r>
      <w:bookmarkEnd w:id="18"/>
      <w:bookmarkEnd w:id="19"/>
      <w:r w:rsidR="000E6356" w:rsidRPr="00F74C5B">
        <w:rPr>
          <w:rFonts w:ascii="Times New Roman" w:hAnsi="Times New Roman"/>
          <w:b/>
          <w:i/>
          <w:sz w:val="28"/>
          <w:szCs w:val="28"/>
        </w:rPr>
        <w:t>;</w:t>
      </w:r>
    </w:p>
    <w:tbl>
      <w:tblPr>
        <w:tblpPr w:leftFromText="180" w:rightFromText="180" w:vertAnchor="text" w:tblpX="-282"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983"/>
        <w:gridCol w:w="1627"/>
        <w:gridCol w:w="1440"/>
        <w:gridCol w:w="1530"/>
        <w:gridCol w:w="153"/>
        <w:gridCol w:w="2659"/>
      </w:tblGrid>
      <w:tr w:rsidR="00C826D2" w:rsidRPr="00F74C5B" w:rsidTr="0016298F">
        <w:trPr>
          <w:tblHeader/>
        </w:trPr>
        <w:tc>
          <w:tcPr>
            <w:tcW w:w="930" w:type="dxa"/>
            <w:vMerge w:val="restart"/>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983" w:type="dxa"/>
            <w:vMerge w:val="restart"/>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r w:rsidRPr="00F74C5B">
              <w:rPr>
                <w:rFonts w:ascii="Times New Roman" w:hAnsi="Times New Roman"/>
                <w:b/>
                <w:sz w:val="24"/>
                <w:szCs w:val="24"/>
              </w:rPr>
              <w:t>Ký hiệu</w:t>
            </w:r>
          </w:p>
        </w:tc>
        <w:tc>
          <w:tcPr>
            <w:tcW w:w="1627" w:type="dxa"/>
            <w:vMerge w:val="restart"/>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r w:rsidRPr="00F74C5B">
              <w:rPr>
                <w:rFonts w:ascii="Times New Roman" w:hAnsi="Times New Roman"/>
                <w:b/>
                <w:sz w:val="24"/>
                <w:szCs w:val="24"/>
              </w:rPr>
              <w:t>Vị trí</w:t>
            </w:r>
          </w:p>
        </w:tc>
        <w:tc>
          <w:tcPr>
            <w:tcW w:w="2970" w:type="dxa"/>
            <w:gridSpan w:val="2"/>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r w:rsidRPr="00F74C5B">
              <w:rPr>
                <w:rFonts w:ascii="Times New Roman" w:hAnsi="Times New Roman"/>
                <w:b/>
                <w:sz w:val="24"/>
                <w:szCs w:val="24"/>
              </w:rPr>
              <w:t>Tọa độ</w:t>
            </w:r>
          </w:p>
        </w:tc>
        <w:tc>
          <w:tcPr>
            <w:tcW w:w="2812" w:type="dxa"/>
            <w:gridSpan w:val="2"/>
            <w:vMerge w:val="restart"/>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r w:rsidRPr="00F74C5B">
              <w:rPr>
                <w:rFonts w:ascii="Times New Roman" w:hAnsi="Times New Roman"/>
                <w:b/>
                <w:sz w:val="24"/>
                <w:szCs w:val="24"/>
              </w:rPr>
              <w:t>Đặc điểm nơi quan trắc</w:t>
            </w:r>
          </w:p>
        </w:tc>
      </w:tr>
      <w:tr w:rsidR="00C826D2" w:rsidRPr="00F74C5B" w:rsidTr="0016298F">
        <w:trPr>
          <w:tblHeader/>
        </w:trPr>
        <w:tc>
          <w:tcPr>
            <w:tcW w:w="930" w:type="dxa"/>
            <w:vMerge/>
            <w:tcBorders>
              <w:bottom w:val="single" w:sz="4" w:space="0" w:color="auto"/>
            </w:tcBorders>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p>
        </w:tc>
        <w:tc>
          <w:tcPr>
            <w:tcW w:w="983" w:type="dxa"/>
            <w:vMerge/>
            <w:tcBorders>
              <w:bottom w:val="single" w:sz="4" w:space="0" w:color="auto"/>
            </w:tcBorders>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p>
        </w:tc>
        <w:tc>
          <w:tcPr>
            <w:tcW w:w="1627" w:type="dxa"/>
            <w:vMerge/>
            <w:tcBorders>
              <w:bottom w:val="single" w:sz="4" w:space="0" w:color="auto"/>
            </w:tcBorders>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p>
        </w:tc>
        <w:tc>
          <w:tcPr>
            <w:tcW w:w="1440" w:type="dxa"/>
            <w:tcBorders>
              <w:bottom w:val="single" w:sz="4" w:space="0" w:color="auto"/>
            </w:tcBorders>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r w:rsidRPr="00F74C5B">
              <w:rPr>
                <w:rFonts w:ascii="Times New Roman" w:hAnsi="Times New Roman"/>
                <w:b/>
                <w:sz w:val="24"/>
                <w:szCs w:val="24"/>
              </w:rPr>
              <w:t>Vĩ độ</w:t>
            </w:r>
          </w:p>
        </w:tc>
        <w:tc>
          <w:tcPr>
            <w:tcW w:w="1530" w:type="dxa"/>
            <w:tcBorders>
              <w:bottom w:val="single" w:sz="4" w:space="0" w:color="auto"/>
            </w:tcBorders>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r w:rsidRPr="00F74C5B">
              <w:rPr>
                <w:rFonts w:ascii="Times New Roman" w:hAnsi="Times New Roman"/>
                <w:b/>
                <w:sz w:val="24"/>
                <w:szCs w:val="24"/>
              </w:rPr>
              <w:t>Kinh độ</w:t>
            </w:r>
          </w:p>
        </w:tc>
        <w:tc>
          <w:tcPr>
            <w:tcW w:w="2812" w:type="dxa"/>
            <w:gridSpan w:val="2"/>
            <w:vMerge/>
            <w:tcBorders>
              <w:bottom w:val="single" w:sz="4" w:space="0" w:color="auto"/>
            </w:tcBorders>
            <w:shd w:val="clear" w:color="auto" w:fill="CCCCCC"/>
            <w:vAlign w:val="center"/>
          </w:tcPr>
          <w:p w:rsidR="00C826D2" w:rsidRPr="00F74C5B" w:rsidRDefault="00C826D2" w:rsidP="00DF2D01">
            <w:pPr>
              <w:spacing w:after="0" w:line="240" w:lineRule="auto"/>
              <w:jc w:val="center"/>
              <w:rPr>
                <w:rFonts w:ascii="Times New Roman" w:hAnsi="Times New Roman"/>
                <w:b/>
                <w:sz w:val="24"/>
                <w:szCs w:val="24"/>
              </w:rPr>
            </w:pPr>
          </w:p>
        </w:tc>
      </w:tr>
      <w:tr w:rsidR="00C826D2" w:rsidRPr="00F74C5B" w:rsidTr="0016298F">
        <w:trPr>
          <w:tblHeader/>
        </w:trPr>
        <w:tc>
          <w:tcPr>
            <w:tcW w:w="9322" w:type="dxa"/>
            <w:gridSpan w:val="7"/>
            <w:shd w:val="clear" w:color="auto" w:fill="auto"/>
            <w:vAlign w:val="center"/>
          </w:tcPr>
          <w:p w:rsidR="00C826D2" w:rsidRPr="00F74C5B" w:rsidRDefault="00C826D2" w:rsidP="00DF2D01">
            <w:pPr>
              <w:numPr>
                <w:ilvl w:val="0"/>
                <w:numId w:val="3"/>
              </w:numPr>
              <w:spacing w:after="0" w:line="240" w:lineRule="auto"/>
              <w:rPr>
                <w:rFonts w:ascii="Times New Roman" w:hAnsi="Times New Roman"/>
                <w:b/>
                <w:sz w:val="24"/>
                <w:szCs w:val="24"/>
              </w:rPr>
            </w:pPr>
            <w:r w:rsidRPr="00F74C5B">
              <w:rPr>
                <w:rFonts w:ascii="Times New Roman" w:hAnsi="Times New Roman"/>
                <w:b/>
                <w:sz w:val="24"/>
                <w:szCs w:val="24"/>
              </w:rPr>
              <w:t xml:space="preserve">Sông Sài Gòn và các rạch đổ ra </w:t>
            </w:r>
            <w:r w:rsidR="00394252">
              <w:rPr>
                <w:rFonts w:ascii="Times New Roman" w:hAnsi="Times New Roman"/>
                <w:b/>
                <w:sz w:val="24"/>
                <w:szCs w:val="24"/>
              </w:rPr>
              <w:t>sô</w:t>
            </w:r>
            <w:r w:rsidR="001F5FE2" w:rsidRPr="00F74C5B">
              <w:rPr>
                <w:rFonts w:ascii="Times New Roman" w:hAnsi="Times New Roman"/>
                <w:b/>
                <w:sz w:val="24"/>
                <w:szCs w:val="24"/>
              </w:rPr>
              <w:t>ng</w:t>
            </w:r>
          </w:p>
        </w:tc>
      </w:tr>
      <w:tr w:rsidR="00C826D2" w:rsidRPr="00F74C5B" w:rsidTr="0016298F">
        <w:trPr>
          <w:tblHeader/>
        </w:trPr>
        <w:tc>
          <w:tcPr>
            <w:tcW w:w="9322" w:type="dxa"/>
            <w:gridSpan w:val="7"/>
            <w:shd w:val="clear" w:color="auto" w:fill="auto"/>
            <w:vAlign w:val="center"/>
          </w:tcPr>
          <w:p w:rsidR="00C826D2" w:rsidRPr="00F74C5B" w:rsidRDefault="00C826D2" w:rsidP="00DF2D01">
            <w:pPr>
              <w:spacing w:after="0" w:line="240" w:lineRule="auto"/>
              <w:jc w:val="both"/>
              <w:rPr>
                <w:rFonts w:ascii="Times New Roman" w:hAnsi="Times New Roman"/>
                <w:b/>
                <w:sz w:val="24"/>
                <w:szCs w:val="24"/>
              </w:rPr>
            </w:pPr>
            <w:r w:rsidRPr="00F74C5B">
              <w:rPr>
                <w:rFonts w:ascii="Times New Roman" w:hAnsi="Times New Roman"/>
                <w:b/>
                <w:sz w:val="24"/>
                <w:szCs w:val="24"/>
              </w:rPr>
              <w:t>I.1. Trên sông Sài Gòn</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983"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SG1</w:t>
            </w:r>
          </w:p>
        </w:tc>
        <w:tc>
          <w:tcPr>
            <w:tcW w:w="1627" w:type="dxa"/>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Cách đập Dầu Tiếng 2 km</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17’17’’</w:t>
            </w:r>
          </w:p>
        </w:tc>
        <w:tc>
          <w:tcPr>
            <w:tcW w:w="1683"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21’15’’</w:t>
            </w:r>
          </w:p>
        </w:tc>
        <w:tc>
          <w:tcPr>
            <w:tcW w:w="2659" w:type="dxa"/>
            <w:vAlign w:val="center"/>
          </w:tcPr>
          <w:p w:rsidR="000A0DD0" w:rsidRPr="00F74C5B" w:rsidRDefault="000A0DD0" w:rsidP="00DF2D01">
            <w:pPr>
              <w:spacing w:after="0" w:line="240" w:lineRule="auto"/>
              <w:jc w:val="both"/>
              <w:rPr>
                <w:rFonts w:ascii="Times New Roman" w:hAnsi="Times New Roman"/>
                <w:sz w:val="24"/>
                <w:szCs w:val="24"/>
              </w:rPr>
            </w:pPr>
            <w:r w:rsidRPr="00F74C5B">
              <w:rPr>
                <w:rFonts w:ascii="Times New Roman" w:hAnsi="Times New Roman"/>
                <w:sz w:val="24"/>
                <w:szCs w:val="24"/>
              </w:rPr>
              <w:t>Nước trong, có bè cá và bèo Lục Bình trên sông</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983"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SG2</w:t>
            </w:r>
          </w:p>
        </w:tc>
        <w:tc>
          <w:tcPr>
            <w:tcW w:w="1627" w:type="dxa"/>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 xml:space="preserve">Họng thu nước nhà máy nước TDM </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58’55’’</w:t>
            </w:r>
          </w:p>
        </w:tc>
        <w:tc>
          <w:tcPr>
            <w:tcW w:w="1683"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38’36’’</w:t>
            </w:r>
          </w:p>
        </w:tc>
        <w:tc>
          <w:tcPr>
            <w:tcW w:w="2659" w:type="dxa"/>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sz w:val="24"/>
                <w:szCs w:val="24"/>
              </w:rPr>
              <w:t>Nhiều Bèo Lục Bình và nước chày siết.</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983"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SG3</w:t>
            </w:r>
          </w:p>
        </w:tc>
        <w:tc>
          <w:tcPr>
            <w:tcW w:w="1627" w:type="dxa"/>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Cách ngã 3 rạch Vĩnh Bình – sông Sài Gòn 50m về phía hạ lưu</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52’01’’</w:t>
            </w:r>
          </w:p>
        </w:tc>
        <w:tc>
          <w:tcPr>
            <w:tcW w:w="1683"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42’48’’</w:t>
            </w:r>
          </w:p>
        </w:tc>
        <w:tc>
          <w:tcPr>
            <w:tcW w:w="2659" w:type="dxa"/>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sz w:val="24"/>
                <w:szCs w:val="24"/>
              </w:rPr>
              <w:t>Nhiều Bèo Lục Bình</w:t>
            </w:r>
          </w:p>
        </w:tc>
      </w:tr>
      <w:tr w:rsidR="000A0DD0" w:rsidRPr="00F74C5B" w:rsidTr="0016298F">
        <w:tc>
          <w:tcPr>
            <w:tcW w:w="9322" w:type="dxa"/>
            <w:gridSpan w:val="7"/>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b/>
                <w:sz w:val="24"/>
                <w:szCs w:val="24"/>
              </w:rPr>
              <w:t>I.2. Trên các rạch đổ vào sông Sài Gòn</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983"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RSG1</w:t>
            </w:r>
          </w:p>
        </w:tc>
        <w:tc>
          <w:tcPr>
            <w:tcW w:w="1627" w:type="dxa"/>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Rạch tại cầu</w:t>
            </w:r>
          </w:p>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Bà Sảng</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0’6,6’’</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38’31’’</w:t>
            </w:r>
          </w:p>
        </w:tc>
        <w:tc>
          <w:tcPr>
            <w:tcW w:w="2812" w:type="dxa"/>
            <w:gridSpan w:val="2"/>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sz w:val="24"/>
                <w:szCs w:val="24"/>
              </w:rPr>
              <w:t>Nước chảy xiết, có màu đục trắng</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983" w:type="dxa"/>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RSG2</w:t>
            </w:r>
          </w:p>
        </w:tc>
        <w:tc>
          <w:tcPr>
            <w:tcW w:w="1627"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Suối Giữa tại Cầu Suối Giữa</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00’18’’</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38’44’’</w:t>
            </w:r>
          </w:p>
        </w:tc>
        <w:tc>
          <w:tcPr>
            <w:tcW w:w="2812" w:type="dxa"/>
            <w:gridSpan w:val="2"/>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sz w:val="24"/>
                <w:szCs w:val="24"/>
              </w:rPr>
              <w:t>Nước chảy xiết, nhiều rác thải sinh hoạt</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983"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RSG3</w:t>
            </w:r>
          </w:p>
        </w:tc>
        <w:tc>
          <w:tcPr>
            <w:tcW w:w="1627"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Rạch Ông Đành tại Cầu Ông Đành</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59’3’’</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39’9’’</w:t>
            </w:r>
          </w:p>
        </w:tc>
        <w:tc>
          <w:tcPr>
            <w:tcW w:w="2812" w:type="dxa"/>
            <w:gridSpan w:val="2"/>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sz w:val="24"/>
                <w:szCs w:val="24"/>
              </w:rPr>
              <w:t>Nước chảy nhẹ, mùi khó chịu và nhiều rác thải</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983"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RSG4</w:t>
            </w:r>
          </w:p>
        </w:tc>
        <w:tc>
          <w:tcPr>
            <w:tcW w:w="1627"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Suối Cát tại Cầu Trắng</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57’13’’</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40’40’’</w:t>
            </w:r>
          </w:p>
        </w:tc>
        <w:tc>
          <w:tcPr>
            <w:tcW w:w="2812" w:type="dxa"/>
            <w:gridSpan w:val="2"/>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sz w:val="24"/>
                <w:szCs w:val="24"/>
              </w:rPr>
              <w:t>Nước chảy xiết, nhiều rác thải sinh hoạt</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983"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RSG5</w:t>
            </w:r>
          </w:p>
        </w:tc>
        <w:tc>
          <w:tcPr>
            <w:tcW w:w="1627"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Suối Chòm Sao tại Cầu Bà Hai</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56’36’’</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41’27’</w:t>
            </w:r>
          </w:p>
        </w:tc>
        <w:tc>
          <w:tcPr>
            <w:tcW w:w="2812" w:type="dxa"/>
            <w:gridSpan w:val="2"/>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sz w:val="24"/>
                <w:szCs w:val="24"/>
              </w:rPr>
              <w:t>Nước chảy nhẹ, mùi khó chịu</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983"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RSG6</w:t>
            </w:r>
          </w:p>
        </w:tc>
        <w:tc>
          <w:tcPr>
            <w:tcW w:w="1627"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Rạch Vĩnh Bình cách cầu Vĩnh Bình 100m về phía thượng nguồn</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52’11’’</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42’47’’</w:t>
            </w:r>
          </w:p>
        </w:tc>
        <w:tc>
          <w:tcPr>
            <w:tcW w:w="2812" w:type="dxa"/>
            <w:gridSpan w:val="2"/>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sz w:val="24"/>
                <w:szCs w:val="24"/>
              </w:rPr>
              <w:t>Nước đục, có nhiều bèo lục bình</w:t>
            </w:r>
          </w:p>
        </w:tc>
      </w:tr>
      <w:tr w:rsidR="000A0DD0" w:rsidRPr="00F74C5B" w:rsidTr="0016298F">
        <w:tc>
          <w:tcPr>
            <w:tcW w:w="930" w:type="dxa"/>
            <w:vAlign w:val="center"/>
          </w:tcPr>
          <w:p w:rsidR="000A0DD0" w:rsidRPr="00F74C5B" w:rsidRDefault="000A0DD0" w:rsidP="00DF2D01">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983"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RSG7</w:t>
            </w:r>
          </w:p>
        </w:tc>
        <w:tc>
          <w:tcPr>
            <w:tcW w:w="1627" w:type="dxa"/>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Kênh Ba Bò tại cầu Kênh</w:t>
            </w:r>
          </w:p>
        </w:tc>
        <w:tc>
          <w:tcPr>
            <w:tcW w:w="144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53’7’’</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43’55’’</w:t>
            </w:r>
          </w:p>
        </w:tc>
        <w:tc>
          <w:tcPr>
            <w:tcW w:w="2812" w:type="dxa"/>
            <w:gridSpan w:val="2"/>
            <w:vAlign w:val="center"/>
          </w:tcPr>
          <w:p w:rsidR="000A0DD0" w:rsidRPr="00F74C5B" w:rsidRDefault="000A0DD0" w:rsidP="00DF2D01">
            <w:pPr>
              <w:spacing w:after="0" w:line="240" w:lineRule="auto"/>
              <w:rPr>
                <w:rFonts w:ascii="Times New Roman" w:hAnsi="Times New Roman"/>
                <w:sz w:val="24"/>
                <w:szCs w:val="24"/>
              </w:rPr>
            </w:pPr>
            <w:r w:rsidRPr="00F74C5B">
              <w:rPr>
                <w:rFonts w:ascii="Times New Roman" w:hAnsi="Times New Roman"/>
                <w:sz w:val="24"/>
                <w:szCs w:val="24"/>
              </w:rPr>
              <w:t>Nước có mùi khó chịu và màu đen</w:t>
            </w:r>
          </w:p>
        </w:tc>
      </w:tr>
      <w:tr w:rsidR="000A0DD0" w:rsidRPr="00F74C5B" w:rsidTr="0016298F">
        <w:trPr>
          <w:trHeight w:val="457"/>
        </w:trPr>
        <w:tc>
          <w:tcPr>
            <w:tcW w:w="9322" w:type="dxa"/>
            <w:gridSpan w:val="7"/>
            <w:vAlign w:val="center"/>
          </w:tcPr>
          <w:p w:rsidR="000A0DD0" w:rsidRPr="00F74C5B" w:rsidRDefault="000A0DD0" w:rsidP="00DF2D01">
            <w:pPr>
              <w:numPr>
                <w:ilvl w:val="0"/>
                <w:numId w:val="3"/>
              </w:numPr>
              <w:spacing w:after="0" w:line="240" w:lineRule="auto"/>
              <w:rPr>
                <w:rFonts w:ascii="Times New Roman" w:hAnsi="Times New Roman"/>
                <w:b/>
                <w:sz w:val="24"/>
                <w:szCs w:val="24"/>
              </w:rPr>
            </w:pPr>
            <w:r w:rsidRPr="00F74C5B">
              <w:rPr>
                <w:rFonts w:ascii="Times New Roman" w:hAnsi="Times New Roman"/>
                <w:b/>
                <w:sz w:val="24"/>
                <w:szCs w:val="24"/>
              </w:rPr>
              <w:t>Sông Đồng Nai và các rạch đổ ra song</w:t>
            </w:r>
          </w:p>
        </w:tc>
      </w:tr>
      <w:tr w:rsidR="000A0DD0" w:rsidRPr="00F74C5B" w:rsidTr="0016298F">
        <w:trPr>
          <w:trHeight w:val="457"/>
        </w:trPr>
        <w:tc>
          <w:tcPr>
            <w:tcW w:w="9322" w:type="dxa"/>
            <w:gridSpan w:val="7"/>
            <w:vAlign w:val="center"/>
          </w:tcPr>
          <w:p w:rsidR="000A0DD0" w:rsidRPr="00F74C5B" w:rsidRDefault="000A0DD0" w:rsidP="00DF2D01">
            <w:pPr>
              <w:spacing w:after="0" w:line="240" w:lineRule="auto"/>
              <w:rPr>
                <w:rFonts w:ascii="Times New Roman" w:hAnsi="Times New Roman"/>
                <w:b/>
                <w:sz w:val="24"/>
                <w:szCs w:val="24"/>
              </w:rPr>
            </w:pPr>
            <w:r w:rsidRPr="00F74C5B">
              <w:rPr>
                <w:rFonts w:ascii="Times New Roman" w:hAnsi="Times New Roman"/>
                <w:b/>
                <w:sz w:val="24"/>
                <w:szCs w:val="24"/>
              </w:rPr>
              <w:t>II.1. Trên sông Đồng Nai</w:t>
            </w:r>
          </w:p>
        </w:tc>
      </w:tr>
    </w:tbl>
    <w:p w:rsidR="00C826D2" w:rsidRPr="00F74C5B" w:rsidRDefault="00C826D2" w:rsidP="00C826D2">
      <w:pPr>
        <w:spacing w:after="0"/>
        <w:rPr>
          <w:rFonts w:ascii="Times New Roman" w:hAnsi="Times New Roman"/>
          <w:vanish/>
          <w:sz w:val="28"/>
          <w:szCs w:val="28"/>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990"/>
        <w:gridCol w:w="1447"/>
        <w:gridCol w:w="173"/>
        <w:gridCol w:w="1386"/>
        <w:gridCol w:w="54"/>
        <w:gridCol w:w="1530"/>
        <w:gridCol w:w="2811"/>
      </w:tblGrid>
      <w:tr w:rsidR="000A0DD0" w:rsidRPr="00F74C5B" w:rsidTr="0016298F">
        <w:tc>
          <w:tcPr>
            <w:tcW w:w="966" w:type="dxa"/>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11</w:t>
            </w:r>
          </w:p>
        </w:tc>
        <w:tc>
          <w:tcPr>
            <w:tcW w:w="990" w:type="dxa"/>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ĐN1</w:t>
            </w:r>
          </w:p>
        </w:tc>
        <w:tc>
          <w:tcPr>
            <w:tcW w:w="1620" w:type="dxa"/>
            <w:gridSpan w:val="2"/>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Cách ngã ba sông ĐN – SB 1 km</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63’31’’</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55’31’’</w:t>
            </w:r>
          </w:p>
        </w:tc>
        <w:tc>
          <w:tcPr>
            <w:tcW w:w="2811" w:type="dxa"/>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trong và có bè cá</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12</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ĐN2</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Họng thu nước nhà máy nước Tân Hiệp</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3’9’’</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43’2’’</w:t>
            </w:r>
          </w:p>
        </w:tc>
        <w:tc>
          <w:tcPr>
            <w:tcW w:w="2811" w:type="dxa"/>
            <w:vAlign w:val="center"/>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trong và có nhiều thuyền bè qua lại</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13</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ĐN3</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Cầu mới bắc qua cù lao Bạch Đằng</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03’4,3’’</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47’9’’</w:t>
            </w:r>
          </w:p>
        </w:tc>
        <w:tc>
          <w:tcPr>
            <w:tcW w:w="2811" w:type="dxa"/>
            <w:vAlign w:val="center"/>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trong và có nhiêu thuyền bè qua lại</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14</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ĐN4</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Họng thu nước nhà máy nước Tân Ba</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57’55’’</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42’55’’</w:t>
            </w:r>
          </w:p>
        </w:tc>
        <w:tc>
          <w:tcPr>
            <w:tcW w:w="2811" w:type="dxa"/>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trong và có nhiêu thuyền bè qua lại</w:t>
            </w:r>
          </w:p>
        </w:tc>
      </w:tr>
      <w:tr w:rsidR="000A0DD0" w:rsidRPr="00F74C5B" w:rsidTr="0016298F">
        <w:tc>
          <w:tcPr>
            <w:tcW w:w="9357" w:type="dxa"/>
            <w:gridSpan w:val="8"/>
          </w:tcPr>
          <w:p w:rsidR="000A0DD0" w:rsidRPr="00F74C5B" w:rsidRDefault="000A0DD0" w:rsidP="00D76881">
            <w:pPr>
              <w:spacing w:before="60" w:after="60" w:line="240" w:lineRule="auto"/>
              <w:rPr>
                <w:rFonts w:ascii="Times New Roman" w:hAnsi="Times New Roman"/>
                <w:b/>
                <w:sz w:val="24"/>
                <w:szCs w:val="24"/>
              </w:rPr>
            </w:pPr>
            <w:r w:rsidRPr="00F74C5B">
              <w:rPr>
                <w:rFonts w:ascii="Times New Roman" w:hAnsi="Times New Roman"/>
                <w:b/>
                <w:sz w:val="24"/>
                <w:szCs w:val="24"/>
              </w:rPr>
              <w:t>II.2. Trên các rạch đổ vào sông Đồng Nai</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15</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RĐN1</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 xml:space="preserve">Suối Cái tại Cầu Bến Sắn </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02’39’’</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43’52’’</w:t>
            </w:r>
          </w:p>
        </w:tc>
        <w:tc>
          <w:tcPr>
            <w:tcW w:w="2811" w:type="dxa"/>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đục, có thuyền khai thác cát</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16</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RĐN2</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 xml:space="preserve">Suối Bưng Cù tại Cầu Suối Nước </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58’57’’</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45’31’’</w:t>
            </w:r>
          </w:p>
        </w:tc>
        <w:tc>
          <w:tcPr>
            <w:tcW w:w="2811" w:type="dxa"/>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chảy xiết</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17</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RĐN3</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Suối Ông Đông tại Cầu Tổng Bản</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03’07’’</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45’56’’</w:t>
            </w:r>
          </w:p>
        </w:tc>
        <w:tc>
          <w:tcPr>
            <w:tcW w:w="2811" w:type="dxa"/>
            <w:vAlign w:val="center"/>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đục, hai bên bờ nhiều  cỏ và rác</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18</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RĐN4</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Suối Cái tại Cầu Bà Kiên</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58’49’’</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46’19’’</w:t>
            </w:r>
          </w:p>
        </w:tc>
        <w:tc>
          <w:tcPr>
            <w:tcW w:w="2811" w:type="dxa"/>
            <w:vAlign w:val="center"/>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chảy nhẹ, có rác thải sinh hoạt nhiều</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19</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RĐN5</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Suối Siệp tại cống trên QL 1K</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55’01’’</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48’20’’</w:t>
            </w:r>
          </w:p>
        </w:tc>
        <w:tc>
          <w:tcPr>
            <w:tcW w:w="2811" w:type="dxa"/>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chảy xiết</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20</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RĐN6</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Rạch Bà Hiệp tại Cầu Bà Hiệp</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w:t>
            </w:r>
            <w:r w:rsidRPr="000A0DD0">
              <w:rPr>
                <w:rFonts w:ascii="Times New Roman" w:hAnsi="Times New Roman"/>
                <w:sz w:val="24"/>
                <w:szCs w:val="24"/>
                <w:vertAlign w:val="superscript"/>
              </w:rPr>
              <w:t>0</w:t>
            </w:r>
            <w:r w:rsidRPr="000A0DD0">
              <w:rPr>
                <w:rFonts w:ascii="Times New Roman" w:hAnsi="Times New Roman"/>
                <w:sz w:val="24"/>
                <w:szCs w:val="24"/>
              </w:rPr>
              <w:t>53’39’’</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49’10’’</w:t>
            </w:r>
          </w:p>
        </w:tc>
        <w:tc>
          <w:tcPr>
            <w:tcW w:w="2811" w:type="dxa"/>
            <w:vAlign w:val="center"/>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đục, có nhiều bèo lục bình</w:t>
            </w:r>
          </w:p>
        </w:tc>
      </w:tr>
      <w:tr w:rsidR="000A0DD0" w:rsidRPr="00F74C5B" w:rsidTr="0016298F">
        <w:tc>
          <w:tcPr>
            <w:tcW w:w="9357" w:type="dxa"/>
            <w:gridSpan w:val="8"/>
            <w:vAlign w:val="center"/>
          </w:tcPr>
          <w:p w:rsidR="000A0DD0" w:rsidRPr="00F74C5B" w:rsidRDefault="000A0DD0" w:rsidP="00D76881">
            <w:pPr>
              <w:spacing w:before="60" w:after="60" w:line="240" w:lineRule="auto"/>
              <w:rPr>
                <w:rFonts w:ascii="Times New Roman" w:hAnsi="Times New Roman"/>
                <w:b/>
                <w:sz w:val="24"/>
                <w:szCs w:val="24"/>
              </w:rPr>
            </w:pPr>
            <w:r w:rsidRPr="00F74C5B">
              <w:rPr>
                <w:rFonts w:ascii="Times New Roman" w:hAnsi="Times New Roman"/>
                <w:b/>
                <w:sz w:val="24"/>
                <w:szCs w:val="24"/>
              </w:rPr>
              <w:t>III. Sông Bé</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21</w:t>
            </w:r>
          </w:p>
        </w:tc>
        <w:tc>
          <w:tcPr>
            <w:tcW w:w="990"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SB</w:t>
            </w:r>
          </w:p>
        </w:tc>
        <w:tc>
          <w:tcPr>
            <w:tcW w:w="1620" w:type="dxa"/>
            <w:gridSpan w:val="2"/>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Cầu Sông Bé (cầu Phước Hòa)</w:t>
            </w:r>
          </w:p>
        </w:tc>
        <w:tc>
          <w:tcPr>
            <w:tcW w:w="1440" w:type="dxa"/>
            <w:gridSpan w:val="2"/>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11</w:t>
            </w:r>
            <w:r w:rsidRPr="00F74C5B">
              <w:rPr>
                <w:rFonts w:ascii="Times New Roman" w:hAnsi="Times New Roman"/>
                <w:sz w:val="24"/>
                <w:szCs w:val="24"/>
                <w:vertAlign w:val="superscript"/>
              </w:rPr>
              <w:t>0</w:t>
            </w:r>
            <w:r w:rsidRPr="00F74C5B">
              <w:rPr>
                <w:rFonts w:ascii="Times New Roman" w:hAnsi="Times New Roman"/>
                <w:sz w:val="24"/>
                <w:szCs w:val="24"/>
              </w:rPr>
              <w:t>15’10’’</w:t>
            </w:r>
          </w:p>
        </w:tc>
        <w:tc>
          <w:tcPr>
            <w:tcW w:w="1530"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106</w:t>
            </w:r>
            <w:r w:rsidRPr="00F74C5B">
              <w:rPr>
                <w:rFonts w:ascii="Times New Roman" w:hAnsi="Times New Roman"/>
                <w:sz w:val="24"/>
                <w:szCs w:val="24"/>
                <w:vertAlign w:val="superscript"/>
              </w:rPr>
              <w:t>0</w:t>
            </w:r>
            <w:r w:rsidRPr="00F74C5B">
              <w:rPr>
                <w:rFonts w:ascii="Times New Roman" w:hAnsi="Times New Roman"/>
                <w:sz w:val="24"/>
                <w:szCs w:val="24"/>
              </w:rPr>
              <w:t>45’28’’</w:t>
            </w:r>
          </w:p>
        </w:tc>
        <w:tc>
          <w:tcPr>
            <w:tcW w:w="2811" w:type="dxa"/>
            <w:vAlign w:val="center"/>
          </w:tcPr>
          <w:p w:rsidR="000A0DD0" w:rsidRPr="00F74C5B" w:rsidRDefault="000A0DD0" w:rsidP="00D76881">
            <w:pPr>
              <w:spacing w:before="60" w:after="60" w:line="240" w:lineRule="auto"/>
              <w:rPr>
                <w:rFonts w:ascii="Times New Roman" w:hAnsi="Times New Roman"/>
                <w:sz w:val="24"/>
                <w:szCs w:val="24"/>
              </w:rPr>
            </w:pPr>
            <w:r w:rsidRPr="00F74C5B">
              <w:rPr>
                <w:rFonts w:ascii="Times New Roman" w:hAnsi="Times New Roman"/>
                <w:sz w:val="24"/>
                <w:szCs w:val="24"/>
              </w:rPr>
              <w:t>Nước đục</w:t>
            </w:r>
          </w:p>
        </w:tc>
      </w:tr>
      <w:tr w:rsidR="000A0DD0" w:rsidRPr="00F74C5B" w:rsidTr="0016298F">
        <w:trPr>
          <w:trHeight w:val="539"/>
        </w:trPr>
        <w:tc>
          <w:tcPr>
            <w:tcW w:w="9357" w:type="dxa"/>
            <w:gridSpan w:val="8"/>
            <w:vAlign w:val="center"/>
          </w:tcPr>
          <w:p w:rsidR="000A0DD0" w:rsidRPr="00F74C5B" w:rsidRDefault="000A0DD0" w:rsidP="00D76881">
            <w:pPr>
              <w:spacing w:before="60" w:after="60" w:line="240" w:lineRule="auto"/>
              <w:rPr>
                <w:rFonts w:ascii="Times New Roman" w:hAnsi="Times New Roman"/>
                <w:b/>
                <w:sz w:val="24"/>
                <w:szCs w:val="24"/>
              </w:rPr>
            </w:pPr>
            <w:r w:rsidRPr="00F74C5B">
              <w:rPr>
                <w:rFonts w:ascii="Times New Roman" w:hAnsi="Times New Roman"/>
                <w:b/>
                <w:sz w:val="24"/>
                <w:szCs w:val="24"/>
              </w:rPr>
              <w:t>IV. Sông Thị Tính</w:t>
            </w:r>
          </w:p>
        </w:tc>
      </w:tr>
      <w:tr w:rsidR="000A0DD0" w:rsidRPr="00F74C5B" w:rsidTr="0016298F">
        <w:trPr>
          <w:trHeight w:val="539"/>
        </w:trPr>
        <w:tc>
          <w:tcPr>
            <w:tcW w:w="9357" w:type="dxa"/>
            <w:gridSpan w:val="8"/>
            <w:vAlign w:val="center"/>
          </w:tcPr>
          <w:p w:rsidR="000A0DD0" w:rsidRPr="00F74C5B" w:rsidRDefault="000A0DD0" w:rsidP="00D76881">
            <w:pPr>
              <w:spacing w:before="60" w:after="60" w:line="240" w:lineRule="auto"/>
              <w:rPr>
                <w:rFonts w:ascii="Times New Roman" w:hAnsi="Times New Roman"/>
                <w:b/>
                <w:sz w:val="24"/>
                <w:szCs w:val="24"/>
              </w:rPr>
            </w:pPr>
            <w:r w:rsidRPr="00F74C5B">
              <w:rPr>
                <w:rFonts w:ascii="Times New Roman" w:hAnsi="Times New Roman"/>
                <w:b/>
                <w:sz w:val="24"/>
                <w:szCs w:val="24"/>
              </w:rPr>
              <w:t>IV.1. Trên Sông Thị Tính</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22</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STT1</w:t>
            </w:r>
          </w:p>
        </w:tc>
        <w:tc>
          <w:tcPr>
            <w:tcW w:w="162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Cầu Phú Bình</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14’27’’</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29’32’’</w:t>
            </w:r>
          </w:p>
        </w:tc>
        <w:tc>
          <w:tcPr>
            <w:tcW w:w="2811" w:type="dxa"/>
          </w:tcPr>
          <w:p w:rsidR="000A0DD0" w:rsidRPr="000A0DD0" w:rsidRDefault="000A0DD0" w:rsidP="00D76881">
            <w:pPr>
              <w:spacing w:before="60" w:after="60" w:line="240" w:lineRule="auto"/>
              <w:rPr>
                <w:rFonts w:ascii="Times New Roman" w:hAnsi="Times New Roman"/>
                <w:sz w:val="24"/>
                <w:szCs w:val="24"/>
              </w:rPr>
            </w:pPr>
            <w:r w:rsidRPr="000A0DD0">
              <w:rPr>
                <w:rFonts w:ascii="Times New Roman" w:hAnsi="Times New Roman"/>
                <w:sz w:val="24"/>
                <w:szCs w:val="24"/>
              </w:rPr>
              <w:t>Nước chảy nhẹ, có nhiều tảo và rong</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23</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STT2</w:t>
            </w:r>
          </w:p>
        </w:tc>
        <w:tc>
          <w:tcPr>
            <w:tcW w:w="1620" w:type="dxa"/>
            <w:gridSpan w:val="2"/>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Cầu trên  đường vành đai 4</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6’3’’</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35’54’’</w:t>
            </w:r>
          </w:p>
        </w:tc>
        <w:tc>
          <w:tcPr>
            <w:tcW w:w="2811" w:type="dxa"/>
          </w:tcPr>
          <w:p w:rsidR="000A0DD0" w:rsidRPr="000A0DD0" w:rsidRDefault="000A0DD0" w:rsidP="00D76881">
            <w:pPr>
              <w:spacing w:before="60" w:after="60" w:line="240" w:lineRule="auto"/>
              <w:rPr>
                <w:rFonts w:ascii="Times New Roman" w:hAnsi="Times New Roman"/>
                <w:sz w:val="24"/>
                <w:szCs w:val="24"/>
              </w:rPr>
            </w:pPr>
            <w:r w:rsidRPr="000A0DD0">
              <w:rPr>
                <w:rFonts w:ascii="Times New Roman" w:hAnsi="Times New Roman"/>
                <w:sz w:val="24"/>
                <w:szCs w:val="24"/>
              </w:rPr>
              <w:t>Nước chảy xiết</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24</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STT3</w:t>
            </w:r>
          </w:p>
        </w:tc>
        <w:tc>
          <w:tcPr>
            <w:tcW w:w="162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Cầu Ông Cộ</w:t>
            </w:r>
          </w:p>
        </w:tc>
        <w:tc>
          <w:tcPr>
            <w:tcW w:w="1440"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02’18’’</w:t>
            </w:r>
          </w:p>
        </w:tc>
        <w:tc>
          <w:tcPr>
            <w:tcW w:w="153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36’39’’</w:t>
            </w:r>
          </w:p>
        </w:tc>
        <w:tc>
          <w:tcPr>
            <w:tcW w:w="2811" w:type="dxa"/>
          </w:tcPr>
          <w:p w:rsidR="000A0DD0" w:rsidRPr="000A0DD0" w:rsidRDefault="000A0DD0" w:rsidP="00D76881">
            <w:pPr>
              <w:spacing w:before="60" w:after="60" w:line="240" w:lineRule="auto"/>
              <w:rPr>
                <w:rFonts w:ascii="Times New Roman" w:hAnsi="Times New Roman"/>
                <w:sz w:val="24"/>
                <w:szCs w:val="24"/>
              </w:rPr>
            </w:pPr>
            <w:r w:rsidRPr="000A0DD0">
              <w:rPr>
                <w:rFonts w:ascii="Times New Roman" w:hAnsi="Times New Roman"/>
                <w:sz w:val="24"/>
                <w:szCs w:val="24"/>
              </w:rPr>
              <w:t>Nước chảy xiết, có nhiều bèo lục bình</w:t>
            </w:r>
          </w:p>
        </w:tc>
      </w:tr>
      <w:tr w:rsidR="000A0DD0" w:rsidRPr="00F74C5B" w:rsidTr="0016298F">
        <w:tc>
          <w:tcPr>
            <w:tcW w:w="9357" w:type="dxa"/>
            <w:gridSpan w:val="8"/>
            <w:vAlign w:val="center"/>
          </w:tcPr>
          <w:p w:rsidR="000A0DD0" w:rsidRPr="00F74C5B" w:rsidRDefault="000A0DD0" w:rsidP="00D76881">
            <w:pPr>
              <w:spacing w:before="60" w:after="60" w:line="240" w:lineRule="auto"/>
              <w:rPr>
                <w:rFonts w:ascii="Times New Roman" w:hAnsi="Times New Roman"/>
                <w:b/>
                <w:sz w:val="24"/>
                <w:szCs w:val="24"/>
              </w:rPr>
            </w:pPr>
            <w:r w:rsidRPr="00F74C5B">
              <w:rPr>
                <w:rFonts w:ascii="Times New Roman" w:hAnsi="Times New Roman"/>
                <w:b/>
                <w:sz w:val="24"/>
                <w:szCs w:val="24"/>
              </w:rPr>
              <w:t>IV.2. Rạch trên sông Thị Tính</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25</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RTT1</w:t>
            </w:r>
          </w:p>
        </w:tc>
        <w:tc>
          <w:tcPr>
            <w:tcW w:w="1447"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Suối Căm Xe tại ngã 3 suối Bài Lang và suối Căm Xe</w:t>
            </w:r>
          </w:p>
        </w:tc>
        <w:tc>
          <w:tcPr>
            <w:tcW w:w="1559"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19’24’’</w:t>
            </w:r>
          </w:p>
        </w:tc>
        <w:tc>
          <w:tcPr>
            <w:tcW w:w="1584"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28’32’’</w:t>
            </w:r>
          </w:p>
        </w:tc>
        <w:tc>
          <w:tcPr>
            <w:tcW w:w="2811" w:type="dxa"/>
          </w:tcPr>
          <w:p w:rsidR="000A0DD0" w:rsidRPr="000A0DD0" w:rsidRDefault="000A0DD0" w:rsidP="00D76881">
            <w:pPr>
              <w:spacing w:before="60" w:after="60" w:line="240" w:lineRule="auto"/>
              <w:rPr>
                <w:rFonts w:ascii="Times New Roman" w:hAnsi="Times New Roman"/>
                <w:sz w:val="24"/>
                <w:szCs w:val="24"/>
              </w:rPr>
            </w:pPr>
            <w:r w:rsidRPr="000A0DD0">
              <w:rPr>
                <w:rFonts w:ascii="Times New Roman" w:hAnsi="Times New Roman"/>
                <w:sz w:val="24"/>
                <w:szCs w:val="24"/>
              </w:rPr>
              <w:t>Nước chảy nhẹ, có nhiều tảo và rong</w:t>
            </w:r>
          </w:p>
        </w:tc>
      </w:tr>
      <w:tr w:rsidR="000A0DD0" w:rsidRPr="00F74C5B" w:rsidTr="0016298F">
        <w:tc>
          <w:tcPr>
            <w:tcW w:w="966" w:type="dxa"/>
            <w:vAlign w:val="center"/>
          </w:tcPr>
          <w:p w:rsidR="000A0DD0" w:rsidRPr="00F74C5B" w:rsidRDefault="000A0DD0" w:rsidP="00D76881">
            <w:pPr>
              <w:spacing w:before="60" w:after="60" w:line="240" w:lineRule="auto"/>
              <w:jc w:val="center"/>
              <w:rPr>
                <w:rFonts w:ascii="Times New Roman" w:hAnsi="Times New Roman"/>
                <w:sz w:val="24"/>
                <w:szCs w:val="24"/>
              </w:rPr>
            </w:pPr>
            <w:r w:rsidRPr="00F74C5B">
              <w:rPr>
                <w:rFonts w:ascii="Times New Roman" w:hAnsi="Times New Roman"/>
                <w:sz w:val="24"/>
                <w:szCs w:val="24"/>
              </w:rPr>
              <w:t>26</w:t>
            </w:r>
          </w:p>
        </w:tc>
        <w:tc>
          <w:tcPr>
            <w:tcW w:w="990" w:type="dxa"/>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RTT2</w:t>
            </w:r>
          </w:p>
        </w:tc>
        <w:tc>
          <w:tcPr>
            <w:tcW w:w="1447" w:type="dxa"/>
            <w:vAlign w:val="center"/>
          </w:tcPr>
          <w:p w:rsidR="000A0DD0" w:rsidRPr="000A0DD0" w:rsidRDefault="000A0DD0" w:rsidP="008B2257">
            <w:pPr>
              <w:spacing w:line="360" w:lineRule="exact"/>
              <w:rPr>
                <w:rFonts w:ascii="Times New Roman" w:hAnsi="Times New Roman"/>
                <w:sz w:val="24"/>
                <w:szCs w:val="24"/>
              </w:rPr>
            </w:pPr>
            <w:r w:rsidRPr="000A0DD0">
              <w:rPr>
                <w:rFonts w:ascii="Times New Roman" w:hAnsi="Times New Roman"/>
                <w:sz w:val="24"/>
                <w:szCs w:val="24"/>
              </w:rPr>
              <w:t>Hợp lưu của suối Đồng Sổ và suối Đôi tại Cầu Quan</w:t>
            </w:r>
          </w:p>
        </w:tc>
        <w:tc>
          <w:tcPr>
            <w:tcW w:w="1559"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11</w:t>
            </w:r>
            <w:r w:rsidRPr="000A0DD0">
              <w:rPr>
                <w:rFonts w:ascii="Times New Roman" w:hAnsi="Times New Roman"/>
                <w:sz w:val="24"/>
                <w:szCs w:val="24"/>
                <w:vertAlign w:val="superscript"/>
              </w:rPr>
              <w:t>0</w:t>
            </w:r>
            <w:r w:rsidRPr="000A0DD0">
              <w:rPr>
                <w:rFonts w:ascii="Times New Roman" w:hAnsi="Times New Roman"/>
                <w:sz w:val="24"/>
                <w:szCs w:val="24"/>
              </w:rPr>
              <w:t>09’15’’</w:t>
            </w:r>
          </w:p>
        </w:tc>
        <w:tc>
          <w:tcPr>
            <w:tcW w:w="1584" w:type="dxa"/>
            <w:gridSpan w:val="2"/>
            <w:vAlign w:val="center"/>
          </w:tcPr>
          <w:p w:rsidR="000A0DD0" w:rsidRPr="000A0DD0" w:rsidRDefault="000A0DD0" w:rsidP="008B2257">
            <w:pPr>
              <w:spacing w:line="360" w:lineRule="exact"/>
              <w:jc w:val="center"/>
              <w:rPr>
                <w:rFonts w:ascii="Times New Roman" w:hAnsi="Times New Roman"/>
                <w:sz w:val="24"/>
                <w:szCs w:val="24"/>
              </w:rPr>
            </w:pPr>
            <w:r w:rsidRPr="000A0DD0">
              <w:rPr>
                <w:rFonts w:ascii="Times New Roman" w:hAnsi="Times New Roman"/>
                <w:sz w:val="24"/>
                <w:szCs w:val="24"/>
              </w:rPr>
              <w:t>106</w:t>
            </w:r>
            <w:r w:rsidRPr="000A0DD0">
              <w:rPr>
                <w:rFonts w:ascii="Times New Roman" w:hAnsi="Times New Roman"/>
                <w:sz w:val="24"/>
                <w:szCs w:val="24"/>
                <w:vertAlign w:val="superscript"/>
              </w:rPr>
              <w:t>0</w:t>
            </w:r>
            <w:r w:rsidRPr="000A0DD0">
              <w:rPr>
                <w:rFonts w:ascii="Times New Roman" w:hAnsi="Times New Roman"/>
                <w:sz w:val="24"/>
                <w:szCs w:val="24"/>
              </w:rPr>
              <w:t>35’9’’</w:t>
            </w:r>
          </w:p>
        </w:tc>
        <w:tc>
          <w:tcPr>
            <w:tcW w:w="2811" w:type="dxa"/>
          </w:tcPr>
          <w:p w:rsidR="000A0DD0" w:rsidRPr="000A0DD0" w:rsidRDefault="000A0DD0" w:rsidP="00D76881">
            <w:pPr>
              <w:spacing w:before="60" w:after="60" w:line="240" w:lineRule="auto"/>
              <w:rPr>
                <w:rFonts w:ascii="Times New Roman" w:hAnsi="Times New Roman"/>
                <w:sz w:val="24"/>
                <w:szCs w:val="24"/>
              </w:rPr>
            </w:pPr>
            <w:r w:rsidRPr="000A0DD0">
              <w:rPr>
                <w:rFonts w:ascii="Times New Roman" w:hAnsi="Times New Roman"/>
                <w:sz w:val="24"/>
                <w:szCs w:val="24"/>
              </w:rPr>
              <w:t>Nước có màu đục</w:t>
            </w:r>
          </w:p>
        </w:tc>
      </w:tr>
    </w:tbl>
    <w:p w:rsidR="00C826D2" w:rsidRPr="00F74C5B" w:rsidRDefault="00C826D2" w:rsidP="00C826D2">
      <w:pPr>
        <w:spacing w:before="60" w:after="60" w:line="240" w:lineRule="auto"/>
        <w:ind w:firstLine="567"/>
        <w:jc w:val="both"/>
        <w:rPr>
          <w:rFonts w:ascii="Times New Roman" w:hAnsi="Times New Roman"/>
          <w:sz w:val="28"/>
          <w:szCs w:val="28"/>
        </w:rPr>
      </w:pPr>
      <w:r w:rsidRPr="00F74C5B">
        <w:rPr>
          <w:rFonts w:ascii="Times New Roman" w:hAnsi="Times New Roman"/>
          <w:sz w:val="28"/>
          <w:szCs w:val="28"/>
        </w:rPr>
        <w:t>Lượng mẫu: Đối với mỗi điểm quan trắc lấy đầy đủ lượng mẫu gồm: 01 chai vi sinh 0,5 lít, 01 chai hóa lý 1 lít, 01 chai kim loại nặng 1 lít, 01 chai dầu mỡ 1 lít.</w:t>
      </w:r>
    </w:p>
    <w:p w:rsidR="00C826D2" w:rsidRPr="00F74C5B" w:rsidRDefault="00C826D2" w:rsidP="00C826D2">
      <w:pPr>
        <w:pStyle w:val="Heading1"/>
        <w:spacing w:before="0" w:after="120"/>
        <w:rPr>
          <w:rFonts w:ascii="Times New Roman" w:hAnsi="Times New Roman"/>
          <w:color w:val="auto"/>
        </w:rPr>
      </w:pPr>
      <w:bookmarkStart w:id="20" w:name="_Toc91488010"/>
      <w:bookmarkStart w:id="21" w:name="_Toc118021715"/>
      <w:bookmarkStart w:id="22" w:name="_Toc119834867"/>
      <w:bookmarkStart w:id="23" w:name="_Toc120586137"/>
      <w:bookmarkStart w:id="24" w:name="_Toc135531964"/>
      <w:bookmarkStart w:id="25" w:name="_Toc170547815"/>
      <w:bookmarkStart w:id="26" w:name="_Toc206408113"/>
      <w:bookmarkStart w:id="27" w:name="_Toc328358747"/>
      <w:bookmarkStart w:id="28" w:name="_Toc328360264"/>
      <w:bookmarkStart w:id="29" w:name="_Toc344881086"/>
      <w:bookmarkStart w:id="30" w:name="_Toc344884472"/>
      <w:bookmarkStart w:id="31" w:name="_Toc344886338"/>
      <w:bookmarkStart w:id="32" w:name="_Toc344886976"/>
      <w:bookmarkStart w:id="33" w:name="_Toc405904145"/>
      <w:r w:rsidRPr="00F74C5B">
        <w:rPr>
          <w:rFonts w:ascii="Times New Roman" w:hAnsi="Times New Roman"/>
          <w:color w:val="auto"/>
        </w:rPr>
        <w:t>1.2. Các thông số và tần suất quan trắc</w:t>
      </w:r>
      <w:bookmarkEnd w:id="20"/>
      <w:bookmarkEnd w:id="21"/>
      <w:bookmarkEnd w:id="22"/>
      <w:bookmarkEnd w:id="23"/>
      <w:bookmarkEnd w:id="24"/>
      <w:bookmarkEnd w:id="25"/>
      <w:bookmarkEnd w:id="26"/>
      <w:r w:rsidRPr="00F74C5B">
        <w:rPr>
          <w:rFonts w:ascii="Times New Roman" w:hAnsi="Times New Roman"/>
          <w:color w:val="auto"/>
        </w:rPr>
        <w:t>:</w:t>
      </w:r>
      <w:bookmarkEnd w:id="27"/>
      <w:bookmarkEnd w:id="28"/>
      <w:bookmarkEnd w:id="29"/>
      <w:bookmarkEnd w:id="30"/>
      <w:bookmarkEnd w:id="31"/>
      <w:bookmarkEnd w:id="32"/>
      <w:bookmarkEnd w:id="33"/>
      <w:r w:rsidRPr="00F74C5B">
        <w:rPr>
          <w:rFonts w:ascii="Times New Roman" w:hAnsi="Times New Roman"/>
          <w:color w:val="auto"/>
        </w:rPr>
        <w:t xml:space="preserve"> </w:t>
      </w:r>
    </w:p>
    <w:p w:rsidR="00C826D2" w:rsidRPr="00F74C5B" w:rsidRDefault="00C826D2" w:rsidP="00C826D2">
      <w:pPr>
        <w:spacing w:before="60" w:after="60" w:line="300" w:lineRule="auto"/>
        <w:ind w:firstLine="720"/>
        <w:rPr>
          <w:rFonts w:ascii="Times New Roman" w:hAnsi="Times New Roman"/>
          <w:i/>
          <w:sz w:val="28"/>
          <w:szCs w:val="28"/>
        </w:rPr>
      </w:pPr>
      <w:r w:rsidRPr="00F74C5B">
        <w:rPr>
          <w:rFonts w:ascii="Times New Roman" w:hAnsi="Times New Roman"/>
          <w:i/>
          <w:sz w:val="28"/>
          <w:szCs w:val="28"/>
        </w:rPr>
        <w:t>- Các thông số quan trắc gồm:</w:t>
      </w:r>
    </w:p>
    <w:p w:rsidR="00C826D2" w:rsidRPr="00F74C5B" w:rsidRDefault="00C826D2" w:rsidP="00C826D2">
      <w:pPr>
        <w:pStyle w:val="Title"/>
        <w:spacing w:before="60" w:after="60" w:line="300" w:lineRule="auto"/>
        <w:ind w:firstLine="567"/>
        <w:jc w:val="both"/>
        <w:rPr>
          <w:color w:val="auto"/>
          <w:szCs w:val="28"/>
        </w:rPr>
      </w:pPr>
      <w:r w:rsidRPr="00F74C5B">
        <w:rPr>
          <w:color w:val="auto"/>
          <w:szCs w:val="28"/>
        </w:rPr>
        <w:t>a/ Các thông số đo nhanh tại hiện trường:</w:t>
      </w:r>
    </w:p>
    <w:p w:rsidR="00C826D2" w:rsidRPr="00F74C5B" w:rsidRDefault="00C826D2" w:rsidP="00C826D2">
      <w:pPr>
        <w:pStyle w:val="Title"/>
        <w:spacing w:before="60" w:after="60" w:line="300" w:lineRule="auto"/>
        <w:ind w:firstLine="567"/>
        <w:jc w:val="both"/>
        <w:rPr>
          <w:b w:val="0"/>
          <w:color w:val="auto"/>
          <w:szCs w:val="28"/>
        </w:rPr>
      </w:pPr>
      <w:r w:rsidRPr="00F74C5B">
        <w:rPr>
          <w:b w:val="0"/>
          <w:color w:val="auto"/>
          <w:szCs w:val="28"/>
        </w:rPr>
        <w:t>Nhiệt độ, pH, độ đục, độ dẫn điện, TDS, Muối, DO.</w:t>
      </w:r>
    </w:p>
    <w:p w:rsidR="00C826D2" w:rsidRPr="00F74C5B" w:rsidRDefault="00C826D2" w:rsidP="00C826D2">
      <w:pPr>
        <w:pStyle w:val="Title"/>
        <w:spacing w:before="60" w:after="60" w:line="300" w:lineRule="auto"/>
        <w:ind w:firstLine="567"/>
        <w:jc w:val="both"/>
        <w:rPr>
          <w:b w:val="0"/>
          <w:color w:val="auto"/>
          <w:szCs w:val="28"/>
          <w:lang w:val="pt-BR"/>
        </w:rPr>
      </w:pPr>
      <w:r w:rsidRPr="00F74C5B">
        <w:rPr>
          <w:color w:val="auto"/>
          <w:szCs w:val="28"/>
        </w:rPr>
        <w:t xml:space="preserve">b/ Các thông số phân tích trong phòng thí nghiệm: </w:t>
      </w:r>
      <w:r w:rsidRPr="00F74C5B">
        <w:rPr>
          <w:b w:val="0"/>
          <w:color w:val="auto"/>
          <w:szCs w:val="28"/>
        </w:rPr>
        <w:t>BOD</w:t>
      </w:r>
      <w:r w:rsidRPr="00F74C5B">
        <w:rPr>
          <w:b w:val="0"/>
          <w:color w:val="auto"/>
          <w:szCs w:val="28"/>
          <w:vertAlign w:val="subscript"/>
        </w:rPr>
        <w:t>5</w:t>
      </w:r>
      <w:r w:rsidRPr="00F74C5B">
        <w:rPr>
          <w:b w:val="0"/>
          <w:color w:val="auto"/>
          <w:szCs w:val="28"/>
          <w:lang w:val="pt-BR"/>
        </w:rPr>
        <w:t>, COD, SS, NH</w:t>
      </w:r>
      <w:r w:rsidRPr="00F74C5B">
        <w:rPr>
          <w:b w:val="0"/>
          <w:color w:val="auto"/>
          <w:szCs w:val="28"/>
          <w:vertAlign w:val="subscript"/>
          <w:lang w:val="pt-BR"/>
        </w:rPr>
        <w:t>3</w:t>
      </w:r>
      <w:r w:rsidRPr="00F74C5B">
        <w:rPr>
          <w:b w:val="0"/>
          <w:color w:val="auto"/>
          <w:szCs w:val="28"/>
          <w:lang w:val="pt-BR"/>
        </w:rPr>
        <w:t>-N, NO</w:t>
      </w:r>
      <w:r w:rsidRPr="00F74C5B">
        <w:rPr>
          <w:b w:val="0"/>
          <w:color w:val="auto"/>
          <w:szCs w:val="28"/>
          <w:vertAlign w:val="subscript"/>
          <w:lang w:val="pt-BR"/>
        </w:rPr>
        <w:t>3</w:t>
      </w:r>
      <w:r w:rsidRPr="00F74C5B">
        <w:rPr>
          <w:b w:val="0"/>
          <w:color w:val="auto"/>
          <w:szCs w:val="28"/>
          <w:lang w:val="pt-BR"/>
        </w:rPr>
        <w:t>-N, NO</w:t>
      </w:r>
      <w:r w:rsidRPr="00F74C5B">
        <w:rPr>
          <w:b w:val="0"/>
          <w:color w:val="auto"/>
          <w:szCs w:val="28"/>
          <w:vertAlign w:val="subscript"/>
          <w:lang w:val="pt-BR"/>
        </w:rPr>
        <w:t>2</w:t>
      </w:r>
      <w:r w:rsidRPr="00F74C5B">
        <w:rPr>
          <w:b w:val="0"/>
          <w:color w:val="auto"/>
          <w:szCs w:val="28"/>
          <w:lang w:val="pt-BR"/>
        </w:rPr>
        <w:t xml:space="preserve">-N, Coliform, </w:t>
      </w:r>
      <w:r w:rsidR="00C942C7" w:rsidRPr="00C942C7">
        <w:rPr>
          <w:b w:val="0"/>
          <w:color w:val="auto"/>
          <w:szCs w:val="28"/>
        </w:rPr>
        <w:t>Tổng dầu mỡ</w:t>
      </w:r>
      <w:r w:rsidRPr="00F74C5B">
        <w:rPr>
          <w:b w:val="0"/>
          <w:color w:val="auto"/>
          <w:szCs w:val="28"/>
          <w:lang w:val="pt-BR"/>
        </w:rPr>
        <w:t>, Cl</w:t>
      </w:r>
      <w:r w:rsidRPr="00F74C5B">
        <w:rPr>
          <w:b w:val="0"/>
          <w:color w:val="auto"/>
          <w:szCs w:val="28"/>
          <w:vertAlign w:val="superscript"/>
          <w:lang w:val="pt-BR"/>
        </w:rPr>
        <w:t>-</w:t>
      </w:r>
      <w:r w:rsidRPr="00F74C5B">
        <w:rPr>
          <w:b w:val="0"/>
          <w:color w:val="auto"/>
          <w:szCs w:val="28"/>
          <w:lang w:val="pt-BR"/>
        </w:rPr>
        <w:t>, Fe, PO</w:t>
      </w:r>
      <w:r w:rsidRPr="00F74C5B">
        <w:rPr>
          <w:b w:val="0"/>
          <w:color w:val="auto"/>
          <w:szCs w:val="28"/>
          <w:vertAlign w:val="subscript"/>
          <w:lang w:val="pt-BR"/>
        </w:rPr>
        <w:t>4</w:t>
      </w:r>
      <w:r w:rsidRPr="00F74C5B">
        <w:rPr>
          <w:b w:val="0"/>
          <w:color w:val="auto"/>
          <w:szCs w:val="28"/>
          <w:vertAlign w:val="superscript"/>
          <w:lang w:val="pt-BR"/>
        </w:rPr>
        <w:t>3-</w:t>
      </w:r>
      <w:r w:rsidRPr="00F74C5B">
        <w:rPr>
          <w:b w:val="0"/>
          <w:color w:val="auto"/>
          <w:szCs w:val="28"/>
          <w:lang w:val="pt-BR"/>
        </w:rPr>
        <w:t>, F</w:t>
      </w:r>
      <w:r w:rsidRPr="00F74C5B">
        <w:rPr>
          <w:b w:val="0"/>
          <w:color w:val="auto"/>
          <w:szCs w:val="28"/>
          <w:vertAlign w:val="superscript"/>
          <w:lang w:val="pt-BR"/>
        </w:rPr>
        <w:t>-</w:t>
      </w:r>
      <w:r w:rsidRPr="00F74C5B">
        <w:rPr>
          <w:b w:val="0"/>
          <w:color w:val="auto"/>
          <w:szCs w:val="28"/>
          <w:lang w:val="pt-BR"/>
        </w:rPr>
        <w:t>, Hg, As, Cu, Zn, Cr</w:t>
      </w:r>
      <w:r w:rsidRPr="00F74C5B">
        <w:rPr>
          <w:b w:val="0"/>
          <w:color w:val="auto"/>
          <w:szCs w:val="28"/>
          <w:vertAlign w:val="superscript"/>
          <w:lang w:val="pt-BR"/>
        </w:rPr>
        <w:t>+3</w:t>
      </w:r>
      <w:r w:rsidRPr="00F74C5B">
        <w:rPr>
          <w:b w:val="0"/>
          <w:color w:val="auto"/>
          <w:szCs w:val="28"/>
          <w:lang w:val="pt-BR"/>
        </w:rPr>
        <w:t>, Cr</w:t>
      </w:r>
      <w:r w:rsidRPr="00F74C5B">
        <w:rPr>
          <w:b w:val="0"/>
          <w:color w:val="auto"/>
          <w:szCs w:val="28"/>
          <w:vertAlign w:val="superscript"/>
          <w:lang w:val="pt-BR"/>
        </w:rPr>
        <w:t>+6</w:t>
      </w:r>
      <w:r w:rsidRPr="00F74C5B">
        <w:rPr>
          <w:b w:val="0"/>
          <w:color w:val="auto"/>
          <w:szCs w:val="28"/>
          <w:lang w:val="pt-BR"/>
        </w:rPr>
        <w:t>, Ni, Pb, Cd.</w:t>
      </w:r>
    </w:p>
    <w:p w:rsidR="00C826D2" w:rsidRPr="00F74C5B" w:rsidRDefault="00C826D2" w:rsidP="00C826D2">
      <w:pPr>
        <w:pStyle w:val="Title"/>
        <w:spacing w:before="60" w:after="60" w:line="300" w:lineRule="auto"/>
        <w:ind w:firstLine="567"/>
        <w:jc w:val="both"/>
        <w:rPr>
          <w:color w:val="auto"/>
          <w:szCs w:val="28"/>
          <w:lang w:val="pt-BR"/>
        </w:rPr>
      </w:pPr>
      <w:r w:rsidRPr="00F74C5B">
        <w:rPr>
          <w:color w:val="auto"/>
          <w:szCs w:val="28"/>
          <w:lang w:val="pt-BR"/>
        </w:rPr>
        <w:t>c/ Tần suất quan trắc</w:t>
      </w:r>
    </w:p>
    <w:p w:rsidR="00C826D2" w:rsidRPr="00CD33C2" w:rsidRDefault="00C826D2" w:rsidP="00C826D2">
      <w:pPr>
        <w:pStyle w:val="Title"/>
        <w:spacing w:before="60" w:after="60" w:line="300" w:lineRule="auto"/>
        <w:ind w:firstLine="567"/>
        <w:jc w:val="both"/>
        <w:rPr>
          <w:color w:val="auto"/>
          <w:szCs w:val="28"/>
          <w:lang w:val="pt-BR"/>
        </w:rPr>
      </w:pPr>
      <w:r w:rsidRPr="00F74C5B">
        <w:rPr>
          <w:b w:val="0"/>
          <w:color w:val="auto"/>
          <w:szCs w:val="28"/>
          <w:lang w:val="pt-BR"/>
        </w:rPr>
        <w:t>Tần suất quan trắc 6 lần/năm (2 tháng/ lần)</w:t>
      </w:r>
    </w:p>
    <w:p w:rsidR="00C826D2" w:rsidRPr="00CD33C2" w:rsidRDefault="00C826D2" w:rsidP="00C826D2">
      <w:pPr>
        <w:pStyle w:val="Heading1"/>
        <w:spacing w:before="0" w:after="120"/>
        <w:rPr>
          <w:rFonts w:ascii="Times New Roman" w:hAnsi="Times New Roman"/>
          <w:color w:val="auto"/>
          <w:lang w:val="pt-BR"/>
        </w:rPr>
      </w:pPr>
      <w:r w:rsidRPr="00CD33C2">
        <w:rPr>
          <w:rFonts w:ascii="Times New Roman" w:hAnsi="Times New Roman"/>
          <w:color w:val="auto"/>
          <w:lang w:val="pt-BR"/>
        </w:rPr>
        <w:tab/>
      </w:r>
      <w:bookmarkStart w:id="34" w:name="_Toc328358748"/>
      <w:bookmarkStart w:id="35" w:name="_Toc328360265"/>
      <w:bookmarkStart w:id="36" w:name="_Toc344881087"/>
      <w:bookmarkStart w:id="37" w:name="_Toc344884473"/>
      <w:bookmarkStart w:id="38" w:name="_Toc344886339"/>
      <w:bookmarkStart w:id="39" w:name="_Toc344886977"/>
      <w:bookmarkStart w:id="40" w:name="_Toc405904146"/>
      <w:r w:rsidRPr="00CD33C2">
        <w:rPr>
          <w:rFonts w:ascii="Times New Roman" w:hAnsi="Times New Roman"/>
          <w:color w:val="auto"/>
          <w:lang w:val="pt-BR"/>
        </w:rPr>
        <w:t>1.3</w:t>
      </w:r>
      <w:bookmarkStart w:id="41" w:name="_Toc184189072"/>
      <w:bookmarkStart w:id="42" w:name="_Toc206408115"/>
      <w:r w:rsidRPr="00CD33C2">
        <w:rPr>
          <w:rFonts w:ascii="Times New Roman" w:hAnsi="Times New Roman"/>
          <w:color w:val="auto"/>
          <w:lang w:val="pt-BR"/>
        </w:rPr>
        <w:t>. Phương pháp lấy mẫu, phân tích và bảo quản mẫu</w:t>
      </w:r>
      <w:bookmarkEnd w:id="34"/>
      <w:bookmarkEnd w:id="35"/>
      <w:bookmarkEnd w:id="36"/>
      <w:bookmarkEnd w:id="37"/>
      <w:bookmarkEnd w:id="38"/>
      <w:bookmarkEnd w:id="39"/>
      <w:bookmarkEnd w:id="40"/>
      <w:bookmarkEnd w:id="41"/>
      <w:bookmarkEnd w:id="42"/>
    </w:p>
    <w:p w:rsidR="00C826D2" w:rsidRPr="00F74C5B" w:rsidRDefault="00C826D2" w:rsidP="00C826D2">
      <w:pPr>
        <w:spacing w:before="60" w:after="60" w:line="300" w:lineRule="auto"/>
        <w:ind w:firstLine="390"/>
        <w:jc w:val="both"/>
        <w:rPr>
          <w:rFonts w:ascii="Times New Roman" w:hAnsi="Times New Roman"/>
          <w:sz w:val="28"/>
          <w:szCs w:val="28"/>
          <w:lang w:val="pt-BR"/>
        </w:rPr>
      </w:pPr>
      <w:bookmarkStart w:id="43" w:name="_Toc91488012"/>
      <w:bookmarkStart w:id="44" w:name="_Toc118021717"/>
      <w:bookmarkStart w:id="45" w:name="_Toc119834869"/>
      <w:bookmarkStart w:id="46" w:name="_Toc120586139"/>
      <w:bookmarkStart w:id="47" w:name="_Toc135531966"/>
      <w:bookmarkStart w:id="48" w:name="_Toc170547817"/>
      <w:r w:rsidRPr="00F74C5B">
        <w:rPr>
          <w:rFonts w:ascii="Times New Roman" w:hAnsi="Times New Roman"/>
          <w:sz w:val="28"/>
          <w:szCs w:val="28"/>
          <w:lang w:val="pt-BR"/>
        </w:rPr>
        <w:t>- Phương pháp lấy mẫu và bảo quản mẫu:</w:t>
      </w:r>
    </w:p>
    <w:p w:rsidR="00C826D2" w:rsidRPr="00F74C5B" w:rsidRDefault="00C826D2" w:rsidP="00C826D2">
      <w:pPr>
        <w:spacing w:before="60" w:after="60" w:line="300" w:lineRule="auto"/>
        <w:jc w:val="both"/>
        <w:rPr>
          <w:rFonts w:ascii="Times New Roman" w:hAnsi="Times New Roman"/>
          <w:sz w:val="28"/>
          <w:szCs w:val="28"/>
          <w:lang w:val="pt-BR"/>
        </w:rPr>
      </w:pPr>
      <w:r w:rsidRPr="00F74C5B">
        <w:rPr>
          <w:rFonts w:ascii="Times New Roman" w:hAnsi="Times New Roman"/>
          <w:sz w:val="28"/>
          <w:szCs w:val="28"/>
          <w:lang w:val="pt-BR"/>
        </w:rPr>
        <w:tab/>
        <w:t>+ TCVN 5992:1995 Chất lượng nước – Hướng dẫn kỹ thật lấy mẫ</w:t>
      </w:r>
      <w:r w:rsidR="00394252">
        <w:rPr>
          <w:rFonts w:ascii="Times New Roman" w:hAnsi="Times New Roman"/>
          <w:sz w:val="28"/>
          <w:szCs w:val="28"/>
          <w:lang w:val="pt-BR"/>
        </w:rPr>
        <w:t>u.</w:t>
      </w:r>
    </w:p>
    <w:p w:rsidR="00C826D2" w:rsidRPr="00F74C5B" w:rsidRDefault="00C826D2" w:rsidP="00C826D2">
      <w:pPr>
        <w:spacing w:before="40" w:after="40" w:line="300" w:lineRule="auto"/>
        <w:jc w:val="both"/>
        <w:rPr>
          <w:rFonts w:ascii="Times New Roman" w:hAnsi="Times New Roman"/>
          <w:sz w:val="28"/>
          <w:szCs w:val="28"/>
          <w:lang w:val="pt-BR"/>
        </w:rPr>
      </w:pPr>
      <w:r w:rsidRPr="00F74C5B">
        <w:rPr>
          <w:rFonts w:ascii="Times New Roman" w:hAnsi="Times New Roman"/>
          <w:sz w:val="28"/>
          <w:szCs w:val="28"/>
          <w:lang w:val="pt-BR"/>
        </w:rPr>
        <w:tab/>
        <w:t>+ TCVN 5993:1995 Chất lượng nước – Hướng dẫn bảo quản và xử lý mẫ</w:t>
      </w:r>
      <w:r w:rsidR="00394252">
        <w:rPr>
          <w:rFonts w:ascii="Times New Roman" w:hAnsi="Times New Roman"/>
          <w:sz w:val="28"/>
          <w:szCs w:val="28"/>
          <w:lang w:val="pt-BR"/>
        </w:rPr>
        <w:t>u.</w:t>
      </w:r>
    </w:p>
    <w:p w:rsidR="00C826D2" w:rsidRPr="00F74C5B" w:rsidRDefault="00C826D2" w:rsidP="00C826D2">
      <w:pPr>
        <w:spacing w:before="40" w:after="40" w:line="300" w:lineRule="auto"/>
        <w:jc w:val="both"/>
        <w:rPr>
          <w:rFonts w:ascii="Times New Roman" w:hAnsi="Times New Roman"/>
          <w:sz w:val="28"/>
          <w:szCs w:val="28"/>
          <w:lang w:val="pt-BR"/>
        </w:rPr>
      </w:pPr>
      <w:r w:rsidRPr="00F74C5B">
        <w:rPr>
          <w:rFonts w:ascii="Times New Roman" w:hAnsi="Times New Roman"/>
          <w:sz w:val="28"/>
          <w:szCs w:val="28"/>
          <w:lang w:val="pt-BR"/>
        </w:rPr>
        <w:tab/>
        <w:t>+ TCVN 6663-14: 2000: Chất lượng nước - hướng dẫn đảm bảo chất lượng lấy mẫu và xử lý mẫu nước môi trường.</w:t>
      </w:r>
    </w:p>
    <w:p w:rsidR="00C826D2" w:rsidRPr="00F74C5B" w:rsidRDefault="00C826D2" w:rsidP="00C826D2">
      <w:pPr>
        <w:spacing w:before="40" w:after="40" w:line="300" w:lineRule="auto"/>
        <w:jc w:val="both"/>
        <w:rPr>
          <w:rFonts w:ascii="Times New Roman" w:hAnsi="Times New Roman"/>
          <w:sz w:val="28"/>
          <w:szCs w:val="28"/>
          <w:lang w:val="pt-BR"/>
        </w:rPr>
      </w:pPr>
      <w:r w:rsidRPr="00F74C5B">
        <w:rPr>
          <w:rFonts w:ascii="Times New Roman" w:hAnsi="Times New Roman"/>
          <w:sz w:val="28"/>
          <w:szCs w:val="28"/>
          <w:lang w:val="pt-BR"/>
        </w:rPr>
        <w:tab/>
        <w:t>+ TCVN 6663-6:2008: Hướng dẫn lấy mẫu nước ở sông, suối.</w:t>
      </w:r>
    </w:p>
    <w:p w:rsidR="00C826D2" w:rsidRPr="00F74C5B" w:rsidRDefault="00C826D2" w:rsidP="00C826D2">
      <w:pPr>
        <w:spacing w:before="40" w:after="40" w:line="300" w:lineRule="auto"/>
        <w:ind w:firstLine="340"/>
        <w:jc w:val="both"/>
        <w:rPr>
          <w:rFonts w:ascii="Times New Roman" w:hAnsi="Times New Roman"/>
          <w:sz w:val="28"/>
          <w:szCs w:val="28"/>
          <w:lang w:val="pt-BR"/>
        </w:rPr>
      </w:pPr>
      <w:r w:rsidRPr="00F74C5B">
        <w:rPr>
          <w:rFonts w:ascii="Times New Roman" w:hAnsi="Times New Roman"/>
          <w:sz w:val="28"/>
          <w:szCs w:val="28"/>
          <w:lang w:val="pt-BR"/>
        </w:rPr>
        <w:t>Ngoài ra còn áp dụng các quy định của hệ thống quản lý chất lượng theo TCVN ISO/IEC 17025:2005.</w:t>
      </w:r>
      <w:bookmarkStart w:id="49" w:name="_Toc206408117"/>
    </w:p>
    <w:p w:rsidR="00C826D2" w:rsidRPr="00F74C5B" w:rsidRDefault="00C826D2" w:rsidP="00C826D2">
      <w:pPr>
        <w:spacing w:before="40" w:after="40" w:line="300" w:lineRule="auto"/>
        <w:ind w:firstLine="340"/>
        <w:jc w:val="both"/>
        <w:rPr>
          <w:rFonts w:ascii="Times New Roman" w:hAnsi="Times New Roman"/>
          <w:sz w:val="28"/>
          <w:szCs w:val="28"/>
          <w:lang w:val="pt-BR"/>
        </w:rPr>
      </w:pPr>
      <w:r w:rsidRPr="00F74C5B">
        <w:rPr>
          <w:rFonts w:ascii="Times New Roman" w:hAnsi="Times New Roman"/>
          <w:sz w:val="28"/>
          <w:szCs w:val="28"/>
          <w:lang w:val="pt-BR"/>
        </w:rPr>
        <w:t>- Phương pháp phân tích:</w:t>
      </w:r>
    </w:p>
    <w:p w:rsidR="00C826D2" w:rsidRPr="00F74C5B" w:rsidRDefault="00C826D2" w:rsidP="00C826D2">
      <w:pPr>
        <w:pStyle w:val="Caption"/>
        <w:jc w:val="center"/>
        <w:rPr>
          <w:rFonts w:ascii="Times New Roman" w:hAnsi="Times New Roman"/>
          <w:b w:val="0"/>
          <w:sz w:val="28"/>
          <w:szCs w:val="28"/>
          <w:lang w:val="pt-BR"/>
        </w:rPr>
      </w:pPr>
      <w:bookmarkStart w:id="50" w:name="_Toc374626178"/>
      <w:r w:rsidRPr="00CD33C2">
        <w:rPr>
          <w:rFonts w:ascii="Times New Roman" w:hAnsi="Times New Roman"/>
          <w:b w:val="0"/>
          <w:sz w:val="28"/>
          <w:szCs w:val="28"/>
          <w:lang w:val="pt-BR"/>
        </w:rPr>
        <w:t xml:space="preserve">Bảng </w:t>
      </w:r>
      <w:r w:rsidR="00EA2A49" w:rsidRPr="00F74C5B">
        <w:rPr>
          <w:rFonts w:ascii="Times New Roman" w:hAnsi="Times New Roman"/>
          <w:b w:val="0"/>
          <w:sz w:val="28"/>
          <w:szCs w:val="28"/>
        </w:rPr>
        <w:fldChar w:fldCharType="begin"/>
      </w:r>
      <w:r w:rsidRPr="00CD33C2">
        <w:rPr>
          <w:rFonts w:ascii="Times New Roman" w:hAnsi="Times New Roman"/>
          <w:b w:val="0"/>
          <w:sz w:val="28"/>
          <w:szCs w:val="28"/>
          <w:lang w:val="pt-BR"/>
        </w:rPr>
        <w:instrText xml:space="preserve"> SEQ Bảng \* ARABIC </w:instrText>
      </w:r>
      <w:r w:rsidR="00EA2A49" w:rsidRPr="00F74C5B">
        <w:rPr>
          <w:rFonts w:ascii="Times New Roman" w:hAnsi="Times New Roman"/>
          <w:b w:val="0"/>
          <w:sz w:val="28"/>
          <w:szCs w:val="28"/>
        </w:rPr>
        <w:fldChar w:fldCharType="separate"/>
      </w:r>
      <w:r w:rsidR="0082498E" w:rsidRPr="00CD33C2">
        <w:rPr>
          <w:rFonts w:ascii="Times New Roman" w:hAnsi="Times New Roman"/>
          <w:b w:val="0"/>
          <w:noProof/>
          <w:sz w:val="28"/>
          <w:szCs w:val="28"/>
          <w:lang w:val="pt-BR"/>
        </w:rPr>
        <w:t>1</w:t>
      </w:r>
      <w:r w:rsidR="00EA2A49" w:rsidRPr="00F74C5B">
        <w:rPr>
          <w:rFonts w:ascii="Times New Roman" w:hAnsi="Times New Roman"/>
          <w:b w:val="0"/>
          <w:sz w:val="28"/>
          <w:szCs w:val="28"/>
        </w:rPr>
        <w:fldChar w:fldCharType="end"/>
      </w:r>
      <w:r w:rsidRPr="00CD33C2">
        <w:rPr>
          <w:rFonts w:ascii="Times New Roman" w:hAnsi="Times New Roman"/>
          <w:b w:val="0"/>
          <w:sz w:val="28"/>
          <w:szCs w:val="28"/>
          <w:lang w:val="pt-BR"/>
        </w:rPr>
        <w:t xml:space="preserve">: </w:t>
      </w:r>
      <w:r w:rsidRPr="00F74C5B">
        <w:rPr>
          <w:rFonts w:ascii="Times New Roman" w:hAnsi="Times New Roman"/>
          <w:b w:val="0"/>
          <w:sz w:val="28"/>
          <w:szCs w:val="28"/>
          <w:lang w:val="pt-BR"/>
        </w:rPr>
        <w:t>Phương pháp phân tích của từng thông số</w:t>
      </w:r>
      <w:bookmarkEnd w:id="50"/>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4253"/>
        <w:gridCol w:w="4111"/>
      </w:tblGrid>
      <w:tr w:rsidR="00685B41" w:rsidRPr="00F74C5B" w:rsidTr="00685B41">
        <w:trPr>
          <w:cantSplit/>
          <w:trHeight w:val="450"/>
        </w:trPr>
        <w:tc>
          <w:tcPr>
            <w:tcW w:w="747" w:type="dxa"/>
            <w:vMerge w:val="restart"/>
            <w:vAlign w:val="center"/>
          </w:tcPr>
          <w:p w:rsidR="00685B41" w:rsidRPr="00F74C5B" w:rsidRDefault="00685B41" w:rsidP="00685B41">
            <w:pPr>
              <w:spacing w:before="80" w:after="80"/>
              <w:jc w:val="center"/>
              <w:rPr>
                <w:rFonts w:ascii="Times New Roman" w:hAnsi="Times New Roman"/>
                <w:b/>
                <w:bCs/>
                <w:sz w:val="28"/>
                <w:szCs w:val="28"/>
              </w:rPr>
            </w:pPr>
            <w:r w:rsidRPr="00F74C5B">
              <w:rPr>
                <w:rFonts w:ascii="Times New Roman" w:hAnsi="Times New Roman"/>
                <w:b/>
                <w:bCs/>
                <w:sz w:val="28"/>
                <w:szCs w:val="28"/>
              </w:rPr>
              <w:t>Stt</w:t>
            </w:r>
          </w:p>
        </w:tc>
        <w:tc>
          <w:tcPr>
            <w:tcW w:w="4253" w:type="dxa"/>
            <w:vMerge w:val="restart"/>
            <w:vAlign w:val="center"/>
          </w:tcPr>
          <w:p w:rsidR="00685B41" w:rsidRPr="00F74C5B" w:rsidRDefault="00685B41" w:rsidP="00685B41">
            <w:pPr>
              <w:spacing w:before="80" w:after="80"/>
              <w:jc w:val="center"/>
              <w:rPr>
                <w:rFonts w:ascii="Times New Roman" w:hAnsi="Times New Roman"/>
                <w:b/>
                <w:bCs/>
                <w:sz w:val="28"/>
                <w:szCs w:val="28"/>
              </w:rPr>
            </w:pPr>
            <w:r w:rsidRPr="00F74C5B">
              <w:rPr>
                <w:rFonts w:ascii="Times New Roman" w:hAnsi="Times New Roman"/>
                <w:b/>
                <w:bCs/>
                <w:sz w:val="28"/>
                <w:szCs w:val="28"/>
              </w:rPr>
              <w:t>Chỉ tiêu/ đơn vị</w:t>
            </w:r>
          </w:p>
        </w:tc>
        <w:tc>
          <w:tcPr>
            <w:tcW w:w="4111" w:type="dxa"/>
            <w:vMerge w:val="restart"/>
            <w:vAlign w:val="center"/>
          </w:tcPr>
          <w:p w:rsidR="00685B41" w:rsidRPr="00F74C5B" w:rsidRDefault="00685B41" w:rsidP="00685B41">
            <w:pPr>
              <w:spacing w:before="80" w:after="80"/>
              <w:jc w:val="center"/>
              <w:rPr>
                <w:rFonts w:ascii="Times New Roman" w:hAnsi="Times New Roman"/>
                <w:b/>
                <w:bCs/>
                <w:sz w:val="28"/>
                <w:szCs w:val="28"/>
              </w:rPr>
            </w:pPr>
            <w:r w:rsidRPr="00F74C5B">
              <w:rPr>
                <w:rFonts w:ascii="Times New Roman" w:hAnsi="Times New Roman"/>
                <w:b/>
                <w:bCs/>
                <w:sz w:val="28"/>
                <w:szCs w:val="28"/>
              </w:rPr>
              <w:t>Phương pháp thử/ thiết bị đo</w:t>
            </w:r>
          </w:p>
        </w:tc>
      </w:tr>
      <w:tr w:rsidR="00685B41" w:rsidRPr="00F74C5B" w:rsidTr="00685B41">
        <w:trPr>
          <w:cantSplit/>
          <w:trHeight w:val="530"/>
        </w:trPr>
        <w:tc>
          <w:tcPr>
            <w:tcW w:w="747" w:type="dxa"/>
            <w:vMerge/>
            <w:vAlign w:val="center"/>
          </w:tcPr>
          <w:p w:rsidR="00685B41" w:rsidRPr="00F74C5B" w:rsidRDefault="00685B41" w:rsidP="00685B41">
            <w:pPr>
              <w:spacing w:before="80" w:after="80"/>
              <w:jc w:val="center"/>
              <w:rPr>
                <w:rFonts w:ascii="Times New Roman" w:hAnsi="Times New Roman"/>
                <w:sz w:val="28"/>
                <w:szCs w:val="28"/>
              </w:rPr>
            </w:pPr>
          </w:p>
        </w:tc>
        <w:tc>
          <w:tcPr>
            <w:tcW w:w="4253" w:type="dxa"/>
            <w:vMerge/>
            <w:vAlign w:val="center"/>
          </w:tcPr>
          <w:p w:rsidR="00685B41" w:rsidRPr="00F74C5B" w:rsidRDefault="00685B41" w:rsidP="00685B41">
            <w:pPr>
              <w:spacing w:before="80" w:after="80"/>
              <w:rPr>
                <w:rFonts w:ascii="Times New Roman" w:hAnsi="Times New Roman"/>
                <w:sz w:val="28"/>
                <w:szCs w:val="28"/>
              </w:rPr>
            </w:pPr>
          </w:p>
        </w:tc>
        <w:tc>
          <w:tcPr>
            <w:tcW w:w="4111" w:type="dxa"/>
            <w:vMerge/>
            <w:vAlign w:val="center"/>
          </w:tcPr>
          <w:p w:rsidR="00685B41" w:rsidRPr="00F74C5B" w:rsidRDefault="00685B41" w:rsidP="00685B41">
            <w:pPr>
              <w:spacing w:before="80" w:after="80"/>
              <w:jc w:val="center"/>
              <w:rPr>
                <w:rFonts w:ascii="Times New Roman" w:hAnsi="Times New Roman"/>
                <w:sz w:val="28"/>
                <w:szCs w:val="28"/>
              </w:rPr>
            </w:pPr>
          </w:p>
        </w:tc>
      </w:tr>
      <w:tr w:rsidR="00685B41" w:rsidRPr="00F74C5B" w:rsidTr="00685B41">
        <w:trPr>
          <w:trHeight w:val="273"/>
        </w:trPr>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Nhiệt độ (</w:t>
            </w:r>
            <w:r w:rsidRPr="00F74C5B">
              <w:rPr>
                <w:rFonts w:ascii="Times New Roman" w:hAnsi="Times New Roman"/>
                <w:sz w:val="28"/>
                <w:szCs w:val="28"/>
                <w:vertAlign w:val="superscript"/>
              </w:rPr>
              <w:t>o</w:t>
            </w:r>
            <w:r w:rsidRPr="00F74C5B">
              <w:rPr>
                <w:rFonts w:ascii="Times New Roman" w:hAnsi="Times New Roman"/>
                <w:sz w:val="28"/>
                <w:szCs w:val="28"/>
              </w:rPr>
              <w:t>C)</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Máy TOA 22A</w:t>
            </w:r>
          </w:p>
        </w:tc>
      </w:tr>
      <w:tr w:rsidR="00685B41" w:rsidRPr="00F74C5B" w:rsidTr="00685B41">
        <w:trPr>
          <w:trHeight w:val="70"/>
        </w:trPr>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pH</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Máy TOA 22A</w:t>
            </w:r>
          </w:p>
        </w:tc>
      </w:tr>
      <w:tr w:rsidR="00685B41" w:rsidRPr="00F74C5B" w:rsidTr="00685B41">
        <w:trPr>
          <w:trHeight w:val="316"/>
        </w:trPr>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3</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chỉ số oxy hòa tan (DO)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Máy TOA 22A</w:t>
            </w:r>
          </w:p>
        </w:tc>
      </w:tr>
      <w:tr w:rsidR="00685B41" w:rsidRPr="00F74C5B" w:rsidTr="00685B41">
        <w:trPr>
          <w:trHeight w:val="327"/>
        </w:trPr>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4</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Độ dẫn điện EC (µs/cm)</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Máy TOA 22A</w:t>
            </w:r>
          </w:p>
        </w:tc>
      </w:tr>
      <w:tr w:rsidR="00685B41" w:rsidRPr="00F74C5B" w:rsidTr="00685B41">
        <w:trPr>
          <w:trHeight w:val="642"/>
        </w:trPr>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5</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tổng chất rắn hoà tan (TDS)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Máy HACH</w:t>
            </w:r>
          </w:p>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Sension 5</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6</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Natri Clorua  (NaCl)(%)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Máy TOA 22A</w:t>
            </w:r>
          </w:p>
        </w:tc>
      </w:tr>
      <w:tr w:rsidR="00685B41" w:rsidRPr="00F74C5B" w:rsidTr="00685B41">
        <w:trPr>
          <w:trHeight w:val="333"/>
        </w:trPr>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7</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độ  đục (NTU)</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Máy TOA 22A</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8</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Nitrate</w:t>
            </w:r>
          </w:p>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(NO</w:t>
            </w:r>
            <w:r w:rsidRPr="00F74C5B">
              <w:rPr>
                <w:rFonts w:ascii="Times New Roman" w:hAnsi="Times New Roman"/>
                <w:sz w:val="28"/>
                <w:szCs w:val="28"/>
                <w:vertAlign w:val="subscript"/>
              </w:rPr>
              <w:t>3</w:t>
            </w:r>
            <w:r w:rsidRPr="00F74C5B">
              <w:rPr>
                <w:rFonts w:ascii="Times New Roman" w:hAnsi="Times New Roman"/>
                <w:sz w:val="28"/>
                <w:szCs w:val="28"/>
              </w:rPr>
              <w:t xml:space="preserve"> – N)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7323-2-2004 (*)</w:t>
            </w:r>
          </w:p>
        </w:tc>
      </w:tr>
      <w:tr w:rsidR="00685B41" w:rsidRPr="00F74C5B" w:rsidTr="00685B41">
        <w:trPr>
          <w:trHeight w:val="328"/>
        </w:trPr>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9</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Nitrite (NO</w:t>
            </w:r>
            <w:r w:rsidRPr="00F74C5B">
              <w:rPr>
                <w:rFonts w:ascii="Times New Roman" w:hAnsi="Times New Roman"/>
                <w:sz w:val="28"/>
                <w:szCs w:val="28"/>
                <w:vertAlign w:val="subscript"/>
              </w:rPr>
              <w:t>2</w:t>
            </w:r>
            <w:r w:rsidRPr="00F74C5B">
              <w:rPr>
                <w:rFonts w:ascii="Times New Roman" w:hAnsi="Times New Roman"/>
                <w:sz w:val="28"/>
                <w:szCs w:val="28"/>
              </w:rPr>
              <w:t xml:space="preserve"> – N)</w:t>
            </w:r>
          </w:p>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6178-96 (*)</w:t>
            </w:r>
          </w:p>
        </w:tc>
      </w:tr>
      <w:tr w:rsidR="00685B41" w:rsidRPr="00F74C5B" w:rsidTr="00685B41">
        <w:trPr>
          <w:trHeight w:val="430"/>
        </w:trPr>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10</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Nitơ Amoni (NH</w:t>
            </w:r>
            <w:r w:rsidRPr="00F74C5B">
              <w:rPr>
                <w:rFonts w:ascii="Times New Roman" w:hAnsi="Times New Roman"/>
                <w:sz w:val="28"/>
                <w:szCs w:val="28"/>
                <w:vertAlign w:val="subscript"/>
              </w:rPr>
              <w:t>3</w:t>
            </w:r>
            <w:r w:rsidRPr="00F74C5B">
              <w:rPr>
                <w:rFonts w:ascii="Times New Roman" w:hAnsi="Times New Roman"/>
                <w:sz w:val="28"/>
                <w:szCs w:val="28"/>
              </w:rPr>
              <w:t>-N)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5988-95 (*)</w:t>
            </w:r>
          </w:p>
        </w:tc>
      </w:tr>
      <w:tr w:rsidR="00685B41" w:rsidRPr="00F74C5B" w:rsidTr="00685B41">
        <w:trPr>
          <w:trHeight w:val="256"/>
        </w:trPr>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11</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chất rắn lơ lửng (SS)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6625-2000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12</w:t>
            </w:r>
          </w:p>
        </w:tc>
        <w:tc>
          <w:tcPr>
            <w:tcW w:w="4253" w:type="dxa"/>
            <w:vAlign w:val="center"/>
          </w:tcPr>
          <w:p w:rsidR="00685B41" w:rsidRPr="00F74C5B" w:rsidRDefault="00685B41" w:rsidP="00685B41">
            <w:pPr>
              <w:spacing w:before="80" w:after="80"/>
              <w:ind w:right="-108"/>
              <w:rPr>
                <w:rFonts w:ascii="Times New Roman" w:hAnsi="Times New Roman"/>
                <w:sz w:val="28"/>
                <w:szCs w:val="28"/>
              </w:rPr>
            </w:pPr>
            <w:r w:rsidRPr="00F74C5B">
              <w:rPr>
                <w:rFonts w:ascii="Times New Roman" w:hAnsi="Times New Roman"/>
                <w:sz w:val="28"/>
                <w:szCs w:val="28"/>
              </w:rPr>
              <w:t>Xác định nhu cầu oxy hóa học (COD)</w:t>
            </w:r>
          </w:p>
          <w:p w:rsidR="00685B41" w:rsidRPr="00F74C5B" w:rsidRDefault="00685B41" w:rsidP="00685B41">
            <w:pPr>
              <w:spacing w:before="80" w:after="80"/>
              <w:ind w:right="-108"/>
              <w:rPr>
                <w:rFonts w:ascii="Times New Roman" w:hAnsi="Times New Roman"/>
                <w:sz w:val="28"/>
                <w:szCs w:val="28"/>
              </w:rPr>
            </w:pPr>
            <w:r w:rsidRPr="00F74C5B">
              <w:rPr>
                <w:rFonts w:ascii="Times New Roman" w:hAnsi="Times New Roman"/>
                <w:sz w:val="28"/>
                <w:szCs w:val="28"/>
              </w:rPr>
              <w:t>(mg/L)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6491-99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13</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nhu cầu oxy sinh hóa sau 5 ngày (BOD</w:t>
            </w:r>
            <w:r w:rsidRPr="00F74C5B">
              <w:rPr>
                <w:rFonts w:ascii="Times New Roman" w:hAnsi="Times New Roman"/>
                <w:sz w:val="28"/>
                <w:szCs w:val="28"/>
                <w:vertAlign w:val="subscript"/>
              </w:rPr>
              <w:t>5</w:t>
            </w:r>
            <w:r w:rsidRPr="00F74C5B">
              <w:rPr>
                <w:rFonts w:ascii="Times New Roman" w:hAnsi="Times New Roman"/>
                <w:sz w:val="28"/>
                <w:szCs w:val="28"/>
              </w:rPr>
              <w:t>) (mg/L)</w:t>
            </w:r>
          </w:p>
        </w:tc>
        <w:tc>
          <w:tcPr>
            <w:tcW w:w="4111" w:type="dxa"/>
            <w:vAlign w:val="center"/>
          </w:tcPr>
          <w:p w:rsidR="00685B41" w:rsidRPr="00F74C5B" w:rsidRDefault="00685B41" w:rsidP="00685B41">
            <w:pPr>
              <w:ind w:left="432" w:hanging="432"/>
              <w:jc w:val="center"/>
              <w:rPr>
                <w:rFonts w:ascii="Times New Roman" w:hAnsi="Times New Roman"/>
                <w:sz w:val="28"/>
                <w:szCs w:val="28"/>
              </w:rPr>
            </w:pPr>
            <w:r w:rsidRPr="00F74C5B">
              <w:rPr>
                <w:rFonts w:ascii="Times New Roman" w:hAnsi="Times New Roman"/>
                <w:sz w:val="28"/>
                <w:szCs w:val="28"/>
              </w:rPr>
              <w:t>TCVN 6001-1-2008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14</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Coliform (MPN/100mL)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6187-1-09</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15</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(Cl</w:t>
            </w:r>
            <w:r w:rsidRPr="00F74C5B">
              <w:rPr>
                <w:rFonts w:ascii="Times New Roman" w:hAnsi="Times New Roman"/>
                <w:sz w:val="28"/>
                <w:szCs w:val="28"/>
                <w:vertAlign w:val="superscript"/>
              </w:rPr>
              <w:t>-</w:t>
            </w:r>
            <w:r w:rsidRPr="00F74C5B">
              <w:rPr>
                <w:rFonts w:ascii="Times New Roman" w:hAnsi="Times New Roman"/>
                <w:sz w:val="28"/>
                <w:szCs w:val="28"/>
              </w:rPr>
              <w:t>)(mg/L)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6194-96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16</w:t>
            </w:r>
          </w:p>
        </w:tc>
        <w:tc>
          <w:tcPr>
            <w:tcW w:w="4253" w:type="dxa"/>
            <w:vAlign w:val="center"/>
          </w:tcPr>
          <w:p w:rsidR="00685B41" w:rsidRPr="00F74C5B" w:rsidRDefault="00685B41" w:rsidP="00685B41">
            <w:pPr>
              <w:rPr>
                <w:rFonts w:ascii="Times New Roman" w:hAnsi="Times New Roman"/>
                <w:sz w:val="28"/>
                <w:szCs w:val="28"/>
              </w:rPr>
            </w:pPr>
            <w:r w:rsidRPr="00F74C5B">
              <w:rPr>
                <w:rFonts w:ascii="Times New Roman" w:hAnsi="Times New Roman"/>
                <w:sz w:val="28"/>
                <w:szCs w:val="28"/>
              </w:rPr>
              <w:t>Xác định hàm lượng sắt tổng</w:t>
            </w:r>
          </w:p>
          <w:p w:rsidR="00685B41" w:rsidRPr="00F74C5B" w:rsidRDefault="00685B41" w:rsidP="00685B41">
            <w:pPr>
              <w:rPr>
                <w:rFonts w:ascii="Times New Roman" w:hAnsi="Times New Roman"/>
                <w:sz w:val="28"/>
                <w:szCs w:val="28"/>
              </w:rPr>
            </w:pPr>
            <w:r w:rsidRPr="00F74C5B">
              <w:rPr>
                <w:rFonts w:ascii="Times New Roman" w:hAnsi="Times New Roman"/>
                <w:sz w:val="28"/>
                <w:szCs w:val="28"/>
              </w:rPr>
              <w:t>(Tổng Fe) (mg/L)</w:t>
            </w:r>
          </w:p>
        </w:tc>
        <w:tc>
          <w:tcPr>
            <w:tcW w:w="4111" w:type="dxa"/>
            <w:vAlign w:val="center"/>
          </w:tcPr>
          <w:p w:rsidR="00685B41" w:rsidRPr="00F74C5B" w:rsidRDefault="00685B41" w:rsidP="00685B41">
            <w:pPr>
              <w:jc w:val="center"/>
              <w:rPr>
                <w:rFonts w:ascii="Times New Roman" w:hAnsi="Times New Roman"/>
                <w:sz w:val="28"/>
                <w:szCs w:val="28"/>
              </w:rPr>
            </w:pPr>
            <w:r w:rsidRPr="00F74C5B">
              <w:rPr>
                <w:rFonts w:ascii="Times New Roman" w:hAnsi="Times New Roman"/>
                <w:sz w:val="28"/>
                <w:szCs w:val="28"/>
              </w:rPr>
              <w:t>TCVN 6177-96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17</w:t>
            </w:r>
          </w:p>
        </w:tc>
        <w:tc>
          <w:tcPr>
            <w:tcW w:w="4253" w:type="dxa"/>
            <w:vAlign w:val="center"/>
          </w:tcPr>
          <w:p w:rsidR="00685B41" w:rsidRPr="00F74C5B" w:rsidRDefault="00685B41" w:rsidP="00685B41">
            <w:pPr>
              <w:rPr>
                <w:rFonts w:ascii="Times New Roman" w:hAnsi="Times New Roman"/>
                <w:sz w:val="28"/>
                <w:szCs w:val="28"/>
              </w:rPr>
            </w:pPr>
            <w:r w:rsidRPr="00F74C5B">
              <w:rPr>
                <w:rFonts w:ascii="Times New Roman" w:hAnsi="Times New Roman"/>
                <w:sz w:val="28"/>
                <w:szCs w:val="28"/>
              </w:rPr>
              <w:t>Xác định hàm lượng Phosphate</w:t>
            </w:r>
          </w:p>
          <w:p w:rsidR="00685B41" w:rsidRPr="00F74C5B" w:rsidRDefault="00685B41" w:rsidP="00685B41">
            <w:pPr>
              <w:rPr>
                <w:rFonts w:ascii="Times New Roman" w:hAnsi="Times New Roman"/>
                <w:sz w:val="28"/>
                <w:szCs w:val="28"/>
              </w:rPr>
            </w:pPr>
            <w:r w:rsidRPr="00F74C5B">
              <w:rPr>
                <w:rFonts w:ascii="Times New Roman" w:hAnsi="Times New Roman"/>
                <w:sz w:val="28"/>
                <w:szCs w:val="28"/>
              </w:rPr>
              <w:t>(PO</w:t>
            </w:r>
            <w:r w:rsidRPr="00F74C5B">
              <w:rPr>
                <w:rFonts w:ascii="Times New Roman" w:hAnsi="Times New Roman"/>
                <w:sz w:val="28"/>
                <w:szCs w:val="28"/>
                <w:vertAlign w:val="subscript"/>
              </w:rPr>
              <w:t>4</w:t>
            </w:r>
            <w:r w:rsidRPr="00F74C5B">
              <w:rPr>
                <w:rFonts w:ascii="Times New Roman" w:hAnsi="Times New Roman"/>
                <w:sz w:val="28"/>
                <w:szCs w:val="28"/>
                <w:vertAlign w:val="superscript"/>
              </w:rPr>
              <w:t>3-</w:t>
            </w:r>
            <w:r w:rsidRPr="00F74C5B">
              <w:rPr>
                <w:rFonts w:ascii="Times New Roman" w:hAnsi="Times New Roman"/>
                <w:sz w:val="28"/>
                <w:szCs w:val="28"/>
              </w:rPr>
              <w:t>) ( tính theo P) (mg/L)</w:t>
            </w:r>
          </w:p>
        </w:tc>
        <w:tc>
          <w:tcPr>
            <w:tcW w:w="4111" w:type="dxa"/>
            <w:vAlign w:val="center"/>
          </w:tcPr>
          <w:p w:rsidR="00685B41" w:rsidRPr="00F74C5B" w:rsidRDefault="00685B41" w:rsidP="00685B41">
            <w:pPr>
              <w:jc w:val="center"/>
              <w:rPr>
                <w:rFonts w:ascii="Times New Roman" w:hAnsi="Times New Roman"/>
                <w:sz w:val="28"/>
                <w:szCs w:val="28"/>
              </w:rPr>
            </w:pPr>
            <w:r w:rsidRPr="00F74C5B">
              <w:rPr>
                <w:rFonts w:ascii="Times New Roman" w:hAnsi="Times New Roman"/>
                <w:sz w:val="28"/>
                <w:szCs w:val="28"/>
              </w:rPr>
              <w:t>SMEWW 4500 PO4 (E)-95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18</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(F</w:t>
            </w:r>
            <w:r w:rsidRPr="00F74C5B">
              <w:rPr>
                <w:rFonts w:ascii="Times New Roman" w:hAnsi="Times New Roman"/>
                <w:sz w:val="28"/>
                <w:szCs w:val="28"/>
                <w:vertAlign w:val="superscript"/>
              </w:rPr>
              <w:t>-</w:t>
            </w:r>
            <w:r w:rsidRPr="00F74C5B">
              <w:rPr>
                <w:rFonts w:ascii="Times New Roman" w:hAnsi="Times New Roman"/>
                <w:sz w:val="28"/>
                <w:szCs w:val="28"/>
              </w:rPr>
              <w:t>)(mg/L)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HACH 8029-98</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19</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thủy ngân (Hg)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7877-2008</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20</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Asen (As)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6626-2008</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21</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Đồng (Cu)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6193-96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22</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Kẽm (Zn)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6193-96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23</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Crôm III (Cr</w:t>
            </w:r>
            <w:r w:rsidRPr="00F74C5B">
              <w:rPr>
                <w:rFonts w:ascii="Times New Roman" w:hAnsi="Times New Roman"/>
                <w:sz w:val="28"/>
                <w:szCs w:val="28"/>
                <w:vertAlign w:val="superscript"/>
              </w:rPr>
              <w:t>3+</w:t>
            </w:r>
            <w:r w:rsidRPr="00F74C5B">
              <w:rPr>
                <w:rFonts w:ascii="Times New Roman" w:hAnsi="Times New Roman"/>
                <w:sz w:val="28"/>
                <w:szCs w:val="28"/>
              </w:rPr>
              <w:t>) (mg/L)</w:t>
            </w:r>
          </w:p>
        </w:tc>
        <w:tc>
          <w:tcPr>
            <w:tcW w:w="4111" w:type="dxa"/>
            <w:vAlign w:val="center"/>
          </w:tcPr>
          <w:p w:rsidR="00685B41" w:rsidRPr="00F74C5B" w:rsidRDefault="00685B41" w:rsidP="00685B41">
            <w:pPr>
              <w:spacing w:before="80" w:after="80"/>
              <w:ind w:right="-108"/>
              <w:jc w:val="center"/>
              <w:rPr>
                <w:rFonts w:ascii="Times New Roman" w:hAnsi="Times New Roman"/>
                <w:sz w:val="28"/>
                <w:szCs w:val="28"/>
                <w:vertAlign w:val="superscript"/>
              </w:rPr>
            </w:pPr>
            <w:r w:rsidRPr="00F74C5B">
              <w:rPr>
                <w:rFonts w:ascii="Times New Roman" w:hAnsi="Times New Roman"/>
                <w:sz w:val="28"/>
                <w:szCs w:val="28"/>
              </w:rPr>
              <w:t>TCVN 6222-2008</w:t>
            </w:r>
            <w:r w:rsidRPr="00F74C5B">
              <w:rPr>
                <w:rFonts w:ascii="Times New Roman" w:hAnsi="Times New Roman"/>
                <w:sz w:val="28"/>
                <w:szCs w:val="28"/>
                <w:vertAlign w:val="superscript"/>
              </w:rPr>
              <w:t>*</w:t>
            </w:r>
          </w:p>
          <w:p w:rsidR="00685B41" w:rsidRPr="00F74C5B" w:rsidRDefault="00685B41" w:rsidP="00685B41">
            <w:pPr>
              <w:spacing w:before="80" w:after="80"/>
              <w:ind w:right="-108"/>
              <w:jc w:val="center"/>
              <w:rPr>
                <w:rFonts w:ascii="Times New Roman" w:hAnsi="Times New Roman"/>
                <w:sz w:val="28"/>
                <w:szCs w:val="28"/>
                <w:vertAlign w:val="superscript"/>
              </w:rPr>
            </w:pPr>
            <w:r w:rsidRPr="00F74C5B">
              <w:rPr>
                <w:rFonts w:ascii="Times New Roman" w:hAnsi="Times New Roman"/>
                <w:sz w:val="28"/>
                <w:szCs w:val="28"/>
              </w:rPr>
              <w:t>HACH 8023-98</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24</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Crôm VI (Cr</w:t>
            </w:r>
            <w:r w:rsidRPr="00F74C5B">
              <w:rPr>
                <w:rFonts w:ascii="Times New Roman" w:hAnsi="Times New Roman"/>
                <w:sz w:val="28"/>
                <w:szCs w:val="28"/>
                <w:vertAlign w:val="superscript"/>
              </w:rPr>
              <w:t>6+</w:t>
            </w:r>
            <w:r w:rsidRPr="00F74C5B">
              <w:rPr>
                <w:rFonts w:ascii="Times New Roman" w:hAnsi="Times New Roman"/>
                <w:sz w:val="28"/>
                <w:szCs w:val="28"/>
              </w:rPr>
              <w:t>)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HACH 8023-98</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25</w:t>
            </w:r>
          </w:p>
        </w:tc>
        <w:tc>
          <w:tcPr>
            <w:tcW w:w="4253" w:type="dxa"/>
            <w:vAlign w:val="center"/>
          </w:tcPr>
          <w:p w:rsidR="00685B41" w:rsidRPr="00F74C5B" w:rsidRDefault="00685B41" w:rsidP="00685B41">
            <w:pPr>
              <w:spacing w:before="80" w:after="80"/>
              <w:rPr>
                <w:rFonts w:ascii="Times New Roman" w:hAnsi="Times New Roman"/>
                <w:sz w:val="28"/>
                <w:szCs w:val="28"/>
                <w:lang w:val="nl-NL"/>
              </w:rPr>
            </w:pPr>
            <w:r w:rsidRPr="00F74C5B">
              <w:rPr>
                <w:rFonts w:ascii="Times New Roman" w:hAnsi="Times New Roman"/>
                <w:sz w:val="28"/>
                <w:szCs w:val="28"/>
                <w:lang w:val="nl-NL"/>
              </w:rPr>
              <w:t>Xác định hàm lượng Niken (Ni)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6193-96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26</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chì (Pb)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6193-96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27</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Cadimi (Cd)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TCVN 6193-96 (*)</w:t>
            </w:r>
          </w:p>
        </w:tc>
      </w:tr>
      <w:tr w:rsidR="00685B41" w:rsidRPr="00F74C5B" w:rsidTr="00685B41">
        <w:tc>
          <w:tcPr>
            <w:tcW w:w="747"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28</w:t>
            </w:r>
          </w:p>
        </w:tc>
        <w:tc>
          <w:tcPr>
            <w:tcW w:w="4253" w:type="dxa"/>
            <w:vAlign w:val="center"/>
          </w:tcPr>
          <w:p w:rsidR="00685B41" w:rsidRPr="00F74C5B" w:rsidRDefault="00685B41" w:rsidP="00685B41">
            <w:pPr>
              <w:spacing w:before="80" w:after="80"/>
              <w:rPr>
                <w:rFonts w:ascii="Times New Roman" w:hAnsi="Times New Roman"/>
                <w:sz w:val="28"/>
                <w:szCs w:val="28"/>
              </w:rPr>
            </w:pPr>
            <w:r w:rsidRPr="00F74C5B">
              <w:rPr>
                <w:rFonts w:ascii="Times New Roman" w:hAnsi="Times New Roman"/>
                <w:sz w:val="28"/>
                <w:szCs w:val="28"/>
              </w:rPr>
              <w:t>Xác định hàm lượng dầu mỡ tổng (mg/L)</w:t>
            </w:r>
          </w:p>
        </w:tc>
        <w:tc>
          <w:tcPr>
            <w:tcW w:w="4111" w:type="dxa"/>
            <w:vAlign w:val="center"/>
          </w:tcPr>
          <w:p w:rsidR="00685B41" w:rsidRPr="00F74C5B" w:rsidRDefault="00685B41" w:rsidP="00685B41">
            <w:pPr>
              <w:spacing w:before="80" w:after="80"/>
              <w:jc w:val="center"/>
              <w:rPr>
                <w:rFonts w:ascii="Times New Roman" w:hAnsi="Times New Roman"/>
                <w:sz w:val="28"/>
                <w:szCs w:val="28"/>
              </w:rPr>
            </w:pPr>
            <w:r w:rsidRPr="00F74C5B">
              <w:rPr>
                <w:rFonts w:ascii="Times New Roman" w:hAnsi="Times New Roman"/>
                <w:sz w:val="28"/>
                <w:szCs w:val="28"/>
              </w:rPr>
              <w:t>SMEWW 5520-B-95</w:t>
            </w:r>
          </w:p>
        </w:tc>
      </w:tr>
    </w:tbl>
    <w:p w:rsidR="00C826D2" w:rsidRPr="00F74C5B" w:rsidRDefault="00C826D2" w:rsidP="00C826D2">
      <w:pPr>
        <w:pStyle w:val="Title"/>
        <w:tabs>
          <w:tab w:val="left" w:pos="2268"/>
          <w:tab w:val="left" w:pos="5670"/>
        </w:tabs>
        <w:spacing w:before="40" w:after="40" w:line="300" w:lineRule="auto"/>
        <w:ind w:firstLine="390"/>
        <w:jc w:val="both"/>
        <w:rPr>
          <w:b w:val="0"/>
          <w:color w:val="auto"/>
          <w:szCs w:val="28"/>
          <w:lang w:val="pt-BR"/>
        </w:rPr>
      </w:pPr>
      <w:r w:rsidRPr="00F74C5B">
        <w:rPr>
          <w:b w:val="0"/>
          <w:color w:val="auto"/>
          <w:szCs w:val="28"/>
          <w:lang w:val="pt-BR"/>
        </w:rPr>
        <w:t xml:space="preserve">- Cách thức lấy mẫu: </w:t>
      </w:r>
    </w:p>
    <w:p w:rsidR="00C826D2" w:rsidRPr="00CD33C2" w:rsidRDefault="00C826D2" w:rsidP="00C826D2">
      <w:pPr>
        <w:spacing w:before="40" w:after="40" w:line="240" w:lineRule="auto"/>
        <w:ind w:firstLine="720"/>
        <w:jc w:val="both"/>
        <w:rPr>
          <w:rFonts w:ascii="Times New Roman" w:hAnsi="Times New Roman"/>
          <w:sz w:val="28"/>
          <w:szCs w:val="28"/>
          <w:lang w:val="pt-BR"/>
        </w:rPr>
      </w:pPr>
      <w:r w:rsidRPr="00CD33C2">
        <w:rPr>
          <w:rFonts w:ascii="Times New Roman" w:hAnsi="Times New Roman"/>
          <w:sz w:val="28"/>
          <w:szCs w:val="28"/>
          <w:lang w:val="pt-BR"/>
        </w:rPr>
        <w:t xml:space="preserve">Trên các sông Chính: tại mỗi điểm quan trắc tiến hành lấy 01 mẫu trộn (bờ bên trái, bờ bên phải và giữa dòng) </w:t>
      </w:r>
      <w:r w:rsidRPr="00F74C5B">
        <w:rPr>
          <w:rFonts w:ascii="Times New Roman" w:hAnsi="Times New Roman"/>
          <w:sz w:val="28"/>
          <w:szCs w:val="28"/>
          <w:lang w:val="pt-BR"/>
        </w:rPr>
        <w:t>và theo tầng nước 0.5m, 1m.</w:t>
      </w:r>
      <w:r w:rsidRPr="00CD33C2">
        <w:rPr>
          <w:rFonts w:ascii="Times New Roman" w:hAnsi="Times New Roman"/>
          <w:sz w:val="28"/>
          <w:szCs w:val="28"/>
          <w:lang w:val="pt-BR"/>
        </w:rPr>
        <w:t xml:space="preserve"> Tại các điểm có triều lấy mẫu ở đỉnh triều và chân triều, gồm các điểm SG2, SG3, ĐN2, ĐN3, ĐN4. Các điểm quan trắc còn lại lấy một mẫu tại thời điểm chân triều</w:t>
      </w:r>
    </w:p>
    <w:p w:rsidR="00C826D2" w:rsidRPr="00F74C5B" w:rsidRDefault="00C826D2" w:rsidP="00C826D2">
      <w:pPr>
        <w:spacing w:before="40" w:after="40" w:line="240" w:lineRule="auto"/>
        <w:ind w:firstLine="720"/>
        <w:jc w:val="both"/>
        <w:rPr>
          <w:rFonts w:ascii="Times New Roman" w:hAnsi="Times New Roman"/>
          <w:b/>
          <w:bCs/>
          <w:sz w:val="28"/>
          <w:szCs w:val="28"/>
          <w:lang w:val="pt-BR"/>
        </w:rPr>
      </w:pPr>
      <w:r w:rsidRPr="00CD33C2">
        <w:rPr>
          <w:rFonts w:ascii="Times New Roman" w:hAnsi="Times New Roman"/>
          <w:sz w:val="28"/>
          <w:szCs w:val="28"/>
          <w:lang w:val="pt-BR"/>
        </w:rPr>
        <w:t>Các sông rạch khác: lấy một mẫu tại thời điểm chân triều.</w:t>
      </w:r>
    </w:p>
    <w:p w:rsidR="00C826D2" w:rsidRPr="00F74C5B" w:rsidRDefault="00C826D2" w:rsidP="00C826D2">
      <w:pPr>
        <w:pStyle w:val="Title"/>
        <w:tabs>
          <w:tab w:val="left" w:pos="2268"/>
          <w:tab w:val="left" w:pos="5670"/>
        </w:tabs>
        <w:spacing w:before="60" w:after="60" w:line="288" w:lineRule="auto"/>
        <w:ind w:firstLine="907"/>
        <w:jc w:val="both"/>
        <w:rPr>
          <w:b w:val="0"/>
          <w:color w:val="auto"/>
          <w:szCs w:val="28"/>
          <w:lang w:val="pt-BR"/>
        </w:rPr>
      </w:pPr>
      <w:r w:rsidRPr="00F74C5B">
        <w:rPr>
          <w:b w:val="0"/>
          <w:bCs w:val="0"/>
          <w:color w:val="auto"/>
          <w:szCs w:val="28"/>
          <w:lang w:val="pt-BR"/>
        </w:rPr>
        <w:t>Mẫu được lấy bằng dung cụ lấy mẫu nước phương ngang dung tích 2 lít, có dây định sẵn</w:t>
      </w:r>
      <w:r w:rsidRPr="00F74C5B">
        <w:rPr>
          <w:b w:val="0"/>
          <w:color w:val="auto"/>
          <w:szCs w:val="28"/>
          <w:lang w:val="pt-BR"/>
        </w:rPr>
        <w:t xml:space="preserve"> chiều dài để xác định độ sâu cần lấy. Mẫu ở 3 vị trí và 2 tầng nước được trộn đều thành mẫu hỗn hợp. Mẫu này được đo nhanh các thông số tại hiện trường và cho vào các chai mẫu kỹ thuật được bảo quản lạnh trong thùng đá nhiệt độ </w:t>
      </w:r>
      <w:r w:rsidR="00D87B7D" w:rsidRPr="00F74C5B">
        <w:rPr>
          <w:b w:val="0"/>
          <w:color w:val="auto"/>
          <w:szCs w:val="28"/>
          <w:lang w:val="pt-BR"/>
        </w:rPr>
        <w:t>1</w:t>
      </w:r>
      <w:r w:rsidRPr="00F74C5B">
        <w:rPr>
          <w:b w:val="0"/>
          <w:color w:val="auto"/>
          <w:szCs w:val="28"/>
          <w:lang w:val="pt-BR"/>
        </w:rPr>
        <w:t>-5</w:t>
      </w:r>
      <w:r w:rsidRPr="00F74C5B">
        <w:rPr>
          <w:b w:val="0"/>
          <w:color w:val="auto"/>
          <w:szCs w:val="28"/>
          <w:vertAlign w:val="superscript"/>
          <w:lang w:val="pt-BR"/>
        </w:rPr>
        <w:t>0</w:t>
      </w:r>
      <w:r w:rsidRPr="00F74C5B">
        <w:rPr>
          <w:b w:val="0"/>
          <w:color w:val="auto"/>
          <w:szCs w:val="28"/>
          <w:lang w:val="pt-BR"/>
        </w:rPr>
        <w:t>C, vận chuyển về phòng thử nghiệm để phân tích.</w:t>
      </w:r>
    </w:p>
    <w:p w:rsidR="00C826D2" w:rsidRPr="00CD33C2" w:rsidRDefault="00C826D2" w:rsidP="00C826D2">
      <w:pPr>
        <w:pStyle w:val="Heading1"/>
        <w:spacing w:before="0" w:after="120" w:line="288" w:lineRule="auto"/>
        <w:rPr>
          <w:rFonts w:ascii="Times New Roman" w:hAnsi="Times New Roman"/>
          <w:color w:val="auto"/>
          <w:lang w:val="pt-BR"/>
        </w:rPr>
      </w:pPr>
      <w:r w:rsidRPr="00F74C5B">
        <w:rPr>
          <w:rFonts w:ascii="Times New Roman" w:hAnsi="Times New Roman"/>
          <w:b w:val="0"/>
          <w:color w:val="auto"/>
          <w:lang w:val="pt-BR"/>
        </w:rPr>
        <w:tab/>
      </w:r>
      <w:bookmarkStart w:id="51" w:name="_Toc328358749"/>
      <w:bookmarkStart w:id="52" w:name="_Toc328360266"/>
      <w:bookmarkStart w:id="53" w:name="_Toc344881088"/>
      <w:bookmarkStart w:id="54" w:name="_Toc344884474"/>
      <w:bookmarkStart w:id="55" w:name="_Toc344886340"/>
      <w:bookmarkStart w:id="56" w:name="_Toc344886978"/>
      <w:bookmarkStart w:id="57" w:name="_Toc405904147"/>
      <w:r w:rsidRPr="00CD33C2">
        <w:rPr>
          <w:rFonts w:ascii="Times New Roman" w:hAnsi="Times New Roman"/>
          <w:color w:val="auto"/>
          <w:lang w:val="pt-BR"/>
        </w:rPr>
        <w:t>1.4. Tiêu chuẩn so sánh</w:t>
      </w:r>
      <w:bookmarkEnd w:id="51"/>
      <w:bookmarkEnd w:id="52"/>
      <w:bookmarkEnd w:id="53"/>
      <w:bookmarkEnd w:id="54"/>
      <w:bookmarkEnd w:id="55"/>
      <w:bookmarkEnd w:id="56"/>
      <w:bookmarkEnd w:id="57"/>
    </w:p>
    <w:bookmarkEnd w:id="43"/>
    <w:bookmarkEnd w:id="44"/>
    <w:bookmarkEnd w:id="45"/>
    <w:bookmarkEnd w:id="46"/>
    <w:bookmarkEnd w:id="47"/>
    <w:bookmarkEnd w:id="48"/>
    <w:bookmarkEnd w:id="49"/>
    <w:p w:rsidR="00C826D2" w:rsidRPr="00CD33C2" w:rsidRDefault="00C826D2" w:rsidP="00C826D2">
      <w:pPr>
        <w:pStyle w:val="Title"/>
        <w:spacing w:before="60" w:after="60" w:line="288" w:lineRule="auto"/>
        <w:ind w:firstLine="900"/>
        <w:jc w:val="both"/>
        <w:rPr>
          <w:b w:val="0"/>
          <w:color w:val="auto"/>
          <w:szCs w:val="28"/>
          <w:lang w:val="pt-BR"/>
        </w:rPr>
      </w:pPr>
      <w:r w:rsidRPr="00CD33C2">
        <w:rPr>
          <w:b w:val="0"/>
          <w:color w:val="auto"/>
          <w:szCs w:val="28"/>
          <w:lang w:val="pt-BR"/>
        </w:rPr>
        <w:t>*Kết quả quan trắc được so sánh theo QCVN 08:2008-BTNMT được phân hạng nhằm đánh giá, kiểm soát chất lượng nước, phục vụ cho các mục đích sử dụng khác nhau:</w:t>
      </w:r>
    </w:p>
    <w:p w:rsidR="00C826D2" w:rsidRPr="00CD33C2" w:rsidRDefault="00C826D2" w:rsidP="00C826D2">
      <w:pPr>
        <w:pStyle w:val="Title"/>
        <w:spacing w:before="60" w:after="60" w:line="288" w:lineRule="auto"/>
        <w:ind w:firstLine="900"/>
        <w:jc w:val="both"/>
        <w:rPr>
          <w:b w:val="0"/>
          <w:color w:val="auto"/>
          <w:szCs w:val="28"/>
          <w:lang w:val="pt-BR"/>
        </w:rPr>
      </w:pPr>
      <w:r w:rsidRPr="00CD33C2">
        <w:rPr>
          <w:b w:val="0"/>
          <w:color w:val="auto"/>
          <w:szCs w:val="28"/>
          <w:lang w:val="pt-BR"/>
        </w:rPr>
        <w:t>A1 – sử dụng cho mục đích cấp nước sinh hoạt và các mục đích khác như loại A2, B1, B2.</w:t>
      </w:r>
    </w:p>
    <w:p w:rsidR="00C826D2" w:rsidRPr="00CD33C2" w:rsidRDefault="00C826D2" w:rsidP="00C826D2">
      <w:pPr>
        <w:pStyle w:val="Title"/>
        <w:spacing w:before="60" w:after="60" w:line="288" w:lineRule="auto"/>
        <w:ind w:firstLine="900"/>
        <w:jc w:val="both"/>
        <w:rPr>
          <w:b w:val="0"/>
          <w:color w:val="auto"/>
          <w:szCs w:val="28"/>
          <w:lang w:val="pt-BR"/>
        </w:rPr>
      </w:pPr>
      <w:r w:rsidRPr="00CD33C2">
        <w:rPr>
          <w:b w:val="0"/>
          <w:color w:val="auto"/>
          <w:szCs w:val="28"/>
          <w:lang w:val="pt-BR"/>
        </w:rPr>
        <w:t>A2 – dùng cho mục đích cấp nước  sinh hoạt nhưng phảo áp dụng công nghệ xử lý phù hợp; bảo tồn động vật thủy sịnh, hoặc mục đích sử sụng như loại B1, B2.</w:t>
      </w:r>
    </w:p>
    <w:p w:rsidR="00C826D2" w:rsidRPr="00CD33C2" w:rsidRDefault="00C826D2" w:rsidP="00C826D2">
      <w:pPr>
        <w:pStyle w:val="Title"/>
        <w:spacing w:before="60" w:after="60" w:line="288" w:lineRule="auto"/>
        <w:ind w:firstLine="900"/>
        <w:jc w:val="both"/>
        <w:rPr>
          <w:b w:val="0"/>
          <w:color w:val="auto"/>
          <w:szCs w:val="28"/>
          <w:lang w:val="pt-BR"/>
        </w:rPr>
      </w:pPr>
      <w:r w:rsidRPr="00CD33C2">
        <w:rPr>
          <w:b w:val="0"/>
          <w:color w:val="auto"/>
          <w:szCs w:val="28"/>
          <w:lang w:val="pt-BR"/>
        </w:rPr>
        <w:t>B1 – dùng cho mục đích tưới tiêu thủy lợi hoặc các mục đích sử dụng khác có yêu cầu chất lượng nước tương tự hoặc các mục đích sử dụng như loại B2.</w:t>
      </w:r>
    </w:p>
    <w:p w:rsidR="00C826D2" w:rsidRPr="00CD33C2" w:rsidRDefault="00C826D2" w:rsidP="00C826D2">
      <w:pPr>
        <w:pStyle w:val="Title"/>
        <w:spacing w:before="60" w:after="60" w:line="288" w:lineRule="auto"/>
        <w:ind w:firstLine="900"/>
        <w:jc w:val="both"/>
        <w:rPr>
          <w:b w:val="0"/>
          <w:color w:val="auto"/>
          <w:szCs w:val="28"/>
          <w:lang w:val="pt-BR"/>
        </w:rPr>
      </w:pPr>
      <w:r w:rsidRPr="00CD33C2">
        <w:rPr>
          <w:b w:val="0"/>
          <w:color w:val="auto"/>
          <w:szCs w:val="28"/>
          <w:lang w:val="pt-BR"/>
        </w:rPr>
        <w:t>B2 – Giao thông thủy và các mục đích khác với yêu cầu nước chất lượng thấp.</w:t>
      </w:r>
    </w:p>
    <w:p w:rsidR="00C826D2" w:rsidRPr="00CD33C2" w:rsidRDefault="00C826D2" w:rsidP="00C826D2">
      <w:pPr>
        <w:pStyle w:val="Title"/>
        <w:spacing w:before="60" w:after="60" w:line="288" w:lineRule="auto"/>
        <w:ind w:firstLine="900"/>
        <w:jc w:val="both"/>
        <w:rPr>
          <w:b w:val="0"/>
          <w:color w:val="auto"/>
          <w:szCs w:val="28"/>
          <w:lang w:val="pt-BR"/>
        </w:rPr>
      </w:pPr>
      <w:r w:rsidRPr="00CD33C2">
        <w:rPr>
          <w:b w:val="0"/>
          <w:color w:val="auto"/>
          <w:szCs w:val="28"/>
          <w:lang w:val="pt-BR"/>
        </w:rPr>
        <w:t>* Đánh giá chỉ số chất lượng nước</w:t>
      </w:r>
    </w:p>
    <w:p w:rsidR="00C826D2" w:rsidRPr="00F74C5B" w:rsidRDefault="00C826D2" w:rsidP="00C826D2">
      <w:pPr>
        <w:pStyle w:val="Title"/>
        <w:spacing w:before="60" w:after="60" w:line="288" w:lineRule="auto"/>
        <w:ind w:firstLine="900"/>
        <w:jc w:val="both"/>
        <w:rPr>
          <w:b w:val="0"/>
          <w:color w:val="auto"/>
          <w:szCs w:val="28"/>
          <w:lang w:val="pt-BR"/>
        </w:rPr>
      </w:pPr>
      <w:r w:rsidRPr="00F74C5B">
        <w:rPr>
          <w:b w:val="0"/>
          <w:color w:val="auto"/>
          <w:szCs w:val="28"/>
          <w:lang w:val="pt-BR"/>
        </w:rPr>
        <w:t>Để đánh giá chất lượng nước ta dùng phương pháp xác định chỉ số chất lượng nước (WQI) cho từng thông số và tổng quát theo quyết đinh số 870/QĐ-TCMT ngày 01 tháng 07 năm 2011 của Tổng cục môi trường được đính kèm ở phần phụ lục.</w:t>
      </w:r>
    </w:p>
    <w:p w:rsidR="00C826D2" w:rsidRPr="00CD33C2" w:rsidRDefault="00C826D2" w:rsidP="00C826D2">
      <w:pPr>
        <w:pStyle w:val="Caption"/>
        <w:jc w:val="center"/>
        <w:rPr>
          <w:rFonts w:ascii="Times New Roman" w:hAnsi="Times New Roman"/>
          <w:b w:val="0"/>
          <w:sz w:val="28"/>
          <w:szCs w:val="28"/>
          <w:lang w:val="pt-BR"/>
        </w:rPr>
      </w:pPr>
      <w:bookmarkStart w:id="58" w:name="_Toc374626179"/>
      <w:r w:rsidRPr="00CD33C2">
        <w:rPr>
          <w:rFonts w:ascii="Times New Roman" w:hAnsi="Times New Roman"/>
          <w:b w:val="0"/>
          <w:sz w:val="28"/>
          <w:szCs w:val="28"/>
          <w:lang w:val="pt-BR"/>
        </w:rPr>
        <w:t xml:space="preserve">Bảng </w:t>
      </w:r>
      <w:r w:rsidR="00EA2A49" w:rsidRPr="00F74C5B">
        <w:rPr>
          <w:rFonts w:ascii="Times New Roman" w:hAnsi="Times New Roman"/>
          <w:b w:val="0"/>
          <w:sz w:val="28"/>
          <w:szCs w:val="28"/>
        </w:rPr>
        <w:fldChar w:fldCharType="begin"/>
      </w:r>
      <w:r w:rsidRPr="00CD33C2">
        <w:rPr>
          <w:rFonts w:ascii="Times New Roman" w:hAnsi="Times New Roman"/>
          <w:b w:val="0"/>
          <w:sz w:val="28"/>
          <w:szCs w:val="28"/>
          <w:lang w:val="pt-BR"/>
        </w:rPr>
        <w:instrText xml:space="preserve"> SEQ Bảng \* ARABIC </w:instrText>
      </w:r>
      <w:r w:rsidR="00EA2A49" w:rsidRPr="00F74C5B">
        <w:rPr>
          <w:rFonts w:ascii="Times New Roman" w:hAnsi="Times New Roman"/>
          <w:b w:val="0"/>
          <w:sz w:val="28"/>
          <w:szCs w:val="28"/>
        </w:rPr>
        <w:fldChar w:fldCharType="separate"/>
      </w:r>
      <w:r w:rsidR="0082498E" w:rsidRPr="00CD33C2">
        <w:rPr>
          <w:rFonts w:ascii="Times New Roman" w:hAnsi="Times New Roman"/>
          <w:b w:val="0"/>
          <w:noProof/>
          <w:sz w:val="28"/>
          <w:szCs w:val="28"/>
          <w:lang w:val="pt-BR"/>
        </w:rPr>
        <w:t>2</w:t>
      </w:r>
      <w:r w:rsidR="00EA2A49" w:rsidRPr="00F74C5B">
        <w:rPr>
          <w:rFonts w:ascii="Times New Roman" w:hAnsi="Times New Roman"/>
          <w:b w:val="0"/>
          <w:sz w:val="28"/>
          <w:szCs w:val="28"/>
        </w:rPr>
        <w:fldChar w:fldCharType="end"/>
      </w:r>
      <w:r w:rsidRPr="00CD33C2">
        <w:rPr>
          <w:rFonts w:ascii="Times New Roman" w:hAnsi="Times New Roman"/>
          <w:b w:val="0"/>
          <w:sz w:val="28"/>
          <w:szCs w:val="28"/>
          <w:lang w:val="pt-BR"/>
        </w:rPr>
        <w:t xml:space="preserve">: </w:t>
      </w:r>
      <w:r w:rsidRPr="00F74C5B">
        <w:rPr>
          <w:rFonts w:ascii="Times New Roman" w:hAnsi="Times New Roman"/>
          <w:b w:val="0"/>
          <w:sz w:val="28"/>
          <w:szCs w:val="28"/>
          <w:lang w:val="vi-VN"/>
        </w:rPr>
        <w:t xml:space="preserve">giá trị WQI tương ứng với </w:t>
      </w:r>
      <w:r w:rsidRPr="00CD33C2">
        <w:rPr>
          <w:rFonts w:ascii="Times New Roman" w:hAnsi="Times New Roman"/>
          <w:b w:val="0"/>
          <w:sz w:val="28"/>
          <w:szCs w:val="28"/>
          <w:lang w:val="pt-BR"/>
        </w:rPr>
        <w:t xml:space="preserve">mức đánh giá </w:t>
      </w:r>
      <w:r w:rsidRPr="00F74C5B">
        <w:rPr>
          <w:rFonts w:ascii="Times New Roman" w:hAnsi="Times New Roman"/>
          <w:b w:val="0"/>
          <w:sz w:val="28"/>
          <w:szCs w:val="28"/>
          <w:lang w:val="vi-VN"/>
        </w:rPr>
        <w:t>chất lượng nước</w:t>
      </w:r>
      <w:bookmarkEnd w:id="58"/>
    </w:p>
    <w:tbl>
      <w:tblPr>
        <w:tblW w:w="8924" w:type="dxa"/>
        <w:tblInd w:w="250" w:type="dxa"/>
        <w:tblCellMar>
          <w:left w:w="0" w:type="dxa"/>
          <w:right w:w="0" w:type="dxa"/>
        </w:tblCellMar>
        <w:tblLook w:val="04A0" w:firstRow="1" w:lastRow="0" w:firstColumn="1" w:lastColumn="0" w:noHBand="0" w:noVBand="1"/>
      </w:tblPr>
      <w:tblGrid>
        <w:gridCol w:w="1269"/>
        <w:gridCol w:w="5954"/>
        <w:gridCol w:w="1701"/>
      </w:tblGrid>
      <w:tr w:rsidR="00C826D2" w:rsidRPr="00F74C5B" w:rsidTr="000E6356">
        <w:trPr>
          <w:trHeight w:val="645"/>
        </w:trPr>
        <w:tc>
          <w:tcPr>
            <w:tcW w:w="126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b/>
                <w:bCs/>
                <w:sz w:val="28"/>
                <w:szCs w:val="28"/>
                <w:lang w:val="vi-VN"/>
              </w:rPr>
              <w:t xml:space="preserve">Giá trị </w:t>
            </w:r>
            <w:r w:rsidRPr="00F74C5B">
              <w:rPr>
                <w:rFonts w:ascii="Times New Roman" w:hAnsi="Times New Roman"/>
                <w:b/>
                <w:bCs/>
                <w:sz w:val="28"/>
                <w:szCs w:val="28"/>
              </w:rPr>
              <w:t>W</w:t>
            </w:r>
            <w:r w:rsidRPr="00F74C5B">
              <w:rPr>
                <w:rFonts w:ascii="Times New Roman" w:hAnsi="Times New Roman"/>
                <w:b/>
                <w:bCs/>
                <w:sz w:val="28"/>
                <w:szCs w:val="28"/>
                <w:lang w:val="vi-VN"/>
              </w:rPr>
              <w:t>QI</w:t>
            </w:r>
            <w:r w:rsidRPr="00F74C5B">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b/>
                <w:bCs/>
                <w:sz w:val="28"/>
                <w:szCs w:val="28"/>
                <w:lang w:val="vi-VN"/>
              </w:rPr>
              <w:t>Mức đánh giá chất lượng nước</w:t>
            </w:r>
            <w:r w:rsidRPr="00F74C5B">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b/>
                <w:bCs/>
                <w:sz w:val="28"/>
                <w:szCs w:val="28"/>
              </w:rPr>
              <w:t>Màu</w:t>
            </w:r>
            <w:r w:rsidRPr="00F74C5B">
              <w:rPr>
                <w:rFonts w:ascii="Times New Roman" w:hAnsi="Times New Roman"/>
                <w:sz w:val="28"/>
                <w:szCs w:val="28"/>
              </w:rPr>
              <w:t xml:space="preserve"> </w:t>
            </w:r>
          </w:p>
        </w:tc>
      </w:tr>
      <w:tr w:rsidR="00C826D2" w:rsidRPr="00F74C5B" w:rsidTr="000E6356">
        <w:trPr>
          <w:trHeight w:val="1047"/>
        </w:trPr>
        <w:tc>
          <w:tcPr>
            <w:tcW w:w="126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91 - 100</w:t>
            </w:r>
            <w:r w:rsidRPr="00F74C5B">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Sử dụng tốt cho mục đích cấp nước sinh hoạt</w:t>
            </w:r>
            <w:r w:rsidRPr="00F74C5B">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0070C0"/>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rPr>
              <w:t xml:space="preserve">Xanh nước biển </w:t>
            </w:r>
          </w:p>
        </w:tc>
      </w:tr>
      <w:tr w:rsidR="00C826D2" w:rsidRPr="00F74C5B" w:rsidTr="000E6356">
        <w:trPr>
          <w:trHeight w:val="1047"/>
        </w:trPr>
        <w:tc>
          <w:tcPr>
            <w:tcW w:w="126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76 - 90</w:t>
            </w:r>
            <w:r w:rsidRPr="00F74C5B">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Sử dụng cho mục đích cấp nước sinh hoạt nhưng cần các biện pháp xử lý phù hợp</w:t>
            </w:r>
            <w:r w:rsidRPr="00F74C5B">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00B0F0"/>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rPr>
              <w:t xml:space="preserve">Xanh lá cây </w:t>
            </w:r>
          </w:p>
        </w:tc>
      </w:tr>
      <w:tr w:rsidR="00C826D2" w:rsidRPr="00F74C5B" w:rsidTr="000E6356">
        <w:trPr>
          <w:trHeight w:val="1047"/>
        </w:trPr>
        <w:tc>
          <w:tcPr>
            <w:tcW w:w="126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51 - 75</w:t>
            </w:r>
            <w:r w:rsidRPr="00F74C5B">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Sử dụng cho mục đích tưới tiêu và các mục đích tương đương khác</w:t>
            </w:r>
            <w:r w:rsidRPr="00F74C5B">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FF00"/>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rPr>
              <w:t xml:space="preserve">Vàng </w:t>
            </w:r>
          </w:p>
        </w:tc>
      </w:tr>
      <w:tr w:rsidR="00C826D2" w:rsidRPr="00F74C5B" w:rsidTr="000E6356">
        <w:trPr>
          <w:trHeight w:val="1047"/>
        </w:trPr>
        <w:tc>
          <w:tcPr>
            <w:tcW w:w="126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26 - 50</w:t>
            </w:r>
            <w:r w:rsidRPr="00F74C5B">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Sử dụng cho giao thông thủy và các mục đích tương đương khác</w:t>
            </w:r>
            <w:r w:rsidRPr="00F74C5B">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9933"/>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rPr>
              <w:t xml:space="preserve">Da cam </w:t>
            </w:r>
          </w:p>
        </w:tc>
      </w:tr>
      <w:tr w:rsidR="00C826D2" w:rsidRPr="00F74C5B" w:rsidTr="000E6356">
        <w:trPr>
          <w:trHeight w:val="1047"/>
        </w:trPr>
        <w:tc>
          <w:tcPr>
            <w:tcW w:w="1269"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0 - 25</w:t>
            </w:r>
            <w:r w:rsidRPr="00F74C5B">
              <w:rPr>
                <w:rFonts w:ascii="Times New Roman" w:hAnsi="Times New Roman"/>
                <w:sz w:val="28"/>
                <w:szCs w:val="28"/>
              </w:rPr>
              <w:t xml:space="preserve">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lang w:val="vi-VN"/>
              </w:rPr>
              <w:t>Nước ô nhiễm nặng, cần các biện pháp xử lý trong tương lai</w:t>
            </w:r>
            <w:r w:rsidRPr="00F74C5B">
              <w:rPr>
                <w:rFonts w:ascii="Times New Roman" w:hAnsi="Times New Roman"/>
                <w:sz w:val="28"/>
                <w:szCs w:val="28"/>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F0000"/>
            <w:tcMar>
              <w:top w:w="14" w:type="dxa"/>
              <w:left w:w="108" w:type="dxa"/>
              <w:bottom w:w="0" w:type="dxa"/>
              <w:right w:w="108" w:type="dxa"/>
            </w:tcMar>
            <w:vAlign w:val="center"/>
            <w:hideMark/>
          </w:tcPr>
          <w:p w:rsidR="00C826D2" w:rsidRPr="00F74C5B" w:rsidRDefault="00C826D2" w:rsidP="00DF2D01">
            <w:pPr>
              <w:tabs>
                <w:tab w:val="center" w:pos="4860"/>
              </w:tabs>
              <w:spacing w:after="0" w:line="240" w:lineRule="auto"/>
              <w:rPr>
                <w:rFonts w:ascii="Times New Roman" w:hAnsi="Times New Roman"/>
                <w:sz w:val="28"/>
                <w:szCs w:val="28"/>
              </w:rPr>
            </w:pPr>
            <w:r w:rsidRPr="00F74C5B">
              <w:rPr>
                <w:rFonts w:ascii="Times New Roman" w:hAnsi="Times New Roman"/>
                <w:sz w:val="28"/>
                <w:szCs w:val="28"/>
              </w:rPr>
              <w:t xml:space="preserve">Đỏ </w:t>
            </w:r>
          </w:p>
        </w:tc>
      </w:tr>
    </w:tbl>
    <w:p w:rsidR="00C826D2" w:rsidRPr="00F74C5B" w:rsidRDefault="00C826D2" w:rsidP="00CB54C8">
      <w:pPr>
        <w:pStyle w:val="Heading1"/>
        <w:spacing w:before="120"/>
        <w:rPr>
          <w:rFonts w:ascii="Times New Roman" w:hAnsi="Times New Roman"/>
          <w:color w:val="auto"/>
        </w:rPr>
      </w:pPr>
      <w:bookmarkStart w:id="59" w:name="_Toc328358750"/>
      <w:bookmarkStart w:id="60" w:name="_Toc328360267"/>
      <w:r w:rsidRPr="00F74C5B">
        <w:rPr>
          <w:rFonts w:ascii="Times New Roman" w:hAnsi="Times New Roman"/>
          <w:color w:val="auto"/>
        </w:rPr>
        <w:tab/>
      </w:r>
      <w:bookmarkStart w:id="61" w:name="_Toc344881089"/>
      <w:bookmarkStart w:id="62" w:name="_Toc344884475"/>
      <w:bookmarkStart w:id="63" w:name="_Toc344886341"/>
      <w:bookmarkStart w:id="64" w:name="_Toc344886979"/>
      <w:bookmarkStart w:id="65" w:name="_Toc405904148"/>
      <w:r w:rsidRPr="00F74C5B">
        <w:rPr>
          <w:rFonts w:ascii="Times New Roman" w:hAnsi="Times New Roman"/>
          <w:color w:val="auto"/>
        </w:rPr>
        <w:t>II. KẾT QUẢ QUAN TRẮC</w:t>
      </w:r>
      <w:bookmarkEnd w:id="59"/>
      <w:bookmarkEnd w:id="60"/>
      <w:bookmarkEnd w:id="61"/>
      <w:bookmarkEnd w:id="62"/>
      <w:bookmarkEnd w:id="63"/>
      <w:bookmarkEnd w:id="64"/>
      <w:bookmarkEnd w:id="65"/>
    </w:p>
    <w:p w:rsidR="00C826D2" w:rsidRPr="00F74C5B" w:rsidRDefault="00C826D2" w:rsidP="00C826D2">
      <w:pPr>
        <w:pStyle w:val="Heading1"/>
        <w:spacing w:before="0" w:after="120"/>
        <w:rPr>
          <w:rFonts w:ascii="Times New Roman" w:hAnsi="Times New Roman"/>
          <w:color w:val="auto"/>
        </w:rPr>
      </w:pPr>
      <w:bookmarkStart w:id="66" w:name="_Toc328358751"/>
      <w:bookmarkStart w:id="67" w:name="_Toc328360268"/>
      <w:bookmarkStart w:id="68" w:name="_Toc344881090"/>
      <w:bookmarkStart w:id="69" w:name="_Toc344884476"/>
      <w:bookmarkStart w:id="70" w:name="_Toc344886342"/>
      <w:bookmarkStart w:id="71" w:name="_Toc344886980"/>
      <w:bookmarkStart w:id="72" w:name="_Toc405904149"/>
      <w:r w:rsidRPr="00F74C5B">
        <w:rPr>
          <w:rFonts w:ascii="Times New Roman" w:hAnsi="Times New Roman"/>
          <w:color w:val="auto"/>
        </w:rPr>
        <w:t>2.1. Kết quả quan trắc chất lượng nước mặt trên sông Sài Gòn</w:t>
      </w:r>
      <w:bookmarkEnd w:id="66"/>
      <w:bookmarkEnd w:id="67"/>
      <w:bookmarkEnd w:id="68"/>
      <w:bookmarkEnd w:id="69"/>
      <w:bookmarkEnd w:id="70"/>
      <w:bookmarkEnd w:id="71"/>
      <w:bookmarkEnd w:id="72"/>
    </w:p>
    <w:p w:rsidR="00C826D2" w:rsidRPr="00F74C5B" w:rsidRDefault="00C826D2" w:rsidP="00C826D2">
      <w:pPr>
        <w:pStyle w:val="Heading1"/>
        <w:spacing w:before="0" w:after="120"/>
        <w:rPr>
          <w:rFonts w:ascii="Times New Roman" w:hAnsi="Times New Roman"/>
          <w:color w:val="auto"/>
        </w:rPr>
      </w:pPr>
      <w:r w:rsidRPr="00F74C5B">
        <w:rPr>
          <w:rFonts w:ascii="Times New Roman" w:hAnsi="Times New Roman"/>
          <w:color w:val="auto"/>
        </w:rPr>
        <w:tab/>
      </w:r>
      <w:bookmarkStart w:id="73" w:name="_Toc328358752"/>
      <w:bookmarkStart w:id="74" w:name="_Toc328360269"/>
      <w:bookmarkStart w:id="75" w:name="_Toc344881091"/>
      <w:bookmarkStart w:id="76" w:name="_Toc344884477"/>
      <w:bookmarkStart w:id="77" w:name="_Toc344886343"/>
      <w:bookmarkStart w:id="78" w:name="_Toc344886981"/>
      <w:bookmarkStart w:id="79" w:name="_Toc405904150"/>
      <w:r w:rsidRPr="00F74C5B">
        <w:rPr>
          <w:rFonts w:ascii="Times New Roman" w:hAnsi="Times New Roman"/>
          <w:color w:val="auto"/>
        </w:rPr>
        <w:t>a/ SG1: Vị trí quan trắc Cách đập Dầu Tiếng 2km</w:t>
      </w:r>
      <w:bookmarkEnd w:id="73"/>
      <w:bookmarkEnd w:id="74"/>
      <w:bookmarkEnd w:id="75"/>
      <w:bookmarkEnd w:id="76"/>
      <w:bookmarkEnd w:id="77"/>
      <w:bookmarkEnd w:id="78"/>
      <w:bookmarkEnd w:id="79"/>
    </w:p>
    <w:p w:rsidR="00C826D2" w:rsidRPr="00F74C5B" w:rsidRDefault="00C826D2" w:rsidP="00C826D2">
      <w:pPr>
        <w:pStyle w:val="Caption"/>
        <w:jc w:val="center"/>
        <w:rPr>
          <w:rFonts w:ascii="Times New Roman" w:hAnsi="Times New Roman"/>
          <w:b w:val="0"/>
          <w:sz w:val="28"/>
          <w:szCs w:val="28"/>
        </w:rPr>
      </w:pPr>
      <w:bookmarkStart w:id="80" w:name="_Toc328360270"/>
      <w:bookmarkStart w:id="81" w:name="_Toc344884478"/>
      <w:bookmarkStart w:id="82" w:name="_Toc344886344"/>
      <w:bookmarkStart w:id="83" w:name="_Toc344886982"/>
      <w:bookmarkStart w:id="84" w:name="_Toc358327816"/>
      <w:bookmarkStart w:id="85" w:name="_Toc374626180"/>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SG1</w:t>
      </w:r>
      <w:bookmarkEnd w:id="80"/>
      <w:bookmarkEnd w:id="81"/>
      <w:bookmarkEnd w:id="82"/>
      <w:bookmarkEnd w:id="83"/>
      <w:bookmarkEnd w:id="84"/>
      <w:bookmarkEnd w:id="85"/>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851"/>
        <w:gridCol w:w="836"/>
        <w:gridCol w:w="818"/>
        <w:gridCol w:w="851"/>
        <w:gridCol w:w="1133"/>
      </w:tblGrid>
      <w:tr w:rsidR="00892408" w:rsidRPr="00F74C5B" w:rsidTr="006903E8">
        <w:trPr>
          <w:trHeight w:val="509"/>
        </w:trPr>
        <w:tc>
          <w:tcPr>
            <w:tcW w:w="714" w:type="dxa"/>
            <w:vMerge w:val="restart"/>
            <w:shd w:val="clear" w:color="auto" w:fill="auto"/>
            <w:noWrap/>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STT</w:t>
            </w:r>
          </w:p>
        </w:tc>
        <w:tc>
          <w:tcPr>
            <w:tcW w:w="1096" w:type="dxa"/>
            <w:vMerge w:val="restart"/>
            <w:shd w:val="clear" w:color="auto" w:fill="auto"/>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Thông</w:t>
            </w:r>
            <w:r w:rsidRPr="00F74C5B">
              <w:rPr>
                <w:rFonts w:ascii="Times New Roman" w:hAnsi="Times New Roman"/>
                <w:b/>
              </w:rPr>
              <w:br/>
              <w:t>số</w:t>
            </w:r>
          </w:p>
        </w:tc>
        <w:tc>
          <w:tcPr>
            <w:tcW w:w="1417" w:type="dxa"/>
            <w:vMerge w:val="restart"/>
            <w:shd w:val="clear" w:color="auto" w:fill="auto"/>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Đơnvị</w:t>
            </w:r>
            <w:r w:rsidRPr="00F74C5B">
              <w:rPr>
                <w:rFonts w:ascii="Times New Roman" w:hAnsi="Times New Roman"/>
                <w:b/>
              </w:rPr>
              <w:br/>
              <w:t>đo</w:t>
            </w:r>
          </w:p>
        </w:tc>
        <w:tc>
          <w:tcPr>
            <w:tcW w:w="860" w:type="dxa"/>
            <w:vMerge w:val="restart"/>
            <w:shd w:val="clear" w:color="auto" w:fill="auto"/>
            <w:noWrap/>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Đợt 1</w:t>
            </w:r>
          </w:p>
        </w:tc>
        <w:tc>
          <w:tcPr>
            <w:tcW w:w="918" w:type="dxa"/>
            <w:vMerge w:val="restart"/>
            <w:shd w:val="clear" w:color="auto" w:fill="auto"/>
            <w:noWrap/>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Đợt 2</w:t>
            </w:r>
          </w:p>
        </w:tc>
        <w:tc>
          <w:tcPr>
            <w:tcW w:w="851" w:type="dxa"/>
            <w:vMerge w:val="restart"/>
            <w:shd w:val="clear" w:color="auto" w:fill="auto"/>
            <w:noWrap/>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Đợt 3</w:t>
            </w:r>
          </w:p>
        </w:tc>
        <w:tc>
          <w:tcPr>
            <w:tcW w:w="827" w:type="dxa"/>
            <w:vMerge w:val="restart"/>
            <w:shd w:val="clear" w:color="auto" w:fill="auto"/>
            <w:noWrap/>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Đợt 4</w:t>
            </w:r>
          </w:p>
        </w:tc>
        <w:tc>
          <w:tcPr>
            <w:tcW w:w="818" w:type="dxa"/>
            <w:vMerge w:val="restart"/>
            <w:shd w:val="clear" w:color="auto" w:fill="auto"/>
            <w:noWrap/>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Đợt 5</w:t>
            </w:r>
          </w:p>
        </w:tc>
        <w:tc>
          <w:tcPr>
            <w:tcW w:w="851" w:type="dxa"/>
            <w:vMerge w:val="restart"/>
            <w:shd w:val="clear" w:color="auto" w:fill="auto"/>
            <w:noWrap/>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Đợt 6</w:t>
            </w:r>
          </w:p>
        </w:tc>
        <w:tc>
          <w:tcPr>
            <w:tcW w:w="1142" w:type="dxa"/>
            <w:vMerge w:val="restart"/>
            <w:shd w:val="clear" w:color="auto" w:fill="auto"/>
            <w:vAlign w:val="center"/>
            <w:hideMark/>
          </w:tcPr>
          <w:p w:rsidR="00892408" w:rsidRPr="00F74C5B" w:rsidRDefault="00892408" w:rsidP="009D00D2">
            <w:pPr>
              <w:spacing w:after="0"/>
              <w:jc w:val="center"/>
              <w:rPr>
                <w:rFonts w:ascii="Times New Roman" w:hAnsi="Times New Roman"/>
                <w:b/>
              </w:rPr>
            </w:pPr>
            <w:r w:rsidRPr="00F74C5B">
              <w:rPr>
                <w:rFonts w:ascii="Times New Roman" w:hAnsi="Times New Roman"/>
                <w:b/>
              </w:rPr>
              <w:t xml:space="preserve">QCVN 08:2008 </w:t>
            </w:r>
            <w:r w:rsidRPr="00F74C5B">
              <w:rPr>
                <w:rFonts w:ascii="Times New Roman" w:hAnsi="Times New Roman"/>
                <w:b/>
              </w:rPr>
              <w:br/>
              <w:t>BTNMT (A2)</w:t>
            </w:r>
          </w:p>
        </w:tc>
      </w:tr>
      <w:tr w:rsidR="00892408" w:rsidRPr="00F74C5B" w:rsidTr="006903E8">
        <w:trPr>
          <w:trHeight w:val="509"/>
        </w:trPr>
        <w:tc>
          <w:tcPr>
            <w:tcW w:w="714"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1096"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1417"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60"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918"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51"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27"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18"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51"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1142" w:type="dxa"/>
            <w:vMerge/>
            <w:shd w:val="clear" w:color="auto" w:fill="auto"/>
            <w:vAlign w:val="center"/>
            <w:hideMark/>
          </w:tcPr>
          <w:p w:rsidR="00892408" w:rsidRPr="00F74C5B" w:rsidRDefault="00892408" w:rsidP="009D00D2">
            <w:pPr>
              <w:spacing w:after="0"/>
              <w:jc w:val="center"/>
              <w:rPr>
                <w:rFonts w:ascii="Times New Roman" w:hAnsi="Times New Roman"/>
              </w:rPr>
            </w:pPr>
          </w:p>
        </w:tc>
      </w:tr>
      <w:tr w:rsidR="00892408" w:rsidRPr="00F74C5B" w:rsidTr="006903E8">
        <w:trPr>
          <w:trHeight w:val="491"/>
        </w:trPr>
        <w:tc>
          <w:tcPr>
            <w:tcW w:w="714"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1096"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1417"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60"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918"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51"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27"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18"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851" w:type="dxa"/>
            <w:vMerge/>
            <w:shd w:val="clear" w:color="auto" w:fill="auto"/>
            <w:vAlign w:val="center"/>
            <w:hideMark/>
          </w:tcPr>
          <w:p w:rsidR="00892408" w:rsidRPr="00F74C5B" w:rsidRDefault="00892408" w:rsidP="009D00D2">
            <w:pPr>
              <w:spacing w:after="0"/>
              <w:jc w:val="center"/>
              <w:rPr>
                <w:rFonts w:ascii="Times New Roman" w:hAnsi="Times New Roman"/>
              </w:rPr>
            </w:pPr>
          </w:p>
        </w:tc>
        <w:tc>
          <w:tcPr>
            <w:tcW w:w="1142" w:type="dxa"/>
            <w:vMerge/>
            <w:shd w:val="clear" w:color="auto" w:fill="auto"/>
            <w:vAlign w:val="center"/>
            <w:hideMark/>
          </w:tcPr>
          <w:p w:rsidR="00892408" w:rsidRPr="00F74C5B" w:rsidRDefault="00892408" w:rsidP="009D00D2">
            <w:pPr>
              <w:spacing w:after="0"/>
              <w:jc w:val="center"/>
              <w:rPr>
                <w:rFonts w:ascii="Times New Roman" w:hAnsi="Times New Roman"/>
              </w:rPr>
            </w:pP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Nhiệtđộ</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oC</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86" w:name="_Toc405904151"/>
            <w:r w:rsidRPr="00F74C5B">
              <w:rPr>
                <w:sz w:val="22"/>
                <w:szCs w:val="22"/>
              </w:rPr>
              <w:t>27,8</w:t>
            </w:r>
            <w:bookmarkEnd w:id="86"/>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87" w:name="_Toc405904152"/>
            <w:r w:rsidRPr="00F74C5B">
              <w:rPr>
                <w:sz w:val="22"/>
                <w:szCs w:val="22"/>
              </w:rPr>
              <w:t>28</w:t>
            </w:r>
            <w:bookmarkEnd w:id="87"/>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88" w:name="_Toc405904153"/>
            <w:r w:rsidRPr="00F74C5B">
              <w:rPr>
                <w:sz w:val="22"/>
                <w:szCs w:val="22"/>
              </w:rPr>
              <w:t>32</w:t>
            </w:r>
            <w:bookmarkEnd w:id="88"/>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29,5</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29</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30</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pH</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89" w:name="_Toc405904154"/>
            <w:r w:rsidRPr="00F74C5B">
              <w:rPr>
                <w:sz w:val="22"/>
                <w:szCs w:val="22"/>
              </w:rPr>
              <w:t>6</w:t>
            </w:r>
            <w:bookmarkEnd w:id="89"/>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0" w:name="_Toc405904155"/>
            <w:r w:rsidRPr="00F74C5B">
              <w:rPr>
                <w:sz w:val="22"/>
                <w:szCs w:val="22"/>
              </w:rPr>
              <w:t>6,6</w:t>
            </w:r>
            <w:bookmarkEnd w:id="90"/>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1" w:name="_Toc405904156"/>
            <w:r w:rsidRPr="00F74C5B">
              <w:rPr>
                <w:sz w:val="22"/>
                <w:szCs w:val="22"/>
              </w:rPr>
              <w:t>6.9</w:t>
            </w:r>
            <w:bookmarkEnd w:id="91"/>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6,7</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6,8</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6,4</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6-8,5</w:t>
            </w:r>
          </w:p>
        </w:tc>
      </w:tr>
      <w:tr w:rsidR="006903E8" w:rsidRPr="00F74C5B" w:rsidTr="006903E8">
        <w:trPr>
          <w:trHeight w:val="315"/>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3</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DO</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BFBFBF" w:themeFill="background1" w:themeFillShade="BF"/>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2" w:name="_Toc405904157"/>
            <w:r w:rsidRPr="00F74C5B">
              <w:rPr>
                <w:sz w:val="22"/>
                <w:szCs w:val="22"/>
              </w:rPr>
              <w:t>2,5</w:t>
            </w:r>
            <w:bookmarkEnd w:id="92"/>
          </w:p>
        </w:tc>
        <w:tc>
          <w:tcPr>
            <w:tcW w:w="918" w:type="dxa"/>
            <w:shd w:val="clear" w:color="auto" w:fill="BFBFBF" w:themeFill="background1" w:themeFillShade="BF"/>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3" w:name="_Toc405904158"/>
            <w:r w:rsidRPr="00F74C5B">
              <w:rPr>
                <w:sz w:val="22"/>
                <w:szCs w:val="22"/>
              </w:rPr>
              <w:t>3</w:t>
            </w:r>
            <w:bookmarkEnd w:id="93"/>
          </w:p>
        </w:tc>
        <w:tc>
          <w:tcPr>
            <w:tcW w:w="851" w:type="dxa"/>
            <w:shd w:val="clear" w:color="auto" w:fill="BFBFBF" w:themeFill="background1" w:themeFillShade="BF"/>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4" w:name="_Toc405904159"/>
            <w:r w:rsidRPr="00F74C5B">
              <w:rPr>
                <w:sz w:val="22"/>
                <w:szCs w:val="22"/>
              </w:rPr>
              <w:t>4,5</w:t>
            </w:r>
            <w:bookmarkEnd w:id="94"/>
          </w:p>
        </w:tc>
        <w:tc>
          <w:tcPr>
            <w:tcW w:w="827" w:type="dxa"/>
            <w:shd w:val="clear" w:color="auto" w:fill="BFBFBF" w:themeFill="background1" w:themeFillShade="BF"/>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4,9</w:t>
            </w:r>
          </w:p>
        </w:tc>
        <w:tc>
          <w:tcPr>
            <w:tcW w:w="818" w:type="dxa"/>
            <w:shd w:val="clear" w:color="auto" w:fill="BFBFBF" w:themeFill="background1" w:themeFillShade="BF"/>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2</w:t>
            </w:r>
          </w:p>
        </w:tc>
        <w:tc>
          <w:tcPr>
            <w:tcW w:w="851" w:type="dxa"/>
            <w:shd w:val="clear" w:color="auto" w:fill="BFBFBF" w:themeFill="background1" w:themeFillShade="BF"/>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3,9</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≥5</w:t>
            </w:r>
          </w:p>
        </w:tc>
      </w:tr>
      <w:tr w:rsidR="006903E8" w:rsidRPr="00F74C5B" w:rsidTr="006903E8">
        <w:trPr>
          <w:trHeight w:val="315"/>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4</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EC</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µs/cm</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5" w:name="_Toc405904160"/>
            <w:r w:rsidRPr="00F74C5B">
              <w:rPr>
                <w:sz w:val="22"/>
                <w:szCs w:val="22"/>
              </w:rPr>
              <w:t>40</w:t>
            </w:r>
            <w:bookmarkEnd w:id="95"/>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6" w:name="_Toc405904161"/>
            <w:r w:rsidRPr="00F74C5B">
              <w:rPr>
                <w:sz w:val="22"/>
                <w:szCs w:val="22"/>
              </w:rPr>
              <w:t>40</w:t>
            </w:r>
            <w:bookmarkEnd w:id="96"/>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7" w:name="_Toc405904162"/>
            <w:r w:rsidRPr="00F74C5B">
              <w:rPr>
                <w:sz w:val="22"/>
                <w:szCs w:val="22"/>
              </w:rPr>
              <w:t>30</w:t>
            </w:r>
            <w:bookmarkEnd w:id="97"/>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40</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40</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30</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w:t>
            </w:r>
          </w:p>
        </w:tc>
      </w:tr>
      <w:tr w:rsidR="006903E8" w:rsidRPr="00F74C5B" w:rsidTr="006903E8">
        <w:trPr>
          <w:trHeight w:val="315"/>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5</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TDS</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8" w:name="_Toc405904163"/>
            <w:r w:rsidRPr="00F74C5B">
              <w:rPr>
                <w:sz w:val="22"/>
                <w:szCs w:val="22"/>
              </w:rPr>
              <w:t>16,5</w:t>
            </w:r>
            <w:bookmarkEnd w:id="98"/>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99" w:name="_Toc405904164"/>
            <w:r w:rsidRPr="00F74C5B">
              <w:rPr>
                <w:sz w:val="22"/>
                <w:szCs w:val="22"/>
              </w:rPr>
              <w:t>26</w:t>
            </w:r>
            <w:bookmarkEnd w:id="99"/>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0" w:name="_Toc405904165"/>
            <w:r w:rsidRPr="00F74C5B">
              <w:rPr>
                <w:sz w:val="22"/>
                <w:szCs w:val="22"/>
              </w:rPr>
              <w:t>23,4</w:t>
            </w:r>
            <w:bookmarkEnd w:id="100"/>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26,5</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28,7</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19,2</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6</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NaCl</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1" w:name="_Toc405904166"/>
            <w:r w:rsidRPr="00F74C5B">
              <w:rPr>
                <w:sz w:val="22"/>
                <w:szCs w:val="22"/>
              </w:rPr>
              <w:t>0.001</w:t>
            </w:r>
            <w:bookmarkEnd w:id="101"/>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2" w:name="_Toc405904167"/>
            <w:r w:rsidRPr="00F74C5B">
              <w:rPr>
                <w:sz w:val="22"/>
                <w:szCs w:val="22"/>
              </w:rPr>
              <w:t>0.01</w:t>
            </w:r>
            <w:bookmarkEnd w:id="102"/>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3" w:name="_Toc405904168"/>
            <w:r w:rsidRPr="00F74C5B">
              <w:rPr>
                <w:sz w:val="22"/>
                <w:szCs w:val="22"/>
              </w:rPr>
              <w:t>0</w:t>
            </w:r>
            <w:bookmarkEnd w:id="103"/>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0,001</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0,01</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0,001</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7</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Độđục</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NTU</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4" w:name="_Toc405904169"/>
            <w:r w:rsidRPr="00F74C5B">
              <w:rPr>
                <w:sz w:val="22"/>
                <w:szCs w:val="22"/>
              </w:rPr>
              <w:t>9</w:t>
            </w:r>
            <w:bookmarkEnd w:id="104"/>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5" w:name="_Toc405904170"/>
            <w:r w:rsidRPr="00F74C5B">
              <w:rPr>
                <w:sz w:val="22"/>
                <w:szCs w:val="22"/>
              </w:rPr>
              <w:t>7</w:t>
            </w:r>
            <w:bookmarkEnd w:id="105"/>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6" w:name="_Toc405904171"/>
            <w:r w:rsidRPr="00F74C5B">
              <w:rPr>
                <w:sz w:val="22"/>
                <w:szCs w:val="22"/>
              </w:rPr>
              <w:t>8</w:t>
            </w:r>
            <w:bookmarkEnd w:id="106"/>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18</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38</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15</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8</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NO</w:t>
            </w:r>
            <w:r w:rsidRPr="00F74C5B">
              <w:rPr>
                <w:rFonts w:ascii="Times New Roman" w:hAnsi="Times New Roman"/>
                <w:vertAlign w:val="subscript"/>
              </w:rPr>
              <w:t>3</w:t>
            </w:r>
            <w:r w:rsidRPr="00F74C5B">
              <w:rPr>
                <w:rFonts w:ascii="Times New Roman" w:hAnsi="Times New Roman"/>
              </w:rPr>
              <w:t>-N</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7" w:name="_Toc405904172"/>
            <w:r w:rsidRPr="00F74C5B">
              <w:rPr>
                <w:sz w:val="22"/>
                <w:szCs w:val="22"/>
              </w:rPr>
              <w:t>0,5</w:t>
            </w:r>
            <w:bookmarkEnd w:id="107"/>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8" w:name="_Toc405904173"/>
            <w:r w:rsidRPr="00F74C5B">
              <w:rPr>
                <w:sz w:val="22"/>
                <w:szCs w:val="22"/>
              </w:rPr>
              <w:t>1</w:t>
            </w:r>
            <w:bookmarkEnd w:id="108"/>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09" w:name="_Toc405904174"/>
            <w:r w:rsidRPr="00F74C5B">
              <w:rPr>
                <w:sz w:val="22"/>
                <w:szCs w:val="22"/>
              </w:rPr>
              <w:t>1</w:t>
            </w:r>
            <w:bookmarkEnd w:id="109"/>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0,8</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1,1</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0,7</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5</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9</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NO</w:t>
            </w:r>
            <w:r w:rsidRPr="00F74C5B">
              <w:rPr>
                <w:rFonts w:ascii="Times New Roman" w:hAnsi="Times New Roman"/>
                <w:vertAlign w:val="subscript"/>
              </w:rPr>
              <w:t>2</w:t>
            </w:r>
            <w:r w:rsidRPr="00F74C5B">
              <w:rPr>
                <w:rFonts w:ascii="Times New Roman" w:hAnsi="Times New Roman"/>
              </w:rPr>
              <w:t>-N</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10" w:name="_Toc405904175"/>
            <w:r w:rsidRPr="00F74C5B">
              <w:rPr>
                <w:sz w:val="22"/>
                <w:szCs w:val="22"/>
              </w:rPr>
              <w:t>0,013</w:t>
            </w:r>
            <w:bookmarkEnd w:id="110"/>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11" w:name="_Toc405904176"/>
            <w:r w:rsidRPr="00F74C5B">
              <w:rPr>
                <w:sz w:val="22"/>
                <w:szCs w:val="22"/>
              </w:rPr>
              <w:t>0,013</w:t>
            </w:r>
            <w:bookmarkEnd w:id="111"/>
          </w:p>
        </w:tc>
        <w:tc>
          <w:tcPr>
            <w:tcW w:w="851" w:type="dxa"/>
            <w:shd w:val="clear" w:color="auto" w:fill="auto"/>
            <w:noWrap/>
            <w:vAlign w:val="center"/>
            <w:hideMark/>
          </w:tcPr>
          <w:p w:rsidR="006903E8" w:rsidRPr="00F74C5B" w:rsidRDefault="006903E8" w:rsidP="00FE324A">
            <w:pPr>
              <w:pStyle w:val="Table"/>
              <w:spacing w:before="40" w:after="20" w:line="300" w:lineRule="auto"/>
              <w:jc w:val="center"/>
              <w:outlineLvl w:val="0"/>
              <w:rPr>
                <w:sz w:val="22"/>
                <w:szCs w:val="22"/>
              </w:rPr>
            </w:pPr>
            <w:bookmarkStart w:id="112" w:name="_Toc405904177"/>
            <w:r w:rsidRPr="00F74C5B">
              <w:rPr>
                <w:sz w:val="22"/>
                <w:szCs w:val="22"/>
              </w:rPr>
              <w:t>0,005</w:t>
            </w:r>
            <w:bookmarkEnd w:id="112"/>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0,021</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0,024</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0,009</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0,02</w:t>
            </w:r>
          </w:p>
        </w:tc>
      </w:tr>
      <w:tr w:rsidR="006903E8" w:rsidRPr="00F74C5B" w:rsidTr="00CF527D">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10</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NH</w:t>
            </w:r>
            <w:r w:rsidRPr="00F74C5B">
              <w:rPr>
                <w:rFonts w:ascii="Times New Roman" w:hAnsi="Times New Roman"/>
                <w:vertAlign w:val="subscript"/>
              </w:rPr>
              <w:t>3</w:t>
            </w:r>
            <w:r w:rsidRPr="00F74C5B">
              <w:rPr>
                <w:rFonts w:ascii="Times New Roman" w:hAnsi="Times New Roman"/>
              </w:rPr>
              <w:t>-N</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D9D9D9" w:themeFill="background1" w:themeFillShade="D9"/>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13" w:name="_Toc405904178"/>
            <w:r w:rsidRPr="00F74C5B">
              <w:rPr>
                <w:sz w:val="22"/>
                <w:szCs w:val="22"/>
              </w:rPr>
              <w:t>0,23</w:t>
            </w:r>
            <w:bookmarkEnd w:id="113"/>
          </w:p>
        </w:tc>
        <w:tc>
          <w:tcPr>
            <w:tcW w:w="918" w:type="dxa"/>
            <w:shd w:val="clear" w:color="auto" w:fill="D9D9D9" w:themeFill="background1" w:themeFillShade="D9"/>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14" w:name="_Toc405904179"/>
            <w:r w:rsidRPr="00F74C5B">
              <w:rPr>
                <w:sz w:val="22"/>
                <w:szCs w:val="22"/>
              </w:rPr>
              <w:t>0.21</w:t>
            </w:r>
            <w:bookmarkEnd w:id="114"/>
          </w:p>
        </w:tc>
        <w:tc>
          <w:tcPr>
            <w:tcW w:w="851" w:type="dxa"/>
            <w:shd w:val="clear" w:color="auto" w:fill="D9D9D9" w:themeFill="background1" w:themeFillShade="D9"/>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15" w:name="_Toc405904180"/>
            <w:r w:rsidRPr="00F74C5B">
              <w:rPr>
                <w:sz w:val="22"/>
                <w:szCs w:val="22"/>
              </w:rPr>
              <w:t>0,13</w:t>
            </w:r>
            <w:bookmarkEnd w:id="115"/>
          </w:p>
        </w:tc>
        <w:tc>
          <w:tcPr>
            <w:tcW w:w="827" w:type="dxa"/>
            <w:shd w:val="clear" w:color="auto" w:fill="D9D9D9" w:themeFill="background1" w:themeFillShade="D9"/>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0,78</w:t>
            </w:r>
          </w:p>
        </w:tc>
        <w:tc>
          <w:tcPr>
            <w:tcW w:w="818" w:type="dxa"/>
            <w:shd w:val="clear" w:color="auto" w:fill="D9D9D9" w:themeFill="background1" w:themeFillShade="D9"/>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0,81</w:t>
            </w:r>
          </w:p>
        </w:tc>
        <w:tc>
          <w:tcPr>
            <w:tcW w:w="851" w:type="dxa"/>
            <w:shd w:val="clear" w:color="auto" w:fill="D9D9D9" w:themeFill="background1" w:themeFillShade="D9"/>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0,69</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0,2</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11</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SS</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16" w:name="_Toc405904181"/>
            <w:r w:rsidRPr="00F74C5B">
              <w:rPr>
                <w:sz w:val="22"/>
                <w:szCs w:val="22"/>
              </w:rPr>
              <w:t>8</w:t>
            </w:r>
            <w:bookmarkEnd w:id="116"/>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17" w:name="_Toc405904182"/>
            <w:r w:rsidRPr="00F74C5B">
              <w:rPr>
                <w:sz w:val="22"/>
                <w:szCs w:val="22"/>
              </w:rPr>
              <w:t>6</w:t>
            </w:r>
            <w:bookmarkEnd w:id="117"/>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18" w:name="_Toc405904183"/>
            <w:r w:rsidRPr="00F74C5B">
              <w:rPr>
                <w:sz w:val="22"/>
                <w:szCs w:val="22"/>
              </w:rPr>
              <w:t>7</w:t>
            </w:r>
            <w:bookmarkEnd w:id="118"/>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10</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8</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10</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30</w:t>
            </w:r>
          </w:p>
        </w:tc>
      </w:tr>
      <w:tr w:rsidR="006903E8" w:rsidRPr="00F74C5B" w:rsidTr="00CF527D">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12</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COD</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19" w:name="_Toc405904184"/>
            <w:r w:rsidRPr="00F74C5B">
              <w:rPr>
                <w:sz w:val="22"/>
                <w:szCs w:val="22"/>
              </w:rPr>
              <w:t>12</w:t>
            </w:r>
            <w:bookmarkEnd w:id="119"/>
          </w:p>
        </w:tc>
        <w:tc>
          <w:tcPr>
            <w:tcW w:w="918"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20" w:name="_Toc405904185"/>
            <w:r w:rsidRPr="00F74C5B">
              <w:rPr>
                <w:sz w:val="22"/>
                <w:szCs w:val="22"/>
              </w:rPr>
              <w:t>6</w:t>
            </w:r>
            <w:bookmarkEnd w:id="120"/>
          </w:p>
        </w:tc>
        <w:tc>
          <w:tcPr>
            <w:tcW w:w="851" w:type="dxa"/>
            <w:shd w:val="clear" w:color="auto" w:fill="D9D9D9" w:themeFill="background1" w:themeFillShade="D9"/>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21" w:name="_Toc405904186"/>
            <w:r w:rsidRPr="00F74C5B">
              <w:rPr>
                <w:sz w:val="22"/>
                <w:szCs w:val="22"/>
              </w:rPr>
              <w:t>30</w:t>
            </w:r>
            <w:bookmarkEnd w:id="121"/>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9</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7</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12</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15</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13</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Coliform</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MPN/100ml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22" w:name="_Toc405904187"/>
            <w:r w:rsidRPr="00F74C5B">
              <w:rPr>
                <w:sz w:val="22"/>
                <w:szCs w:val="22"/>
              </w:rPr>
              <w:t>500</w:t>
            </w:r>
            <w:bookmarkEnd w:id="122"/>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23" w:name="_Toc405904188"/>
            <w:r w:rsidRPr="00F74C5B">
              <w:rPr>
                <w:sz w:val="22"/>
                <w:szCs w:val="22"/>
              </w:rPr>
              <w:t>500</w:t>
            </w:r>
            <w:bookmarkEnd w:id="123"/>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24" w:name="_Toc405904189"/>
            <w:r w:rsidRPr="00F74C5B">
              <w:rPr>
                <w:sz w:val="22"/>
                <w:szCs w:val="22"/>
              </w:rPr>
              <w:t>1400</w:t>
            </w:r>
            <w:bookmarkEnd w:id="124"/>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600</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60</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400</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5.000</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14</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vertAlign w:val="superscript"/>
              </w:rPr>
            </w:pPr>
            <w:r w:rsidRPr="00F74C5B">
              <w:rPr>
                <w:rFonts w:ascii="Times New Roman" w:hAnsi="Times New Roman"/>
              </w:rPr>
              <w:t>Cl</w:t>
            </w:r>
            <w:r w:rsidRPr="00F74C5B">
              <w:rPr>
                <w:rFonts w:ascii="Times New Roman" w:hAnsi="Times New Roman"/>
                <w:vertAlign w:val="superscript"/>
              </w:rPr>
              <w:t>-</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25" w:name="_Toc405904190"/>
            <w:r w:rsidRPr="00F74C5B">
              <w:rPr>
                <w:sz w:val="22"/>
                <w:szCs w:val="22"/>
              </w:rPr>
              <w:t>12,4</w:t>
            </w:r>
            <w:bookmarkEnd w:id="125"/>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26" w:name="_Toc405904191"/>
            <w:r w:rsidRPr="00F74C5B">
              <w:rPr>
                <w:sz w:val="22"/>
                <w:szCs w:val="22"/>
              </w:rPr>
              <w:t>17</w:t>
            </w:r>
            <w:bookmarkEnd w:id="126"/>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27" w:name="_Toc405904192"/>
            <w:r w:rsidRPr="00F74C5B">
              <w:rPr>
                <w:sz w:val="22"/>
                <w:szCs w:val="22"/>
              </w:rPr>
              <w:t>7,1</w:t>
            </w:r>
            <w:bookmarkEnd w:id="127"/>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17,7</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12,4</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15,9</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400</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15</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Fe</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28" w:name="_Toc405904193"/>
            <w:r w:rsidRPr="00F74C5B">
              <w:rPr>
                <w:sz w:val="22"/>
                <w:szCs w:val="22"/>
              </w:rPr>
              <w:t>0,55</w:t>
            </w:r>
            <w:bookmarkEnd w:id="128"/>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29" w:name="_Toc405904194"/>
            <w:r w:rsidRPr="00F74C5B">
              <w:rPr>
                <w:sz w:val="22"/>
                <w:szCs w:val="22"/>
              </w:rPr>
              <w:t>0,46</w:t>
            </w:r>
            <w:bookmarkEnd w:id="129"/>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30" w:name="_Toc405904195"/>
            <w:r w:rsidRPr="00F74C5B">
              <w:rPr>
                <w:sz w:val="22"/>
                <w:szCs w:val="22"/>
              </w:rPr>
              <w:t>0,45</w:t>
            </w:r>
            <w:bookmarkEnd w:id="130"/>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0,14</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0,58</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0,4</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16</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PO</w:t>
            </w:r>
            <w:r w:rsidRPr="00F74C5B">
              <w:rPr>
                <w:rFonts w:ascii="Times New Roman" w:hAnsi="Times New Roman"/>
                <w:vertAlign w:val="subscript"/>
              </w:rPr>
              <w:t>4</w:t>
            </w:r>
            <w:r w:rsidRPr="00F74C5B">
              <w:rPr>
                <w:rFonts w:ascii="Times New Roman" w:hAnsi="Times New Roman"/>
                <w:vertAlign w:val="superscript"/>
              </w:rPr>
              <w:t>3-</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31" w:name="_Toc405904196"/>
            <w:r w:rsidRPr="00F74C5B">
              <w:rPr>
                <w:sz w:val="22"/>
                <w:szCs w:val="22"/>
              </w:rPr>
              <w:t>0,13</w:t>
            </w:r>
            <w:bookmarkEnd w:id="131"/>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32" w:name="_Toc405904197"/>
            <w:r w:rsidRPr="00F74C5B">
              <w:rPr>
                <w:sz w:val="22"/>
                <w:szCs w:val="22"/>
              </w:rPr>
              <w:t>0,07</w:t>
            </w:r>
            <w:bookmarkEnd w:id="132"/>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33" w:name="_Toc405904198"/>
            <w:r w:rsidRPr="00F74C5B">
              <w:rPr>
                <w:sz w:val="22"/>
                <w:szCs w:val="22"/>
              </w:rPr>
              <w:t>0,05</w:t>
            </w:r>
            <w:bookmarkEnd w:id="133"/>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0,17</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0,05</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0,67</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0,2</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17</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vertAlign w:val="superscript"/>
              </w:rPr>
            </w:pPr>
            <w:r w:rsidRPr="00F74C5B">
              <w:rPr>
                <w:rFonts w:ascii="Times New Roman" w:hAnsi="Times New Roman"/>
              </w:rPr>
              <w:t>F</w:t>
            </w:r>
            <w:r w:rsidRPr="00F74C5B">
              <w:rPr>
                <w:rFonts w:ascii="Times New Roman" w:hAnsi="Times New Roman"/>
                <w:vertAlign w:val="superscript"/>
              </w:rPr>
              <w:t>-</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34" w:name="_Toc405904199"/>
            <w:r w:rsidRPr="00F74C5B">
              <w:rPr>
                <w:sz w:val="22"/>
                <w:szCs w:val="22"/>
              </w:rPr>
              <w:t>0.09</w:t>
            </w:r>
            <w:bookmarkEnd w:id="134"/>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35" w:name="_Toc405904200"/>
            <w:r w:rsidRPr="00F74C5B">
              <w:rPr>
                <w:sz w:val="22"/>
                <w:szCs w:val="22"/>
              </w:rPr>
              <w:t>&lt;0,02 (**)</w:t>
            </w:r>
            <w:bookmarkEnd w:id="135"/>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36" w:name="_Toc405904201"/>
            <w:r w:rsidRPr="00F74C5B">
              <w:rPr>
                <w:sz w:val="22"/>
                <w:szCs w:val="22"/>
              </w:rPr>
              <w:t>0.14</w:t>
            </w:r>
            <w:bookmarkEnd w:id="136"/>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0,09</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&lt;0,02 (**)</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&lt;0,02 (**)</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1,5</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18</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Hg</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37" w:name="_Toc405904202"/>
            <w:r w:rsidRPr="00F74C5B">
              <w:rPr>
                <w:sz w:val="22"/>
                <w:szCs w:val="22"/>
              </w:rPr>
              <w:t>KPH</w:t>
            </w:r>
            <w:bookmarkEnd w:id="137"/>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38" w:name="_Toc405904203"/>
            <w:r w:rsidRPr="00F74C5B">
              <w:rPr>
                <w:sz w:val="22"/>
                <w:szCs w:val="22"/>
              </w:rPr>
              <w:t>KPH</w:t>
            </w:r>
            <w:bookmarkEnd w:id="138"/>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39" w:name="_Toc405904204"/>
            <w:r w:rsidRPr="00F74C5B">
              <w:rPr>
                <w:sz w:val="22"/>
                <w:szCs w:val="22"/>
              </w:rPr>
              <w:t>KPH</w:t>
            </w:r>
            <w:bookmarkEnd w:id="139"/>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KPH</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0,001</w:t>
            </w:r>
          </w:p>
        </w:tc>
      </w:tr>
      <w:tr w:rsidR="006903E8" w:rsidRPr="00F74C5B" w:rsidTr="006903E8">
        <w:trPr>
          <w:trHeight w:val="346"/>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19</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As</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40" w:name="_Toc405904205"/>
            <w:r w:rsidRPr="00F74C5B">
              <w:rPr>
                <w:sz w:val="22"/>
                <w:szCs w:val="22"/>
              </w:rPr>
              <w:t>KPH</w:t>
            </w:r>
            <w:bookmarkEnd w:id="140"/>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41" w:name="_Toc405904206"/>
            <w:r w:rsidRPr="00F74C5B">
              <w:rPr>
                <w:sz w:val="22"/>
                <w:szCs w:val="22"/>
              </w:rPr>
              <w:t>KPH</w:t>
            </w:r>
            <w:bookmarkEnd w:id="141"/>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42" w:name="_Toc405904207"/>
            <w:r w:rsidRPr="00F74C5B">
              <w:rPr>
                <w:sz w:val="22"/>
                <w:szCs w:val="22"/>
              </w:rPr>
              <w:t>KPH</w:t>
            </w:r>
            <w:bookmarkEnd w:id="142"/>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KPH</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0,02</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20</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Cu</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43" w:name="_Toc405904208"/>
            <w:r w:rsidRPr="00F74C5B">
              <w:rPr>
                <w:sz w:val="22"/>
                <w:szCs w:val="22"/>
              </w:rPr>
              <w:t>0,006</w:t>
            </w:r>
            <w:bookmarkEnd w:id="143"/>
          </w:p>
        </w:tc>
        <w:tc>
          <w:tcPr>
            <w:tcW w:w="918" w:type="dxa"/>
            <w:shd w:val="clear" w:color="auto" w:fill="auto"/>
            <w:noWrap/>
            <w:vAlign w:val="center"/>
          </w:tcPr>
          <w:p w:rsidR="006903E8" w:rsidRPr="00F74C5B" w:rsidRDefault="006903E8" w:rsidP="006903E8">
            <w:pPr>
              <w:pStyle w:val="Table"/>
              <w:spacing w:before="40" w:after="20" w:line="300" w:lineRule="auto"/>
              <w:jc w:val="center"/>
              <w:outlineLvl w:val="0"/>
              <w:rPr>
                <w:sz w:val="22"/>
                <w:szCs w:val="22"/>
              </w:rPr>
            </w:pPr>
            <w:bookmarkStart w:id="144" w:name="_Toc405904209"/>
            <w:r w:rsidRPr="00F74C5B">
              <w:rPr>
                <w:sz w:val="22"/>
                <w:szCs w:val="22"/>
              </w:rPr>
              <w:t>0,04</w:t>
            </w:r>
            <w:bookmarkEnd w:id="144"/>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45" w:name="_Toc405904210"/>
            <w:r w:rsidRPr="00F74C5B">
              <w:rPr>
                <w:sz w:val="22"/>
                <w:szCs w:val="22"/>
              </w:rPr>
              <w:t>0,037</w:t>
            </w:r>
            <w:bookmarkEnd w:id="145"/>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&lt;0,03 (**)</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0,038</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0,062</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0,2</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21</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Zn</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46" w:name="_Toc405904211"/>
            <w:r w:rsidRPr="00F74C5B">
              <w:rPr>
                <w:sz w:val="22"/>
                <w:szCs w:val="22"/>
              </w:rPr>
              <w:t>0,037</w:t>
            </w:r>
            <w:bookmarkEnd w:id="146"/>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47" w:name="_Toc405904212"/>
            <w:r w:rsidRPr="00F74C5B">
              <w:rPr>
                <w:sz w:val="22"/>
                <w:szCs w:val="22"/>
              </w:rPr>
              <w:t>0,052</w:t>
            </w:r>
            <w:bookmarkEnd w:id="147"/>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48" w:name="_Toc405904213"/>
            <w:r w:rsidRPr="00F74C5B">
              <w:rPr>
                <w:sz w:val="22"/>
                <w:szCs w:val="22"/>
              </w:rPr>
              <w:t>0.015</w:t>
            </w:r>
            <w:bookmarkEnd w:id="148"/>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&lt;0,008 (**)</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0,039</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0,070</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1,0</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22</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Cr</w:t>
            </w:r>
            <w:r w:rsidRPr="00F74C5B">
              <w:rPr>
                <w:rFonts w:ascii="Times New Roman" w:hAnsi="Times New Roman"/>
                <w:vertAlign w:val="superscript"/>
              </w:rPr>
              <w:t>3+</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49" w:name="_Toc405904214"/>
            <w:r w:rsidRPr="00F74C5B">
              <w:rPr>
                <w:sz w:val="22"/>
                <w:szCs w:val="22"/>
              </w:rPr>
              <w:t>0,011</w:t>
            </w:r>
            <w:bookmarkEnd w:id="149"/>
          </w:p>
        </w:tc>
        <w:tc>
          <w:tcPr>
            <w:tcW w:w="918" w:type="dxa"/>
            <w:shd w:val="clear" w:color="auto" w:fill="auto"/>
            <w:noWrap/>
            <w:vAlign w:val="center"/>
          </w:tcPr>
          <w:p w:rsidR="006903E8" w:rsidRPr="00F74C5B" w:rsidRDefault="006903E8" w:rsidP="006903E8">
            <w:pPr>
              <w:pStyle w:val="Table"/>
              <w:spacing w:before="40" w:after="20" w:line="300" w:lineRule="auto"/>
              <w:jc w:val="center"/>
              <w:outlineLvl w:val="0"/>
              <w:rPr>
                <w:sz w:val="22"/>
                <w:szCs w:val="22"/>
              </w:rPr>
            </w:pPr>
            <w:bookmarkStart w:id="150" w:name="_Toc405904215"/>
            <w:r w:rsidRPr="00F74C5B">
              <w:rPr>
                <w:sz w:val="22"/>
                <w:szCs w:val="22"/>
              </w:rPr>
              <w:t>0,039</w:t>
            </w:r>
            <w:bookmarkEnd w:id="150"/>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51" w:name="_Toc405904216"/>
            <w:r w:rsidRPr="00F74C5B">
              <w:rPr>
                <w:sz w:val="22"/>
                <w:szCs w:val="22"/>
              </w:rPr>
              <w:t>0,037</w:t>
            </w:r>
            <w:bookmarkEnd w:id="151"/>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&lt;0,1 (**)</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&lt;0,1 (**)</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0,036</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0,1</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23</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Cr</w:t>
            </w:r>
            <w:r w:rsidRPr="00F74C5B">
              <w:rPr>
                <w:rFonts w:ascii="Times New Roman" w:hAnsi="Times New Roman"/>
                <w:vertAlign w:val="superscript"/>
              </w:rPr>
              <w:t>6+</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6903E8">
            <w:pPr>
              <w:pStyle w:val="Table"/>
              <w:spacing w:before="40" w:after="20" w:line="300" w:lineRule="auto"/>
              <w:jc w:val="center"/>
              <w:outlineLvl w:val="0"/>
              <w:rPr>
                <w:sz w:val="22"/>
                <w:szCs w:val="22"/>
              </w:rPr>
            </w:pPr>
            <w:bookmarkStart w:id="152" w:name="_Toc405904217"/>
            <w:r w:rsidRPr="00F74C5B">
              <w:rPr>
                <w:sz w:val="22"/>
                <w:szCs w:val="22"/>
              </w:rPr>
              <w:t>0,01</w:t>
            </w:r>
            <w:bookmarkEnd w:id="152"/>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53" w:name="_Toc405904218"/>
            <w:r w:rsidRPr="00F74C5B">
              <w:rPr>
                <w:sz w:val="22"/>
                <w:szCs w:val="22"/>
              </w:rPr>
              <w:t>0,01</w:t>
            </w:r>
            <w:bookmarkEnd w:id="153"/>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54" w:name="_Toc405904219"/>
            <w:r w:rsidRPr="00F74C5B">
              <w:rPr>
                <w:sz w:val="22"/>
                <w:szCs w:val="22"/>
              </w:rPr>
              <w:t>0,009</w:t>
            </w:r>
            <w:bookmarkEnd w:id="154"/>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0,005</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0,007</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0,009</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0,02</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24</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Ni</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55" w:name="_Toc405904220"/>
            <w:r w:rsidRPr="00F74C5B">
              <w:rPr>
                <w:sz w:val="22"/>
                <w:szCs w:val="22"/>
              </w:rPr>
              <w:t>KPH</w:t>
            </w:r>
            <w:bookmarkEnd w:id="155"/>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56" w:name="_Toc405904221"/>
            <w:r w:rsidRPr="00F74C5B">
              <w:rPr>
                <w:sz w:val="22"/>
                <w:szCs w:val="22"/>
              </w:rPr>
              <w:t>KPH</w:t>
            </w:r>
            <w:bookmarkEnd w:id="156"/>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57" w:name="_Toc405904222"/>
            <w:r w:rsidRPr="00F74C5B">
              <w:rPr>
                <w:sz w:val="22"/>
                <w:szCs w:val="22"/>
              </w:rPr>
              <w:t>0,01</w:t>
            </w:r>
            <w:bookmarkEnd w:id="157"/>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&lt;0,08 (**)</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KPH</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0,1</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25</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Pb</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58" w:name="_Toc405904223"/>
            <w:r w:rsidRPr="00F74C5B">
              <w:rPr>
                <w:sz w:val="22"/>
                <w:szCs w:val="22"/>
              </w:rPr>
              <w:t>KPH</w:t>
            </w:r>
            <w:bookmarkEnd w:id="158"/>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59" w:name="_Toc405904224"/>
            <w:r w:rsidRPr="00F74C5B">
              <w:rPr>
                <w:sz w:val="22"/>
                <w:szCs w:val="22"/>
              </w:rPr>
              <w:t>KPH</w:t>
            </w:r>
            <w:bookmarkEnd w:id="159"/>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60" w:name="_Toc405904225"/>
            <w:r w:rsidRPr="00F74C5B">
              <w:rPr>
                <w:sz w:val="22"/>
                <w:szCs w:val="22"/>
              </w:rPr>
              <w:t>KPH</w:t>
            </w:r>
            <w:bookmarkEnd w:id="160"/>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KPH</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0,02</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26</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Cd</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61" w:name="_Toc405904226"/>
            <w:r w:rsidRPr="00F74C5B">
              <w:rPr>
                <w:sz w:val="22"/>
                <w:szCs w:val="22"/>
              </w:rPr>
              <w:t>KPH</w:t>
            </w:r>
            <w:bookmarkEnd w:id="161"/>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62" w:name="_Toc405904227"/>
            <w:r w:rsidRPr="00F74C5B">
              <w:rPr>
                <w:sz w:val="22"/>
                <w:szCs w:val="22"/>
              </w:rPr>
              <w:t>KPH</w:t>
            </w:r>
            <w:bookmarkEnd w:id="162"/>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63" w:name="_Toc405904228"/>
            <w:r w:rsidRPr="00F74C5B">
              <w:rPr>
                <w:sz w:val="22"/>
                <w:szCs w:val="22"/>
              </w:rPr>
              <w:t>KPH</w:t>
            </w:r>
            <w:bookmarkEnd w:id="163"/>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0,001</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KPH</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0,005</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27</w:t>
            </w:r>
          </w:p>
        </w:tc>
        <w:tc>
          <w:tcPr>
            <w:tcW w:w="1096" w:type="dxa"/>
            <w:shd w:val="clear" w:color="auto" w:fill="auto"/>
            <w:noWrap/>
            <w:vAlign w:val="center"/>
            <w:hideMark/>
          </w:tcPr>
          <w:p w:rsidR="006903E8" w:rsidRPr="00C942C7" w:rsidRDefault="00C942C7" w:rsidP="009D00D2">
            <w:pPr>
              <w:spacing w:after="0"/>
              <w:jc w:val="center"/>
              <w:rPr>
                <w:rFonts w:ascii="Times New Roman" w:hAnsi="Times New Roman"/>
              </w:rPr>
            </w:pPr>
            <w:r w:rsidRPr="00C942C7">
              <w:rPr>
                <w:rFonts w:ascii="Times New Roman" w:hAnsi="Times New Roman"/>
                <w:sz w:val="28"/>
                <w:szCs w:val="28"/>
              </w:rPr>
              <w:t>Tổng dầu mỡ</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64" w:name="_Toc405904229"/>
            <w:r w:rsidRPr="00F74C5B">
              <w:rPr>
                <w:sz w:val="22"/>
                <w:szCs w:val="22"/>
              </w:rPr>
              <w:t>KPH</w:t>
            </w:r>
            <w:bookmarkEnd w:id="164"/>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65" w:name="_Toc405904230"/>
            <w:r w:rsidRPr="00F74C5B">
              <w:rPr>
                <w:sz w:val="22"/>
                <w:szCs w:val="22"/>
              </w:rPr>
              <w:t>KPH</w:t>
            </w:r>
            <w:bookmarkEnd w:id="165"/>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66" w:name="_Toc405904231"/>
            <w:r w:rsidRPr="00F74C5B">
              <w:rPr>
                <w:sz w:val="22"/>
                <w:szCs w:val="22"/>
              </w:rPr>
              <w:t>KPH</w:t>
            </w:r>
            <w:bookmarkEnd w:id="166"/>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KPH</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KPH</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0,02</w:t>
            </w:r>
          </w:p>
        </w:tc>
      </w:tr>
      <w:tr w:rsidR="006903E8" w:rsidRPr="00F74C5B" w:rsidTr="006903E8">
        <w:trPr>
          <w:trHeight w:val="300"/>
        </w:trPr>
        <w:tc>
          <w:tcPr>
            <w:tcW w:w="714"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28</w:t>
            </w:r>
          </w:p>
        </w:tc>
        <w:tc>
          <w:tcPr>
            <w:tcW w:w="1096"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BOD</w:t>
            </w:r>
            <w:r w:rsidRPr="00F74C5B">
              <w:rPr>
                <w:rFonts w:ascii="Times New Roman" w:hAnsi="Times New Roman"/>
                <w:vertAlign w:val="subscript"/>
              </w:rPr>
              <w:t>5</w:t>
            </w:r>
          </w:p>
        </w:tc>
        <w:tc>
          <w:tcPr>
            <w:tcW w:w="1417" w:type="dxa"/>
            <w:shd w:val="clear" w:color="auto" w:fill="auto"/>
            <w:noWrap/>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mg/l</w:t>
            </w:r>
          </w:p>
        </w:tc>
        <w:tc>
          <w:tcPr>
            <w:tcW w:w="860"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67" w:name="_Toc405904232"/>
            <w:r w:rsidRPr="00F74C5B">
              <w:rPr>
                <w:sz w:val="22"/>
                <w:szCs w:val="22"/>
              </w:rPr>
              <w:t>6</w:t>
            </w:r>
            <w:bookmarkEnd w:id="167"/>
          </w:p>
        </w:tc>
        <w:tc>
          <w:tcPr>
            <w:tcW w:w="918" w:type="dxa"/>
            <w:shd w:val="clear" w:color="auto" w:fill="auto"/>
            <w:noWrap/>
            <w:vAlign w:val="center"/>
          </w:tcPr>
          <w:p w:rsidR="006903E8" w:rsidRPr="00F74C5B" w:rsidRDefault="006903E8" w:rsidP="009D00D2">
            <w:pPr>
              <w:pStyle w:val="Table"/>
              <w:spacing w:before="40" w:after="20" w:line="300" w:lineRule="auto"/>
              <w:jc w:val="center"/>
              <w:outlineLvl w:val="0"/>
              <w:rPr>
                <w:sz w:val="22"/>
                <w:szCs w:val="22"/>
              </w:rPr>
            </w:pPr>
            <w:bookmarkStart w:id="168" w:name="_Toc405904233"/>
            <w:r w:rsidRPr="00F74C5B">
              <w:rPr>
                <w:sz w:val="22"/>
                <w:szCs w:val="22"/>
              </w:rPr>
              <w:t>3</w:t>
            </w:r>
            <w:bookmarkEnd w:id="168"/>
          </w:p>
        </w:tc>
        <w:tc>
          <w:tcPr>
            <w:tcW w:w="851" w:type="dxa"/>
            <w:shd w:val="clear" w:color="auto" w:fill="auto"/>
            <w:noWrap/>
            <w:vAlign w:val="center"/>
            <w:hideMark/>
          </w:tcPr>
          <w:p w:rsidR="006903E8" w:rsidRPr="00F74C5B" w:rsidRDefault="006903E8" w:rsidP="009D00D2">
            <w:pPr>
              <w:pStyle w:val="Table"/>
              <w:spacing w:before="40" w:after="20" w:line="300" w:lineRule="auto"/>
              <w:jc w:val="center"/>
              <w:outlineLvl w:val="0"/>
              <w:rPr>
                <w:sz w:val="22"/>
                <w:szCs w:val="22"/>
              </w:rPr>
            </w:pPr>
            <w:bookmarkStart w:id="169" w:name="_Toc405904234"/>
            <w:r w:rsidRPr="00F74C5B">
              <w:rPr>
                <w:sz w:val="22"/>
                <w:szCs w:val="22"/>
              </w:rPr>
              <w:t>15</w:t>
            </w:r>
            <w:bookmarkEnd w:id="169"/>
          </w:p>
        </w:tc>
        <w:tc>
          <w:tcPr>
            <w:tcW w:w="827"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5</w:t>
            </w:r>
          </w:p>
        </w:tc>
        <w:tc>
          <w:tcPr>
            <w:tcW w:w="818" w:type="dxa"/>
            <w:shd w:val="clear" w:color="auto" w:fill="auto"/>
            <w:vAlign w:val="center"/>
            <w:hideMark/>
          </w:tcPr>
          <w:p w:rsidR="006903E8" w:rsidRPr="00F74C5B" w:rsidRDefault="006903E8" w:rsidP="009D00D2">
            <w:pPr>
              <w:spacing w:before="80" w:after="80"/>
              <w:jc w:val="center"/>
              <w:rPr>
                <w:rFonts w:ascii="Times New Roman" w:hAnsi="Times New Roman"/>
              </w:rPr>
            </w:pPr>
            <w:r w:rsidRPr="00F74C5B">
              <w:rPr>
                <w:rFonts w:ascii="Times New Roman" w:hAnsi="Times New Roman"/>
              </w:rPr>
              <w:t>4</w:t>
            </w:r>
          </w:p>
        </w:tc>
        <w:tc>
          <w:tcPr>
            <w:tcW w:w="851" w:type="dxa"/>
            <w:shd w:val="clear" w:color="auto" w:fill="auto"/>
            <w:vAlign w:val="center"/>
            <w:hideMark/>
          </w:tcPr>
          <w:p w:rsidR="006903E8" w:rsidRPr="00F74C5B" w:rsidRDefault="006903E8" w:rsidP="00DB0937">
            <w:pPr>
              <w:spacing w:before="80" w:after="80"/>
              <w:jc w:val="center"/>
              <w:rPr>
                <w:rFonts w:ascii="Times New Roman" w:hAnsi="Times New Roman"/>
              </w:rPr>
            </w:pPr>
            <w:r w:rsidRPr="00F74C5B">
              <w:rPr>
                <w:rFonts w:ascii="Times New Roman" w:hAnsi="Times New Roman"/>
              </w:rPr>
              <w:t>7</w:t>
            </w:r>
          </w:p>
        </w:tc>
        <w:tc>
          <w:tcPr>
            <w:tcW w:w="1142" w:type="dxa"/>
            <w:shd w:val="clear" w:color="auto" w:fill="auto"/>
            <w:vAlign w:val="center"/>
            <w:hideMark/>
          </w:tcPr>
          <w:p w:rsidR="006903E8" w:rsidRPr="00F74C5B" w:rsidRDefault="006903E8" w:rsidP="009D00D2">
            <w:pPr>
              <w:spacing w:after="0"/>
              <w:jc w:val="center"/>
              <w:rPr>
                <w:rFonts w:ascii="Times New Roman" w:hAnsi="Times New Roman"/>
              </w:rPr>
            </w:pPr>
            <w:r w:rsidRPr="00F74C5B">
              <w:rPr>
                <w:rFonts w:ascii="Times New Roman" w:hAnsi="Times New Roman"/>
              </w:rPr>
              <w:t>6</w:t>
            </w:r>
          </w:p>
        </w:tc>
      </w:tr>
    </w:tbl>
    <w:p w:rsidR="00C826D2" w:rsidRPr="00F74C5B" w:rsidRDefault="00C826D2" w:rsidP="00C826D2">
      <w:pPr>
        <w:pStyle w:val="Title"/>
        <w:numPr>
          <w:ilvl w:val="0"/>
          <w:numId w:val="15"/>
        </w:numPr>
        <w:spacing w:before="60" w:after="60"/>
        <w:jc w:val="both"/>
        <w:rPr>
          <w:b w:val="0"/>
          <w:color w:val="auto"/>
          <w:szCs w:val="28"/>
        </w:rPr>
      </w:pPr>
      <w:r w:rsidRPr="00F74C5B">
        <w:rPr>
          <w:b w:val="0"/>
          <w:color w:val="auto"/>
          <w:szCs w:val="28"/>
        </w:rPr>
        <w:t xml:space="preserve">Các thông số đo nhanh tại hiện trường qua các đợt quan trắc như sau: </w:t>
      </w:r>
    </w:p>
    <w:p w:rsidR="00C96FEF" w:rsidRPr="00F74C5B" w:rsidRDefault="00DB0937" w:rsidP="00C96FEF">
      <w:pPr>
        <w:pStyle w:val="Title"/>
        <w:spacing w:before="60" w:after="60"/>
        <w:ind w:left="880"/>
        <w:jc w:val="both"/>
        <w:rPr>
          <w:b w:val="0"/>
          <w:color w:val="auto"/>
          <w:szCs w:val="28"/>
        </w:rPr>
      </w:pPr>
      <w:r w:rsidRPr="00F74C5B">
        <w:rPr>
          <w:b w:val="0"/>
          <w:color w:val="auto"/>
          <w:szCs w:val="28"/>
        </w:rPr>
        <w:t xml:space="preserve">- </w:t>
      </w:r>
      <w:r w:rsidR="00C96FEF" w:rsidRPr="00F74C5B">
        <w:rPr>
          <w:b w:val="0"/>
          <w:color w:val="auto"/>
          <w:szCs w:val="28"/>
        </w:rPr>
        <w:t>pH dao động từ 6 - 6.9</w:t>
      </w:r>
      <w:r w:rsidR="00CF527D" w:rsidRPr="00F74C5B">
        <w:rPr>
          <w:b w:val="0"/>
          <w:color w:val="auto"/>
          <w:szCs w:val="28"/>
        </w:rPr>
        <w:t>;</w:t>
      </w:r>
    </w:p>
    <w:p w:rsidR="00C96FEF" w:rsidRPr="00F74C5B" w:rsidRDefault="00DB0937" w:rsidP="00C96FEF">
      <w:pPr>
        <w:pStyle w:val="Title"/>
        <w:spacing w:before="60" w:after="60"/>
        <w:ind w:left="880"/>
        <w:jc w:val="both"/>
        <w:rPr>
          <w:b w:val="0"/>
          <w:color w:val="auto"/>
          <w:szCs w:val="28"/>
        </w:rPr>
      </w:pPr>
      <w:r w:rsidRPr="00F74C5B">
        <w:rPr>
          <w:b w:val="0"/>
          <w:color w:val="auto"/>
          <w:szCs w:val="28"/>
        </w:rPr>
        <w:t>- DO dao động từ 2,0</w:t>
      </w:r>
      <w:r w:rsidR="006108A2" w:rsidRPr="00F74C5B">
        <w:rPr>
          <w:b w:val="0"/>
          <w:color w:val="auto"/>
          <w:szCs w:val="28"/>
        </w:rPr>
        <w:t>–</w:t>
      </w:r>
      <w:r w:rsidR="00C96FEF" w:rsidRPr="00F74C5B">
        <w:rPr>
          <w:b w:val="0"/>
          <w:color w:val="auto"/>
          <w:szCs w:val="28"/>
        </w:rPr>
        <w:t xml:space="preserve"> </w:t>
      </w:r>
      <w:r w:rsidR="006108A2" w:rsidRPr="00F74C5B">
        <w:rPr>
          <w:b w:val="0"/>
          <w:color w:val="auto"/>
          <w:szCs w:val="28"/>
        </w:rPr>
        <w:t>4,5</w:t>
      </w:r>
      <w:r w:rsidR="00CF527D" w:rsidRPr="00F74C5B">
        <w:rPr>
          <w:b w:val="0"/>
          <w:color w:val="auto"/>
          <w:szCs w:val="28"/>
        </w:rPr>
        <w:t xml:space="preserve"> (mg/l)</w:t>
      </w:r>
      <w:r w:rsidR="00B03D76">
        <w:rPr>
          <w:b w:val="0"/>
          <w:color w:val="auto"/>
          <w:szCs w:val="28"/>
        </w:rPr>
        <w:t>, tất cả các đợt đều không đạt quy chuẩn cho phép</w:t>
      </w:r>
      <w:r w:rsidR="00CF527D" w:rsidRPr="00F74C5B">
        <w:rPr>
          <w:b w:val="0"/>
          <w:color w:val="auto"/>
          <w:szCs w:val="28"/>
        </w:rPr>
        <w:t>;</w:t>
      </w:r>
    </w:p>
    <w:p w:rsidR="00C96FEF" w:rsidRPr="00F74C5B" w:rsidRDefault="00C96FEF" w:rsidP="00C96FEF">
      <w:pPr>
        <w:pStyle w:val="Title"/>
        <w:spacing w:before="60" w:after="60"/>
        <w:ind w:left="880"/>
        <w:jc w:val="both"/>
        <w:rPr>
          <w:b w:val="0"/>
          <w:color w:val="auto"/>
          <w:szCs w:val="28"/>
        </w:rPr>
      </w:pPr>
      <w:r w:rsidRPr="00F74C5B">
        <w:rPr>
          <w:b w:val="0"/>
          <w:color w:val="auto"/>
          <w:szCs w:val="28"/>
        </w:rPr>
        <w:t>- TDS</w:t>
      </w:r>
      <w:r w:rsidR="00394252">
        <w:rPr>
          <w:b w:val="0"/>
          <w:color w:val="auto"/>
          <w:szCs w:val="28"/>
        </w:rPr>
        <w:t xml:space="preserve"> dao động từ 16,5 - 84,</w:t>
      </w:r>
      <w:r w:rsidR="00CF527D" w:rsidRPr="00F74C5B">
        <w:rPr>
          <w:b w:val="0"/>
          <w:color w:val="auto"/>
          <w:szCs w:val="28"/>
        </w:rPr>
        <w:t>1 (mg/l);</w:t>
      </w:r>
    </w:p>
    <w:p w:rsidR="00C96FEF" w:rsidRPr="00F74C5B" w:rsidRDefault="00C96FEF" w:rsidP="00C96FEF">
      <w:pPr>
        <w:pStyle w:val="Title"/>
        <w:spacing w:before="60" w:after="60"/>
        <w:ind w:left="880"/>
        <w:jc w:val="both"/>
        <w:rPr>
          <w:b w:val="0"/>
          <w:color w:val="auto"/>
          <w:szCs w:val="28"/>
        </w:rPr>
      </w:pPr>
      <w:r w:rsidRPr="00F74C5B">
        <w:rPr>
          <w:b w:val="0"/>
          <w:color w:val="auto"/>
          <w:szCs w:val="28"/>
        </w:rPr>
        <w:t>-</w:t>
      </w:r>
      <w:r w:rsidR="006108A2" w:rsidRPr="00F74C5B">
        <w:rPr>
          <w:b w:val="0"/>
          <w:color w:val="auto"/>
          <w:szCs w:val="28"/>
        </w:rPr>
        <w:t xml:space="preserve"> Độ dẵn (EC) dao động từ 30 - 4</w:t>
      </w:r>
      <w:r w:rsidRPr="00F74C5B">
        <w:rPr>
          <w:b w:val="0"/>
          <w:color w:val="auto"/>
          <w:szCs w:val="28"/>
        </w:rPr>
        <w:t>0 (</w:t>
      </w:r>
      <w:r w:rsidR="006108A2" w:rsidRPr="00F74C5B">
        <w:rPr>
          <w:b w:val="0"/>
          <w:color w:val="auto"/>
          <w:szCs w:val="28"/>
        </w:rPr>
        <w:t>µs/cm</w:t>
      </w:r>
      <w:r w:rsidR="00CF527D" w:rsidRPr="00F74C5B">
        <w:rPr>
          <w:b w:val="0"/>
          <w:color w:val="auto"/>
          <w:szCs w:val="28"/>
        </w:rPr>
        <w:t>);</w:t>
      </w:r>
    </w:p>
    <w:p w:rsidR="00C96FEF" w:rsidRPr="00F74C5B" w:rsidRDefault="00C96FEF" w:rsidP="00C96FEF">
      <w:pPr>
        <w:pStyle w:val="Title"/>
        <w:spacing w:before="60" w:after="60"/>
        <w:ind w:left="880"/>
        <w:jc w:val="both"/>
        <w:rPr>
          <w:b w:val="0"/>
          <w:color w:val="auto"/>
          <w:szCs w:val="28"/>
        </w:rPr>
      </w:pPr>
      <w:r w:rsidRPr="00F74C5B">
        <w:rPr>
          <w:b w:val="0"/>
          <w:color w:val="auto"/>
          <w:szCs w:val="28"/>
        </w:rPr>
        <w:t>- Đ</w:t>
      </w:r>
      <w:r w:rsidR="00394252">
        <w:rPr>
          <w:b w:val="0"/>
          <w:color w:val="auto"/>
          <w:szCs w:val="28"/>
        </w:rPr>
        <w:t>ộ muối (NaCl) dao động từ 0 - 0,</w:t>
      </w:r>
      <w:r w:rsidRPr="00F74C5B">
        <w:rPr>
          <w:b w:val="0"/>
          <w:color w:val="auto"/>
          <w:szCs w:val="28"/>
        </w:rPr>
        <w:t>01</w:t>
      </w:r>
      <w:r w:rsidR="00371177">
        <w:rPr>
          <w:b w:val="0"/>
          <w:color w:val="auto"/>
          <w:szCs w:val="28"/>
        </w:rPr>
        <w:t>, độ muối không ảnh hưởng bởi sự nhiễm mặn của nước biển</w:t>
      </w:r>
      <w:r w:rsidR="00CF527D" w:rsidRPr="00F74C5B">
        <w:rPr>
          <w:b w:val="0"/>
          <w:color w:val="auto"/>
          <w:szCs w:val="28"/>
        </w:rPr>
        <w:t>;</w:t>
      </w:r>
    </w:p>
    <w:p w:rsidR="00C96FEF" w:rsidRPr="00F74C5B" w:rsidRDefault="00D21A48" w:rsidP="00D21A48">
      <w:pPr>
        <w:pStyle w:val="Title"/>
        <w:ind w:left="390" w:firstLine="330"/>
        <w:jc w:val="both"/>
        <w:rPr>
          <w:b w:val="0"/>
          <w:color w:val="auto"/>
          <w:szCs w:val="28"/>
        </w:rPr>
      </w:pPr>
      <w:r w:rsidRPr="00F74C5B">
        <w:rPr>
          <w:b w:val="0"/>
          <w:color w:val="auto"/>
          <w:szCs w:val="28"/>
        </w:rPr>
        <w:t xml:space="preserve">  </w:t>
      </w:r>
      <w:r w:rsidR="00DB0937" w:rsidRPr="00F74C5B">
        <w:rPr>
          <w:b w:val="0"/>
          <w:color w:val="auto"/>
          <w:szCs w:val="28"/>
        </w:rPr>
        <w:t>- Độ đục dao động từ 7 - 38</w:t>
      </w:r>
      <w:r w:rsidR="00C96FEF" w:rsidRPr="00F74C5B">
        <w:rPr>
          <w:b w:val="0"/>
          <w:color w:val="auto"/>
          <w:szCs w:val="28"/>
        </w:rPr>
        <w:t xml:space="preserve"> NTU</w:t>
      </w:r>
      <w:r w:rsidR="00CF527D" w:rsidRPr="00F74C5B">
        <w:rPr>
          <w:b w:val="0"/>
          <w:color w:val="auto"/>
          <w:szCs w:val="28"/>
        </w:rPr>
        <w:t>.</w:t>
      </w:r>
    </w:p>
    <w:p w:rsidR="00C826D2" w:rsidRPr="00F74C5B" w:rsidRDefault="00C826D2" w:rsidP="00C96FEF">
      <w:pPr>
        <w:pStyle w:val="Title"/>
        <w:numPr>
          <w:ilvl w:val="0"/>
          <w:numId w:val="14"/>
        </w:numPr>
        <w:tabs>
          <w:tab w:val="clear" w:pos="1637"/>
        </w:tabs>
        <w:ind w:left="0" w:firstLine="390"/>
        <w:jc w:val="both"/>
        <w:rPr>
          <w:b w:val="0"/>
          <w:color w:val="auto"/>
          <w:szCs w:val="28"/>
        </w:rPr>
      </w:pPr>
      <w:r w:rsidRPr="00F74C5B">
        <w:rPr>
          <w:b w:val="0"/>
          <w:color w:val="auto"/>
          <w:szCs w:val="28"/>
        </w:rPr>
        <w:t>Đối với các chỉ tiêu hóa lý và vi sinh, kết quả phân tích phòng thí nghiệm so với quy chuẩn áp dụng được thể hiện trong biểu đồ sau:</w:t>
      </w:r>
    </w:p>
    <w:p w:rsidR="009210BC" w:rsidRPr="00F74C5B" w:rsidRDefault="009210BC" w:rsidP="009210BC">
      <w:pPr>
        <w:pStyle w:val="Title"/>
        <w:ind w:left="390"/>
        <w:jc w:val="both"/>
        <w:rPr>
          <w:b w:val="0"/>
          <w:color w:val="auto"/>
          <w:szCs w:val="28"/>
        </w:rPr>
      </w:pPr>
    </w:p>
    <w:p w:rsidR="00C826D2" w:rsidRPr="00F74C5B" w:rsidRDefault="00DF2D01" w:rsidP="008904B7">
      <w:pPr>
        <w:pStyle w:val="Caption"/>
        <w:ind w:left="1637"/>
        <w:rPr>
          <w:rFonts w:ascii="Times New Roman" w:hAnsi="Times New Roman"/>
          <w:b w:val="0"/>
          <w:sz w:val="28"/>
          <w:szCs w:val="28"/>
        </w:rPr>
      </w:pPr>
      <w:bookmarkStart w:id="170" w:name="_Toc344884479"/>
      <w:bookmarkStart w:id="171" w:name="_Toc344886345"/>
      <w:bookmarkStart w:id="172" w:name="_Toc344886983"/>
      <w:bookmarkStart w:id="173" w:name="_Toc358327817"/>
      <w:r w:rsidRPr="00F74C5B">
        <w:rPr>
          <w:rFonts w:ascii="Times New Roman" w:hAnsi="Times New Roman"/>
          <w:b w:val="0"/>
          <w:sz w:val="28"/>
          <w:szCs w:val="28"/>
        </w:rPr>
        <w:t xml:space="preserve">* </w:t>
      </w:r>
      <w:r w:rsidR="00C826D2" w:rsidRPr="00F74C5B">
        <w:rPr>
          <w:rFonts w:ascii="Times New Roman" w:hAnsi="Times New Roman"/>
          <w:b w:val="0"/>
          <w:sz w:val="28"/>
          <w:szCs w:val="28"/>
        </w:rPr>
        <w:t>Số lần vượt so với QCVN 08:2008/BTNMT (A2)</w:t>
      </w:r>
      <w:bookmarkEnd w:id="170"/>
      <w:bookmarkEnd w:id="171"/>
      <w:bookmarkEnd w:id="172"/>
      <w:bookmarkEnd w:id="173"/>
    </w:p>
    <w:tbl>
      <w:tblPr>
        <w:tblStyle w:val="TableGrid"/>
        <w:tblW w:w="0" w:type="auto"/>
        <w:jc w:val="center"/>
        <w:tblLook w:val="04A0" w:firstRow="1" w:lastRow="0" w:firstColumn="1" w:lastColumn="0" w:noHBand="0" w:noVBand="1"/>
      </w:tblPr>
      <w:tblGrid>
        <w:gridCol w:w="1197"/>
        <w:gridCol w:w="1343"/>
        <w:gridCol w:w="1409"/>
        <w:gridCol w:w="1409"/>
        <w:gridCol w:w="1308"/>
        <w:gridCol w:w="1308"/>
        <w:gridCol w:w="1308"/>
      </w:tblGrid>
      <w:tr w:rsidR="008438A0" w:rsidRPr="00F74C5B" w:rsidTr="008438A0">
        <w:trPr>
          <w:jc w:val="center"/>
        </w:trPr>
        <w:tc>
          <w:tcPr>
            <w:tcW w:w="1197" w:type="dxa"/>
            <w:vAlign w:val="bottom"/>
          </w:tcPr>
          <w:p w:rsidR="008438A0" w:rsidRPr="00F74C5B" w:rsidRDefault="008438A0" w:rsidP="004733D1">
            <w:pPr>
              <w:jc w:val="center"/>
              <w:rPr>
                <w:rFonts w:ascii="Times New Roman" w:eastAsia="Times New Roman" w:hAnsi="Times New Roman"/>
                <w:sz w:val="28"/>
                <w:szCs w:val="28"/>
              </w:rPr>
            </w:pPr>
            <w:r w:rsidRPr="00F74C5B">
              <w:rPr>
                <w:rFonts w:ascii="Times New Roman" w:eastAsia="Times New Roman" w:hAnsi="Times New Roman"/>
                <w:sz w:val="28"/>
                <w:szCs w:val="28"/>
              </w:rPr>
              <w:t>Thông số</w:t>
            </w:r>
          </w:p>
        </w:tc>
        <w:tc>
          <w:tcPr>
            <w:tcW w:w="1343" w:type="dxa"/>
            <w:vAlign w:val="center"/>
          </w:tcPr>
          <w:p w:rsidR="008438A0" w:rsidRPr="00F74C5B" w:rsidRDefault="008438A0" w:rsidP="008438A0">
            <w:pPr>
              <w:jc w:val="center"/>
              <w:rPr>
                <w:sz w:val="28"/>
                <w:szCs w:val="28"/>
              </w:rPr>
            </w:pPr>
            <w:r w:rsidRPr="00F74C5B">
              <w:rPr>
                <w:rFonts w:ascii="Times New Roman" w:eastAsia="Times New Roman" w:hAnsi="Times New Roman"/>
                <w:b/>
                <w:bCs/>
                <w:sz w:val="28"/>
                <w:szCs w:val="28"/>
              </w:rPr>
              <w:t>Đợt 1</w:t>
            </w:r>
          </w:p>
        </w:tc>
        <w:tc>
          <w:tcPr>
            <w:tcW w:w="1409" w:type="dxa"/>
            <w:vAlign w:val="center"/>
          </w:tcPr>
          <w:p w:rsidR="008438A0" w:rsidRPr="00F74C5B" w:rsidRDefault="008438A0" w:rsidP="008438A0">
            <w:pPr>
              <w:jc w:val="center"/>
              <w:rPr>
                <w:sz w:val="28"/>
                <w:szCs w:val="28"/>
              </w:rPr>
            </w:pPr>
            <w:r w:rsidRPr="00F74C5B">
              <w:rPr>
                <w:rFonts w:ascii="Times New Roman" w:eastAsia="Times New Roman" w:hAnsi="Times New Roman"/>
                <w:b/>
                <w:bCs/>
                <w:sz w:val="28"/>
                <w:szCs w:val="28"/>
              </w:rPr>
              <w:t>Đợt 2</w:t>
            </w:r>
          </w:p>
        </w:tc>
        <w:tc>
          <w:tcPr>
            <w:tcW w:w="1409" w:type="dxa"/>
            <w:vAlign w:val="center"/>
          </w:tcPr>
          <w:p w:rsidR="008438A0" w:rsidRPr="00F74C5B" w:rsidRDefault="008438A0" w:rsidP="008438A0">
            <w:pPr>
              <w:jc w:val="center"/>
              <w:rPr>
                <w:sz w:val="28"/>
                <w:szCs w:val="28"/>
              </w:rPr>
            </w:pPr>
            <w:r w:rsidRPr="00F74C5B">
              <w:rPr>
                <w:rFonts w:ascii="Times New Roman" w:eastAsia="Times New Roman" w:hAnsi="Times New Roman"/>
                <w:b/>
                <w:bCs/>
                <w:sz w:val="28"/>
                <w:szCs w:val="28"/>
              </w:rPr>
              <w:t>Đợt 3</w:t>
            </w:r>
          </w:p>
        </w:tc>
        <w:tc>
          <w:tcPr>
            <w:tcW w:w="1308" w:type="dxa"/>
            <w:vAlign w:val="center"/>
          </w:tcPr>
          <w:p w:rsidR="008438A0" w:rsidRPr="00F74C5B" w:rsidRDefault="008438A0" w:rsidP="008438A0">
            <w:pPr>
              <w:jc w:val="center"/>
              <w:rPr>
                <w:sz w:val="28"/>
                <w:szCs w:val="28"/>
              </w:rPr>
            </w:pPr>
            <w:r w:rsidRPr="00F74C5B">
              <w:rPr>
                <w:rFonts w:ascii="Times New Roman" w:eastAsia="Times New Roman" w:hAnsi="Times New Roman"/>
                <w:b/>
                <w:bCs/>
                <w:sz w:val="28"/>
                <w:szCs w:val="28"/>
              </w:rPr>
              <w:t>Đợt 4</w:t>
            </w:r>
          </w:p>
        </w:tc>
        <w:tc>
          <w:tcPr>
            <w:tcW w:w="1308" w:type="dxa"/>
            <w:vAlign w:val="center"/>
          </w:tcPr>
          <w:p w:rsidR="008438A0" w:rsidRPr="00F74C5B" w:rsidRDefault="008438A0" w:rsidP="008438A0">
            <w:pPr>
              <w:jc w:val="center"/>
              <w:rPr>
                <w:sz w:val="28"/>
                <w:szCs w:val="28"/>
              </w:rPr>
            </w:pPr>
            <w:r w:rsidRPr="00F74C5B">
              <w:rPr>
                <w:rFonts w:ascii="Times New Roman" w:eastAsia="Times New Roman" w:hAnsi="Times New Roman"/>
                <w:b/>
                <w:bCs/>
                <w:sz w:val="28"/>
                <w:szCs w:val="28"/>
              </w:rPr>
              <w:t>Đợt 5</w:t>
            </w:r>
          </w:p>
        </w:tc>
        <w:tc>
          <w:tcPr>
            <w:tcW w:w="1308" w:type="dxa"/>
            <w:vAlign w:val="center"/>
          </w:tcPr>
          <w:p w:rsidR="008438A0" w:rsidRPr="00F74C5B" w:rsidRDefault="008438A0" w:rsidP="008438A0">
            <w:pPr>
              <w:jc w:val="center"/>
              <w:rPr>
                <w:sz w:val="28"/>
                <w:szCs w:val="28"/>
              </w:rPr>
            </w:pPr>
            <w:r w:rsidRPr="00F74C5B">
              <w:rPr>
                <w:rFonts w:ascii="Times New Roman" w:eastAsia="Times New Roman" w:hAnsi="Times New Roman"/>
                <w:b/>
                <w:bCs/>
                <w:sz w:val="28"/>
                <w:szCs w:val="28"/>
              </w:rPr>
              <w:t>Đợt 6</w:t>
            </w:r>
          </w:p>
        </w:tc>
      </w:tr>
      <w:tr w:rsidR="008438A0" w:rsidRPr="00F74C5B" w:rsidTr="00612A09">
        <w:trPr>
          <w:jc w:val="center"/>
        </w:trPr>
        <w:tc>
          <w:tcPr>
            <w:tcW w:w="1197"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343"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r>
      <w:tr w:rsidR="008438A0" w:rsidRPr="00F74C5B" w:rsidTr="00612A09">
        <w:trPr>
          <w:jc w:val="center"/>
        </w:trPr>
        <w:tc>
          <w:tcPr>
            <w:tcW w:w="1197"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2</w:t>
            </w:r>
            <w:r w:rsidRPr="00F74C5B">
              <w:rPr>
                <w:rFonts w:ascii="Times New Roman" w:eastAsia="Times New Roman" w:hAnsi="Times New Roman"/>
                <w:sz w:val="28"/>
                <w:szCs w:val="28"/>
              </w:rPr>
              <w:t>-N</w:t>
            </w:r>
          </w:p>
        </w:tc>
        <w:tc>
          <w:tcPr>
            <w:tcW w:w="1343"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1.1</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1.2</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r>
      <w:tr w:rsidR="008438A0" w:rsidRPr="00F74C5B" w:rsidTr="00612A09">
        <w:trPr>
          <w:jc w:val="center"/>
        </w:trPr>
        <w:tc>
          <w:tcPr>
            <w:tcW w:w="1197"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NH</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343"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1.2</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1.1</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3.9</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4.1</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3.5</w:t>
            </w:r>
          </w:p>
        </w:tc>
      </w:tr>
      <w:tr w:rsidR="008438A0" w:rsidRPr="00F74C5B" w:rsidTr="00612A09">
        <w:trPr>
          <w:jc w:val="center"/>
        </w:trPr>
        <w:tc>
          <w:tcPr>
            <w:tcW w:w="1197"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SS</w:t>
            </w:r>
          </w:p>
        </w:tc>
        <w:tc>
          <w:tcPr>
            <w:tcW w:w="1343"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r>
      <w:tr w:rsidR="008438A0" w:rsidRPr="00F74C5B" w:rsidTr="00612A09">
        <w:trPr>
          <w:jc w:val="center"/>
        </w:trPr>
        <w:tc>
          <w:tcPr>
            <w:tcW w:w="1197"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COD</w:t>
            </w:r>
          </w:p>
        </w:tc>
        <w:tc>
          <w:tcPr>
            <w:tcW w:w="1343"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409"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2.0</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308" w:type="dxa"/>
            <w:vAlign w:val="bottom"/>
          </w:tcPr>
          <w:p w:rsidR="008438A0" w:rsidRPr="00F74C5B" w:rsidRDefault="008438A0" w:rsidP="00612A09">
            <w:pPr>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r>
    </w:tbl>
    <w:p w:rsidR="00323024" w:rsidRPr="00F74C5B" w:rsidRDefault="008438A0" w:rsidP="00323024">
      <w:pPr>
        <w:rPr>
          <w:noProof/>
        </w:rPr>
      </w:pPr>
      <w:r w:rsidRPr="00F74C5B">
        <w:rPr>
          <w:noProof/>
        </w:rPr>
        <w:drawing>
          <wp:inline distT="0" distB="0" distL="0" distR="0">
            <wp:extent cx="5756910" cy="2585074"/>
            <wp:effectExtent l="19050" t="0" r="15240" b="572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826D2" w:rsidRPr="00F74C5B" w:rsidRDefault="00C826D2" w:rsidP="00C826D2">
      <w:pPr>
        <w:pStyle w:val="Caption"/>
        <w:jc w:val="center"/>
        <w:rPr>
          <w:rFonts w:ascii="Times New Roman" w:hAnsi="Times New Roman"/>
          <w:sz w:val="28"/>
          <w:szCs w:val="28"/>
        </w:rPr>
      </w:pPr>
      <w:bookmarkStart w:id="174" w:name="_Toc344884480"/>
      <w:bookmarkStart w:id="175" w:name="_Toc344886346"/>
      <w:bookmarkStart w:id="176" w:name="_Toc344886984"/>
      <w:bookmarkStart w:id="177" w:name="_Toc374534360"/>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w:t>
      </w:r>
      <w:r w:rsidR="00EA2A49" w:rsidRPr="00F74C5B">
        <w:rPr>
          <w:rFonts w:ascii="Times New Roman" w:hAnsi="Times New Roman"/>
          <w:b w:val="0"/>
          <w:sz w:val="28"/>
          <w:szCs w:val="28"/>
        </w:rPr>
        <w:fldChar w:fldCharType="end"/>
      </w:r>
      <w:r w:rsidRPr="00F74C5B">
        <w:rPr>
          <w:rFonts w:ascii="Times New Roman" w:hAnsi="Times New Roman"/>
          <w:b w:val="0"/>
          <w:noProof/>
          <w:sz w:val="28"/>
          <w:szCs w:val="28"/>
        </w:rPr>
        <w:t>:</w:t>
      </w:r>
      <w:bookmarkEnd w:id="174"/>
      <w:bookmarkEnd w:id="175"/>
      <w:bookmarkEnd w:id="176"/>
      <w:r w:rsidRPr="00F74C5B">
        <w:rPr>
          <w:rFonts w:ascii="Times New Roman" w:hAnsi="Times New Roman"/>
          <w:b w:val="0"/>
          <w:noProof/>
          <w:sz w:val="28"/>
          <w:szCs w:val="28"/>
        </w:rPr>
        <w:t xml:space="preserve"> </w:t>
      </w:r>
      <w:r w:rsidRPr="00F74C5B">
        <w:rPr>
          <w:rFonts w:ascii="Times New Roman" w:hAnsi="Times New Roman"/>
          <w:b w:val="0"/>
          <w:sz w:val="28"/>
          <w:szCs w:val="28"/>
        </w:rPr>
        <w:t>Diễn biến mức độ ô nhiễm  trên SG1</w:t>
      </w:r>
      <w:bookmarkEnd w:id="177"/>
    </w:p>
    <w:p w:rsidR="00C826D2" w:rsidRPr="00F74C5B" w:rsidRDefault="00C826D2" w:rsidP="00C826D2">
      <w:pPr>
        <w:pStyle w:val="Title"/>
        <w:ind w:left="390"/>
        <w:jc w:val="both"/>
        <w:rPr>
          <w:b w:val="0"/>
          <w:noProof/>
          <w:color w:val="auto"/>
          <w:szCs w:val="28"/>
        </w:rPr>
      </w:pPr>
      <w:r w:rsidRPr="00F74C5B">
        <w:rPr>
          <w:b w:val="0"/>
          <w:noProof/>
          <w:color w:val="auto"/>
          <w:szCs w:val="28"/>
        </w:rPr>
        <w:tab/>
      </w:r>
      <w:r w:rsidRPr="00F74C5B">
        <w:rPr>
          <w:b w:val="0"/>
          <w:color w:val="auto"/>
          <w:szCs w:val="28"/>
        </w:rPr>
        <w:t>Từ biểu đồ trên có thể thấy hầu hết các thông số hóa lý quan trắc tại vị trí SG1 đều thấp hơn so với quy chuẩn áp dụng QCVN 08-2008/BTNMT A2; riêng chỉ tiêu NH</w:t>
      </w:r>
      <w:r w:rsidRPr="00F74C5B">
        <w:rPr>
          <w:b w:val="0"/>
          <w:color w:val="auto"/>
          <w:szCs w:val="28"/>
          <w:vertAlign w:val="subscript"/>
        </w:rPr>
        <w:t>3</w:t>
      </w:r>
      <w:r w:rsidRPr="00F74C5B">
        <w:rPr>
          <w:b w:val="0"/>
          <w:color w:val="auto"/>
          <w:szCs w:val="28"/>
        </w:rPr>
        <w:t>-N hầu hết đều vượt quy chuẩn áp dụng qua các đợ</w:t>
      </w:r>
      <w:r w:rsidR="00747E52" w:rsidRPr="00F74C5B">
        <w:rPr>
          <w:b w:val="0"/>
          <w:color w:val="auto"/>
          <w:szCs w:val="28"/>
        </w:rPr>
        <w:t>t quan trắc với mức vượt  từ 1,</w:t>
      </w:r>
      <w:r w:rsidR="008904B7" w:rsidRPr="00F74C5B">
        <w:rPr>
          <w:b w:val="0"/>
          <w:color w:val="auto"/>
          <w:szCs w:val="28"/>
        </w:rPr>
        <w:t>1</w:t>
      </w:r>
      <w:r w:rsidR="00747E52" w:rsidRPr="00F74C5B">
        <w:rPr>
          <w:b w:val="0"/>
          <w:color w:val="auto"/>
          <w:szCs w:val="28"/>
        </w:rPr>
        <w:t xml:space="preserve"> – </w:t>
      </w:r>
      <w:r w:rsidR="008904B7" w:rsidRPr="00F74C5B">
        <w:rPr>
          <w:b w:val="0"/>
          <w:color w:val="auto"/>
          <w:szCs w:val="28"/>
        </w:rPr>
        <w:t>4,1</w:t>
      </w:r>
      <w:r w:rsidRPr="00F74C5B">
        <w:rPr>
          <w:b w:val="0"/>
          <w:color w:val="auto"/>
          <w:szCs w:val="28"/>
        </w:rPr>
        <w:t xml:space="preserve"> lần. Chỉ tiêu </w:t>
      </w:r>
      <w:r w:rsidR="00692994" w:rsidRPr="00F74C5B">
        <w:rPr>
          <w:b w:val="0"/>
          <w:color w:val="auto"/>
          <w:szCs w:val="28"/>
        </w:rPr>
        <w:t>COD</w:t>
      </w:r>
      <w:r w:rsidR="00747E52" w:rsidRPr="00F74C5B">
        <w:rPr>
          <w:b w:val="0"/>
          <w:color w:val="auto"/>
          <w:szCs w:val="28"/>
        </w:rPr>
        <w:t xml:space="preserve"> vượt tại đợt </w:t>
      </w:r>
      <w:r w:rsidR="00692994" w:rsidRPr="00F74C5B">
        <w:rPr>
          <w:b w:val="0"/>
          <w:color w:val="auto"/>
          <w:szCs w:val="28"/>
        </w:rPr>
        <w:t>3 2</w:t>
      </w:r>
      <w:r w:rsidRPr="00F74C5B">
        <w:rPr>
          <w:b w:val="0"/>
          <w:color w:val="auto"/>
          <w:szCs w:val="28"/>
        </w:rPr>
        <w:t xml:space="preserve"> lần</w:t>
      </w:r>
      <w:r w:rsidR="00747E52" w:rsidRPr="00F74C5B">
        <w:rPr>
          <w:b w:val="0"/>
          <w:color w:val="auto"/>
          <w:szCs w:val="28"/>
        </w:rPr>
        <w:t xml:space="preserve"> </w:t>
      </w:r>
      <w:r w:rsidR="00692994" w:rsidRPr="00F74C5B">
        <w:rPr>
          <w:b w:val="0"/>
          <w:color w:val="auto"/>
          <w:szCs w:val="28"/>
        </w:rPr>
        <w:t>so với</w:t>
      </w:r>
      <w:r w:rsidRPr="00F74C5B">
        <w:rPr>
          <w:b w:val="0"/>
          <w:color w:val="auto"/>
          <w:szCs w:val="28"/>
        </w:rPr>
        <w:t xml:space="preserve"> quy chuẩn cho phép.</w:t>
      </w:r>
    </w:p>
    <w:p w:rsidR="00C826D2" w:rsidRPr="00F74C5B" w:rsidRDefault="00C826D2" w:rsidP="00C826D2">
      <w:pPr>
        <w:pStyle w:val="Title"/>
        <w:tabs>
          <w:tab w:val="left" w:pos="2268"/>
          <w:tab w:val="left" w:pos="5670"/>
        </w:tabs>
        <w:spacing w:before="120" w:after="120"/>
        <w:ind w:firstLine="907"/>
        <w:jc w:val="both"/>
        <w:rPr>
          <w:b w:val="0"/>
          <w:color w:val="auto"/>
          <w:szCs w:val="28"/>
          <w:lang w:val="pt-BR"/>
        </w:rPr>
      </w:pPr>
      <w:r w:rsidRPr="00F74C5B">
        <w:rPr>
          <w:b w:val="0"/>
          <w:color w:val="auto"/>
          <w:szCs w:val="28"/>
          <w:lang w:val="pt-BR"/>
        </w:rPr>
        <w:t>Đánh giá chất lượng nước trên sông sài gòn đoạn cách đập dầu tiếng 2 km th</w:t>
      </w:r>
      <w:r w:rsidR="00394252">
        <w:rPr>
          <w:b w:val="0"/>
          <w:color w:val="auto"/>
          <w:szCs w:val="28"/>
          <w:lang w:val="pt-BR"/>
        </w:rPr>
        <w:t>eo WQI được trình bày tại bảng 4</w:t>
      </w:r>
    </w:p>
    <w:p w:rsidR="00C826D2" w:rsidRPr="00F74C5B" w:rsidRDefault="00C826D2" w:rsidP="00C826D2">
      <w:pPr>
        <w:pStyle w:val="Caption"/>
        <w:jc w:val="center"/>
        <w:rPr>
          <w:rFonts w:ascii="Times New Roman" w:hAnsi="Times New Roman"/>
          <w:b w:val="0"/>
          <w:sz w:val="28"/>
          <w:szCs w:val="28"/>
          <w:highlight w:val="yellow"/>
          <w:lang w:val="pt-BR"/>
        </w:rPr>
      </w:pPr>
      <w:bookmarkStart w:id="178" w:name="_Toc344884481"/>
      <w:bookmarkStart w:id="179" w:name="_Toc344886347"/>
      <w:bookmarkStart w:id="180" w:name="_Toc344886985"/>
      <w:bookmarkStart w:id="181" w:name="_Toc358327818"/>
      <w:bookmarkStart w:id="182" w:name="_Toc374626181"/>
      <w:r w:rsidRPr="00CD33C2">
        <w:rPr>
          <w:rFonts w:ascii="Times New Roman" w:hAnsi="Times New Roman"/>
          <w:b w:val="0"/>
          <w:sz w:val="28"/>
          <w:szCs w:val="28"/>
          <w:lang w:val="pt-BR"/>
        </w:rPr>
        <w:t xml:space="preserve">Bảng </w:t>
      </w:r>
      <w:r w:rsidR="00EA2A49" w:rsidRPr="00F74C5B">
        <w:rPr>
          <w:rFonts w:ascii="Times New Roman" w:hAnsi="Times New Roman"/>
          <w:b w:val="0"/>
          <w:sz w:val="28"/>
          <w:szCs w:val="28"/>
        </w:rPr>
        <w:fldChar w:fldCharType="begin"/>
      </w:r>
      <w:r w:rsidRPr="00CD33C2">
        <w:rPr>
          <w:rFonts w:ascii="Times New Roman" w:hAnsi="Times New Roman"/>
          <w:b w:val="0"/>
          <w:sz w:val="28"/>
          <w:szCs w:val="28"/>
          <w:lang w:val="pt-BR"/>
        </w:rPr>
        <w:instrText xml:space="preserve"> SEQ Bảng \* ARABIC </w:instrText>
      </w:r>
      <w:r w:rsidR="00EA2A49" w:rsidRPr="00F74C5B">
        <w:rPr>
          <w:rFonts w:ascii="Times New Roman" w:hAnsi="Times New Roman"/>
          <w:b w:val="0"/>
          <w:sz w:val="28"/>
          <w:szCs w:val="28"/>
        </w:rPr>
        <w:fldChar w:fldCharType="separate"/>
      </w:r>
      <w:r w:rsidR="0082498E" w:rsidRPr="00CD33C2">
        <w:rPr>
          <w:rFonts w:ascii="Times New Roman" w:hAnsi="Times New Roman"/>
          <w:b w:val="0"/>
          <w:noProof/>
          <w:sz w:val="28"/>
          <w:szCs w:val="28"/>
          <w:lang w:val="pt-BR"/>
        </w:rPr>
        <w:t>4</w:t>
      </w:r>
      <w:r w:rsidR="00EA2A49" w:rsidRPr="00F74C5B">
        <w:rPr>
          <w:rFonts w:ascii="Times New Roman" w:hAnsi="Times New Roman"/>
          <w:b w:val="0"/>
          <w:sz w:val="28"/>
          <w:szCs w:val="28"/>
        </w:rPr>
        <w:fldChar w:fldCharType="end"/>
      </w:r>
      <w:r w:rsidRPr="00CD33C2">
        <w:rPr>
          <w:rFonts w:ascii="Times New Roman" w:hAnsi="Times New Roman"/>
          <w:b w:val="0"/>
          <w:sz w:val="28"/>
          <w:szCs w:val="28"/>
          <w:lang w:val="pt-BR"/>
        </w:rPr>
        <w:t>:</w:t>
      </w:r>
      <w:r w:rsidRPr="00F74C5B">
        <w:rPr>
          <w:rFonts w:ascii="Times New Roman" w:hAnsi="Times New Roman"/>
          <w:b w:val="0"/>
          <w:i/>
          <w:sz w:val="28"/>
          <w:szCs w:val="28"/>
          <w:lang w:val="pt-BR"/>
        </w:rPr>
        <w:t xml:space="preserve"> </w:t>
      </w:r>
      <w:r w:rsidRPr="00F74C5B">
        <w:rPr>
          <w:rFonts w:ascii="Times New Roman" w:hAnsi="Times New Roman"/>
          <w:b w:val="0"/>
          <w:sz w:val="28"/>
          <w:szCs w:val="28"/>
          <w:lang w:val="pt-BR"/>
        </w:rPr>
        <w:t>Kết quả tính WQI từng thông số và tổng quát tại SG1:</w:t>
      </w:r>
      <w:bookmarkEnd w:id="178"/>
      <w:bookmarkEnd w:id="179"/>
      <w:bookmarkEnd w:id="180"/>
      <w:bookmarkEnd w:id="181"/>
      <w:bookmarkEnd w:id="182"/>
    </w:p>
    <w:tbl>
      <w:tblPr>
        <w:tblW w:w="918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F74C5B" w:rsidTr="000C699E">
        <w:trPr>
          <w:trHeight w:val="300"/>
          <w:jc w:val="center"/>
        </w:trPr>
        <w:tc>
          <w:tcPr>
            <w:tcW w:w="951" w:type="dxa"/>
            <w:vMerge w:val="restart"/>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r w:rsidRPr="00F74C5B">
              <w:rPr>
                <w:rFonts w:ascii="Times New Roman" w:hAnsi="Times New Roman"/>
                <w:b/>
                <w:sz w:val="24"/>
                <w:szCs w:val="24"/>
                <w:lang w:val="pt-BR"/>
              </w:rPr>
              <w:t>WQI</w:t>
            </w:r>
          </w:p>
          <w:p w:rsidR="00C826D2" w:rsidRPr="00F74C5B" w:rsidRDefault="00C826D2" w:rsidP="000C699E">
            <w:pPr>
              <w:spacing w:after="0"/>
              <w:jc w:val="center"/>
              <w:rPr>
                <w:rFonts w:ascii="Times New Roman" w:hAnsi="Times New Roman"/>
                <w:sz w:val="24"/>
                <w:szCs w:val="24"/>
              </w:rPr>
            </w:pPr>
          </w:p>
        </w:tc>
      </w:tr>
      <w:tr w:rsidR="00C826D2" w:rsidRPr="00F74C5B" w:rsidTr="000C699E">
        <w:trPr>
          <w:trHeight w:val="508"/>
          <w:jc w:val="center"/>
        </w:trPr>
        <w:tc>
          <w:tcPr>
            <w:tcW w:w="951" w:type="dxa"/>
            <w:vMerge/>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p>
        </w:tc>
        <w:tc>
          <w:tcPr>
            <w:tcW w:w="953"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952" w:type="dxa"/>
            <w:vMerge/>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p>
        </w:tc>
      </w:tr>
      <w:tr w:rsidR="007F3653" w:rsidRPr="00F74C5B" w:rsidTr="00BC7E87">
        <w:trPr>
          <w:trHeight w:val="300"/>
          <w:jc w:val="center"/>
        </w:trPr>
        <w:tc>
          <w:tcPr>
            <w:tcW w:w="951" w:type="dxa"/>
            <w:shd w:val="clear" w:color="auto" w:fill="auto"/>
            <w:noWrap/>
            <w:vAlign w:val="center"/>
            <w:hideMark/>
          </w:tcPr>
          <w:p w:rsidR="007F3653" w:rsidRPr="00F74C5B" w:rsidRDefault="007F3653" w:rsidP="000C699E">
            <w:pPr>
              <w:spacing w:after="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center"/>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35</w:t>
            </w:r>
          </w:p>
        </w:tc>
        <w:tc>
          <w:tcPr>
            <w:tcW w:w="976"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90</w:t>
            </w:r>
          </w:p>
        </w:tc>
        <w:tc>
          <w:tcPr>
            <w:tcW w:w="934"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93</w:t>
            </w:r>
          </w:p>
        </w:tc>
        <w:tc>
          <w:tcPr>
            <w:tcW w:w="1305" w:type="dxa"/>
            <w:shd w:val="clear" w:color="auto" w:fill="auto"/>
            <w:noWrap/>
            <w:vAlign w:val="center"/>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center"/>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64</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85</w:t>
            </w:r>
          </w:p>
        </w:tc>
      </w:tr>
      <w:tr w:rsidR="007F3653" w:rsidRPr="00F74C5B" w:rsidTr="00BC7E87">
        <w:trPr>
          <w:trHeight w:val="300"/>
          <w:jc w:val="center"/>
        </w:trPr>
        <w:tc>
          <w:tcPr>
            <w:tcW w:w="951" w:type="dxa"/>
            <w:shd w:val="clear" w:color="auto" w:fill="auto"/>
            <w:noWrap/>
            <w:vAlign w:val="center"/>
            <w:hideMark/>
          </w:tcPr>
          <w:p w:rsidR="007F3653" w:rsidRPr="00F74C5B" w:rsidRDefault="007F3653" w:rsidP="000C699E">
            <w:pPr>
              <w:spacing w:after="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center"/>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41</w:t>
            </w:r>
          </w:p>
        </w:tc>
        <w:tc>
          <w:tcPr>
            <w:tcW w:w="976" w:type="dxa"/>
            <w:shd w:val="clear" w:color="auto" w:fill="auto"/>
            <w:noWrap/>
            <w:vAlign w:val="center"/>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97</w:t>
            </w:r>
          </w:p>
        </w:tc>
        <w:tc>
          <w:tcPr>
            <w:tcW w:w="1305" w:type="dxa"/>
            <w:shd w:val="clear" w:color="auto" w:fill="auto"/>
            <w:noWrap/>
            <w:vAlign w:val="center"/>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center"/>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65</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88</w:t>
            </w:r>
          </w:p>
        </w:tc>
      </w:tr>
      <w:tr w:rsidR="007F3653" w:rsidRPr="00F74C5B" w:rsidTr="00BC7E87">
        <w:trPr>
          <w:trHeight w:val="300"/>
          <w:jc w:val="center"/>
        </w:trPr>
        <w:tc>
          <w:tcPr>
            <w:tcW w:w="951" w:type="dxa"/>
            <w:shd w:val="clear" w:color="auto" w:fill="auto"/>
            <w:noWrap/>
            <w:vAlign w:val="center"/>
            <w:hideMark/>
          </w:tcPr>
          <w:p w:rsidR="007F3653" w:rsidRPr="00F74C5B" w:rsidRDefault="007F3653" w:rsidP="000C699E">
            <w:pPr>
              <w:spacing w:after="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58</w:t>
            </w:r>
          </w:p>
        </w:tc>
        <w:tc>
          <w:tcPr>
            <w:tcW w:w="976"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50</w:t>
            </w:r>
          </w:p>
        </w:tc>
        <w:tc>
          <w:tcPr>
            <w:tcW w:w="934"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95</w:t>
            </w:r>
          </w:p>
        </w:tc>
        <w:tc>
          <w:tcPr>
            <w:tcW w:w="1305"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93</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87</w:t>
            </w:r>
          </w:p>
        </w:tc>
      </w:tr>
      <w:tr w:rsidR="007F3653" w:rsidRPr="00F74C5B" w:rsidTr="00BC7E87">
        <w:trPr>
          <w:trHeight w:val="300"/>
          <w:jc w:val="center"/>
        </w:trPr>
        <w:tc>
          <w:tcPr>
            <w:tcW w:w="951" w:type="dxa"/>
            <w:shd w:val="clear" w:color="auto" w:fill="auto"/>
            <w:noWrap/>
            <w:vAlign w:val="center"/>
            <w:hideMark/>
          </w:tcPr>
          <w:p w:rsidR="007F3653" w:rsidRPr="00F74C5B" w:rsidRDefault="007F3653" w:rsidP="00B63DC2">
            <w:pPr>
              <w:spacing w:after="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976" w:type="dxa"/>
            <w:shd w:val="clear" w:color="auto" w:fill="auto"/>
            <w:noWrap/>
            <w:vAlign w:val="center"/>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78</w:t>
            </w:r>
          </w:p>
        </w:tc>
        <w:tc>
          <w:tcPr>
            <w:tcW w:w="1305"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36</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84</w:t>
            </w:r>
          </w:p>
        </w:tc>
      </w:tr>
      <w:tr w:rsidR="007F3653" w:rsidRPr="00F74C5B" w:rsidTr="00BC7E87">
        <w:trPr>
          <w:trHeight w:val="300"/>
          <w:jc w:val="center"/>
        </w:trPr>
        <w:tc>
          <w:tcPr>
            <w:tcW w:w="951" w:type="dxa"/>
            <w:shd w:val="clear" w:color="auto" w:fill="auto"/>
            <w:noWrap/>
            <w:vAlign w:val="center"/>
            <w:hideMark/>
          </w:tcPr>
          <w:p w:rsidR="007F3653" w:rsidRPr="00F74C5B" w:rsidRDefault="007F3653" w:rsidP="00FC2639">
            <w:pPr>
              <w:spacing w:after="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30</w:t>
            </w:r>
          </w:p>
        </w:tc>
        <w:tc>
          <w:tcPr>
            <w:tcW w:w="976" w:type="dxa"/>
            <w:shd w:val="clear" w:color="auto" w:fill="auto"/>
            <w:noWrap/>
            <w:vAlign w:val="center"/>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45</w:t>
            </w:r>
          </w:p>
        </w:tc>
        <w:tc>
          <w:tcPr>
            <w:tcW w:w="1305"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35</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74</w:t>
            </w:r>
          </w:p>
        </w:tc>
      </w:tr>
      <w:tr w:rsidR="007F3653" w:rsidRPr="00F74C5B" w:rsidTr="00BC7E87">
        <w:trPr>
          <w:trHeight w:val="300"/>
          <w:jc w:val="center"/>
        </w:trPr>
        <w:tc>
          <w:tcPr>
            <w:tcW w:w="951" w:type="dxa"/>
            <w:shd w:val="clear" w:color="auto" w:fill="auto"/>
            <w:noWrap/>
            <w:vAlign w:val="center"/>
            <w:hideMark/>
          </w:tcPr>
          <w:p w:rsidR="007F3653" w:rsidRPr="00F74C5B" w:rsidRDefault="007F3653" w:rsidP="00FC2639">
            <w:pPr>
              <w:spacing w:after="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52</w:t>
            </w:r>
          </w:p>
        </w:tc>
        <w:tc>
          <w:tcPr>
            <w:tcW w:w="976"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90</w:t>
            </w:r>
          </w:p>
        </w:tc>
        <w:tc>
          <w:tcPr>
            <w:tcW w:w="934"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88</w:t>
            </w:r>
          </w:p>
        </w:tc>
        <w:tc>
          <w:tcPr>
            <w:tcW w:w="1305"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41</w:t>
            </w:r>
          </w:p>
        </w:tc>
        <w:tc>
          <w:tcPr>
            <w:tcW w:w="952" w:type="dxa"/>
            <w:shd w:val="clear" w:color="auto" w:fill="auto"/>
            <w:noWrap/>
            <w:vAlign w:val="bottom"/>
            <w:hideMark/>
          </w:tcPr>
          <w:p w:rsidR="007F3653" w:rsidRPr="00F74C5B" w:rsidRDefault="007F3653" w:rsidP="00BC7E87">
            <w:pPr>
              <w:spacing w:after="0"/>
              <w:jc w:val="center"/>
              <w:rPr>
                <w:rFonts w:ascii="Times New Roman" w:eastAsia="Times New Roman" w:hAnsi="Times New Roman"/>
              </w:rPr>
            </w:pPr>
            <w:r w:rsidRPr="00F74C5B">
              <w:rPr>
                <w:rFonts w:ascii="Times New Roman" w:eastAsia="Times New Roman" w:hAnsi="Times New Roman"/>
              </w:rPr>
              <w:t>83</w:t>
            </w:r>
          </w:p>
        </w:tc>
      </w:tr>
    </w:tbl>
    <w:p w:rsidR="00C826D2" w:rsidRPr="00F74C5B" w:rsidRDefault="00C826D2" w:rsidP="00C826D2">
      <w:pPr>
        <w:pStyle w:val="Title"/>
        <w:tabs>
          <w:tab w:val="left" w:pos="2268"/>
          <w:tab w:val="left" w:pos="5670"/>
        </w:tabs>
        <w:spacing w:before="120" w:after="120"/>
        <w:ind w:firstLine="907"/>
        <w:jc w:val="both"/>
        <w:rPr>
          <w:b w:val="0"/>
          <w:color w:val="auto"/>
          <w:szCs w:val="28"/>
        </w:rPr>
      </w:pPr>
      <w:r w:rsidRPr="00F74C5B">
        <w:rPr>
          <w:b w:val="0"/>
          <w:color w:val="auto"/>
          <w:szCs w:val="28"/>
        </w:rPr>
        <w:t>Như vậy chất lượng nước sông Sài gòn đoạn cách đập dầu tiếng 2 km chất lượng  khá tốt. Có thể sử dụng cho mục đích sinh hoạt nếu có biện pháp xử lý phù hợp.</w:t>
      </w:r>
    </w:p>
    <w:p w:rsidR="00C826D2" w:rsidRPr="00F74C5B" w:rsidRDefault="00C826D2" w:rsidP="00C826D2">
      <w:pPr>
        <w:pStyle w:val="Heading1"/>
        <w:spacing w:before="0" w:after="120"/>
        <w:rPr>
          <w:rFonts w:ascii="Times New Roman" w:hAnsi="Times New Roman"/>
          <w:color w:val="auto"/>
        </w:rPr>
      </w:pPr>
      <w:bookmarkStart w:id="183" w:name="_Toc328358756"/>
      <w:bookmarkStart w:id="184" w:name="_Toc328360274"/>
      <w:bookmarkStart w:id="185" w:name="_Toc344881093"/>
      <w:bookmarkStart w:id="186" w:name="_Toc344884482"/>
      <w:bookmarkStart w:id="187" w:name="_Toc344886348"/>
      <w:bookmarkStart w:id="188" w:name="_Toc344886986"/>
      <w:bookmarkStart w:id="189" w:name="_Toc405904235"/>
      <w:r w:rsidRPr="00F74C5B">
        <w:rPr>
          <w:rFonts w:ascii="Times New Roman" w:hAnsi="Times New Roman"/>
          <w:color w:val="auto"/>
        </w:rPr>
        <w:t>b/ SG2: Họng thu nước nhà máy nước TDM</w:t>
      </w:r>
      <w:bookmarkEnd w:id="183"/>
      <w:bookmarkEnd w:id="184"/>
      <w:bookmarkEnd w:id="185"/>
      <w:bookmarkEnd w:id="186"/>
      <w:bookmarkEnd w:id="187"/>
      <w:bookmarkEnd w:id="188"/>
      <w:bookmarkEnd w:id="189"/>
    </w:p>
    <w:p w:rsidR="00C826D2" w:rsidRPr="00F74C5B" w:rsidRDefault="00C826D2" w:rsidP="00C826D2">
      <w:pPr>
        <w:pStyle w:val="Caption"/>
        <w:jc w:val="center"/>
        <w:rPr>
          <w:rFonts w:ascii="Times New Roman" w:hAnsi="Times New Roman"/>
          <w:b w:val="0"/>
          <w:sz w:val="28"/>
          <w:szCs w:val="28"/>
        </w:rPr>
      </w:pPr>
      <w:bookmarkStart w:id="190" w:name="_Toc328360275"/>
      <w:bookmarkStart w:id="191" w:name="_Toc344884483"/>
      <w:bookmarkStart w:id="192" w:name="_Toc344886349"/>
      <w:bookmarkStart w:id="193" w:name="_Toc344886987"/>
      <w:bookmarkStart w:id="194" w:name="_Toc358327819"/>
      <w:bookmarkStart w:id="195" w:name="_Toc374626182"/>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SG2</w:t>
      </w:r>
      <w:bookmarkEnd w:id="190"/>
      <w:bookmarkEnd w:id="191"/>
      <w:bookmarkEnd w:id="192"/>
      <w:bookmarkEnd w:id="193"/>
      <w:bookmarkEnd w:id="194"/>
      <w:bookmarkEnd w:id="195"/>
    </w:p>
    <w:p w:rsidR="009D2C2F" w:rsidRPr="00F74C5B" w:rsidRDefault="009D2C2F">
      <w:r w:rsidRPr="00F74C5B">
        <w:br w:type="page"/>
      </w:r>
    </w:p>
    <w:p w:rsidR="009D2C2F" w:rsidRPr="00F74C5B" w:rsidRDefault="009D2C2F" w:rsidP="009D2C2F">
      <w:pPr>
        <w:sectPr w:rsidR="009D2C2F" w:rsidRPr="00F74C5B" w:rsidSect="004965E1">
          <w:footerReference w:type="default" r:id="rId10"/>
          <w:pgSz w:w="11907" w:h="16840" w:code="9"/>
          <w:pgMar w:top="1140" w:right="1140" w:bottom="1140" w:left="1701" w:header="720" w:footer="720" w:gutter="0"/>
          <w:cols w:space="720"/>
          <w:docGrid w:linePitch="360"/>
        </w:sectPr>
      </w:pPr>
    </w:p>
    <w:tbl>
      <w:tblPr>
        <w:tblW w:w="1485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26"/>
        <w:gridCol w:w="1308"/>
        <w:gridCol w:w="1029"/>
        <w:gridCol w:w="881"/>
        <w:gridCol w:w="863"/>
        <w:gridCol w:w="848"/>
        <w:gridCol w:w="853"/>
        <w:gridCol w:w="851"/>
        <w:gridCol w:w="850"/>
        <w:gridCol w:w="851"/>
        <w:gridCol w:w="850"/>
        <w:gridCol w:w="785"/>
        <w:gridCol w:w="900"/>
        <w:gridCol w:w="810"/>
        <w:gridCol w:w="1440"/>
      </w:tblGrid>
      <w:tr w:rsidR="009D2C2F" w:rsidRPr="00F74C5B" w:rsidTr="009D00D2">
        <w:trPr>
          <w:trHeight w:val="1012"/>
        </w:trPr>
        <w:tc>
          <w:tcPr>
            <w:tcW w:w="710" w:type="dxa"/>
            <w:shd w:val="clear" w:color="auto" w:fill="auto"/>
            <w:noWrap/>
            <w:vAlign w:val="center"/>
            <w:hideMark/>
          </w:tcPr>
          <w:p w:rsidR="009D2C2F" w:rsidRPr="00F74C5B" w:rsidRDefault="009D2C2F" w:rsidP="00C942C7">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6" w:type="dxa"/>
            <w:shd w:val="clear" w:color="auto" w:fill="auto"/>
            <w:vAlign w:val="center"/>
            <w:hideMark/>
          </w:tcPr>
          <w:p w:rsidR="009D2C2F" w:rsidRPr="00F74C5B" w:rsidRDefault="009D2C2F" w:rsidP="00C942C7">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08" w:type="dxa"/>
            <w:shd w:val="clear" w:color="auto" w:fill="auto"/>
            <w:vAlign w:val="center"/>
            <w:hideMark/>
          </w:tcPr>
          <w:p w:rsidR="009D2C2F" w:rsidRPr="00F74C5B" w:rsidRDefault="009D2C2F" w:rsidP="00C942C7">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1910" w:type="dxa"/>
            <w:gridSpan w:val="2"/>
            <w:shd w:val="clear" w:color="auto" w:fill="auto"/>
            <w:noWrap/>
            <w:vAlign w:val="center"/>
            <w:hideMark/>
          </w:tcPr>
          <w:p w:rsidR="009D2C2F" w:rsidRPr="00F74C5B" w:rsidRDefault="009D2C2F" w:rsidP="00C942C7">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1711" w:type="dxa"/>
            <w:gridSpan w:val="2"/>
            <w:vAlign w:val="center"/>
          </w:tcPr>
          <w:p w:rsidR="009D2C2F" w:rsidRPr="00F74C5B" w:rsidRDefault="009D2C2F" w:rsidP="00C942C7">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1704" w:type="dxa"/>
            <w:gridSpan w:val="2"/>
            <w:vAlign w:val="center"/>
          </w:tcPr>
          <w:p w:rsidR="009D2C2F" w:rsidRPr="00F74C5B" w:rsidRDefault="009D2C2F" w:rsidP="00C942C7">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1701" w:type="dxa"/>
            <w:gridSpan w:val="2"/>
            <w:vAlign w:val="center"/>
          </w:tcPr>
          <w:p w:rsidR="009D2C2F" w:rsidRPr="00F74C5B" w:rsidRDefault="009D2C2F" w:rsidP="00C942C7">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635" w:type="dxa"/>
            <w:gridSpan w:val="2"/>
            <w:shd w:val="clear" w:color="auto" w:fill="auto"/>
            <w:noWrap/>
            <w:vAlign w:val="center"/>
            <w:hideMark/>
          </w:tcPr>
          <w:p w:rsidR="009D2C2F" w:rsidRPr="00F74C5B" w:rsidRDefault="009D2C2F" w:rsidP="00C942C7">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1710" w:type="dxa"/>
            <w:gridSpan w:val="2"/>
            <w:shd w:val="clear" w:color="auto" w:fill="auto"/>
            <w:noWrap/>
            <w:vAlign w:val="center"/>
            <w:hideMark/>
          </w:tcPr>
          <w:p w:rsidR="009D2C2F" w:rsidRPr="00F74C5B" w:rsidRDefault="009D2C2F" w:rsidP="00C942C7">
            <w:pPr>
              <w:spacing w:after="0" w:line="240" w:lineRule="auto"/>
              <w:ind w:left="-108" w:right="-108"/>
              <w:jc w:val="center"/>
              <w:rPr>
                <w:rFonts w:ascii="Times New Roman" w:hAnsi="Times New Roman"/>
                <w:b/>
                <w:sz w:val="24"/>
                <w:szCs w:val="24"/>
              </w:rPr>
            </w:pPr>
            <w:r w:rsidRPr="00F74C5B">
              <w:rPr>
                <w:rFonts w:ascii="Times New Roman" w:hAnsi="Times New Roman"/>
                <w:b/>
                <w:sz w:val="24"/>
                <w:szCs w:val="24"/>
              </w:rPr>
              <w:t>Đợt 6</w:t>
            </w:r>
          </w:p>
        </w:tc>
        <w:tc>
          <w:tcPr>
            <w:tcW w:w="1440" w:type="dxa"/>
            <w:shd w:val="clear" w:color="auto" w:fill="auto"/>
            <w:vAlign w:val="center"/>
            <w:hideMark/>
          </w:tcPr>
          <w:p w:rsidR="009D2C2F" w:rsidRPr="00F74C5B" w:rsidRDefault="009D2C2F" w:rsidP="00C942C7">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9D2C2F" w:rsidRPr="00F74C5B" w:rsidTr="009D00D2">
        <w:trPr>
          <w:trHeight w:val="300"/>
        </w:trPr>
        <w:tc>
          <w:tcPr>
            <w:tcW w:w="710" w:type="dxa"/>
            <w:shd w:val="clear" w:color="auto" w:fill="auto"/>
            <w:noWrap/>
            <w:vAlign w:val="center"/>
            <w:hideMark/>
          </w:tcPr>
          <w:p w:rsidR="009D2C2F" w:rsidRPr="00F74C5B" w:rsidRDefault="009D2C2F" w:rsidP="00C942C7">
            <w:pPr>
              <w:spacing w:after="0" w:line="240" w:lineRule="auto"/>
              <w:jc w:val="center"/>
              <w:rPr>
                <w:rFonts w:ascii="Times New Roman" w:hAnsi="Times New Roman"/>
                <w:sz w:val="24"/>
                <w:szCs w:val="24"/>
              </w:rPr>
            </w:pPr>
          </w:p>
        </w:tc>
        <w:tc>
          <w:tcPr>
            <w:tcW w:w="1026" w:type="dxa"/>
            <w:shd w:val="clear" w:color="auto" w:fill="auto"/>
            <w:noWrap/>
            <w:vAlign w:val="center"/>
            <w:hideMark/>
          </w:tcPr>
          <w:p w:rsidR="009D2C2F" w:rsidRPr="00F74C5B" w:rsidRDefault="009D2C2F" w:rsidP="00C942C7">
            <w:pPr>
              <w:spacing w:after="0" w:line="240" w:lineRule="auto"/>
              <w:jc w:val="center"/>
              <w:rPr>
                <w:rFonts w:ascii="Times New Roman" w:hAnsi="Times New Roman"/>
                <w:sz w:val="24"/>
                <w:szCs w:val="24"/>
              </w:rPr>
            </w:pPr>
          </w:p>
        </w:tc>
        <w:tc>
          <w:tcPr>
            <w:tcW w:w="1308" w:type="dxa"/>
            <w:shd w:val="clear" w:color="auto" w:fill="auto"/>
            <w:noWrap/>
            <w:vAlign w:val="center"/>
            <w:hideMark/>
          </w:tcPr>
          <w:p w:rsidR="009D2C2F" w:rsidRPr="00F74C5B" w:rsidRDefault="009D2C2F" w:rsidP="00C942C7">
            <w:pPr>
              <w:spacing w:after="0" w:line="240" w:lineRule="auto"/>
              <w:jc w:val="center"/>
              <w:rPr>
                <w:rFonts w:ascii="Times New Roman" w:hAnsi="Times New Roman"/>
                <w:sz w:val="24"/>
                <w:szCs w:val="24"/>
              </w:rPr>
            </w:pPr>
          </w:p>
        </w:tc>
        <w:tc>
          <w:tcPr>
            <w:tcW w:w="1029" w:type="dxa"/>
            <w:shd w:val="clear" w:color="000000" w:fill="FFFFFF"/>
            <w:noWrap/>
            <w:vAlign w:val="center"/>
            <w:hideMark/>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81" w:type="dxa"/>
            <w:shd w:val="clear" w:color="000000" w:fill="FFFFFF"/>
            <w:noWrap/>
            <w:vAlign w:val="center"/>
            <w:hideMark/>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63" w:type="dxa"/>
            <w:vAlign w:val="center"/>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48" w:type="dxa"/>
            <w:vAlign w:val="center"/>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53" w:type="dxa"/>
            <w:vAlign w:val="center"/>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51" w:type="dxa"/>
            <w:vAlign w:val="center"/>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50" w:type="dxa"/>
            <w:vAlign w:val="center"/>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51" w:type="dxa"/>
            <w:vAlign w:val="center"/>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50" w:type="dxa"/>
            <w:shd w:val="clear" w:color="auto" w:fill="auto"/>
            <w:noWrap/>
            <w:vAlign w:val="center"/>
            <w:hideMark/>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785" w:type="dxa"/>
            <w:shd w:val="clear" w:color="auto" w:fill="auto"/>
            <w:vAlign w:val="center"/>
            <w:hideMark/>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900" w:type="dxa"/>
            <w:shd w:val="clear" w:color="auto" w:fill="auto"/>
            <w:vAlign w:val="center"/>
            <w:hideMark/>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10" w:type="dxa"/>
            <w:shd w:val="clear" w:color="auto" w:fill="auto"/>
            <w:vAlign w:val="center"/>
            <w:hideMark/>
          </w:tcPr>
          <w:p w:rsidR="009D2C2F" w:rsidRPr="00F74C5B" w:rsidRDefault="009D2C2F" w:rsidP="00C942C7">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1440" w:type="dxa"/>
            <w:shd w:val="clear" w:color="auto" w:fill="auto"/>
            <w:vAlign w:val="center"/>
            <w:hideMark/>
          </w:tcPr>
          <w:p w:rsidR="009D2C2F" w:rsidRPr="00F74C5B" w:rsidRDefault="009D2C2F" w:rsidP="00C942C7">
            <w:pPr>
              <w:spacing w:after="0" w:line="240" w:lineRule="auto"/>
              <w:jc w:val="center"/>
              <w:rPr>
                <w:rFonts w:ascii="Times New Roman" w:hAnsi="Times New Roman"/>
                <w:sz w:val="24"/>
                <w:szCs w:val="24"/>
              </w:rPr>
            </w:pP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26.1</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29.1</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27.9</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30.3</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31.6</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28,5</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28,7</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29</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29</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29,9</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31</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6,3</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6.8</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6.9</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6.9</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6.8</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6,9</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6,9</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6,6</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6,5</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7,2</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6,9</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6-8,5</w:t>
            </w:r>
          </w:p>
        </w:tc>
      </w:tr>
      <w:tr w:rsidR="009D529A" w:rsidRPr="00F74C5B" w:rsidTr="009D00D2">
        <w:trPr>
          <w:trHeight w:val="315"/>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auto" w:fill="EEECE1" w:themeFill="background2"/>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881" w:type="dxa"/>
            <w:shd w:val="clear" w:color="auto" w:fill="EEECE1" w:themeFill="background2"/>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863"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848"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853"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851"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850"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851"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3,5</w:t>
            </w:r>
          </w:p>
        </w:tc>
        <w:tc>
          <w:tcPr>
            <w:tcW w:w="850" w:type="dxa"/>
            <w:shd w:val="clear" w:color="auto" w:fill="EEECE1" w:themeFill="background2"/>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3,2</w:t>
            </w:r>
          </w:p>
        </w:tc>
        <w:tc>
          <w:tcPr>
            <w:tcW w:w="785" w:type="dxa"/>
            <w:shd w:val="clear" w:color="auto" w:fill="EEECE1" w:themeFill="background2"/>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900" w:type="dxa"/>
            <w:shd w:val="clear" w:color="auto" w:fill="EEECE1" w:themeFill="background2"/>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810" w:type="dxa"/>
            <w:shd w:val="clear" w:color="auto" w:fill="EEECE1" w:themeFill="background2"/>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9D529A" w:rsidRPr="00F74C5B" w:rsidTr="009D00D2">
        <w:trPr>
          <w:trHeight w:val="315"/>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90</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180</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270</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90</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295</w:t>
            </w:r>
            <w:r w:rsidR="00F07114" w:rsidRPr="00F74C5B">
              <w:rPr>
                <w:rFonts w:ascii="Times New Roman" w:hAnsi="Times New Roman"/>
                <w:sz w:val="24"/>
                <w:szCs w:val="24"/>
              </w:rPr>
              <w:t>0</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230</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8</w:t>
            </w:r>
            <w:r w:rsidR="00F07114" w:rsidRPr="00F74C5B">
              <w:rPr>
                <w:rFonts w:ascii="Times New Roman" w:hAnsi="Times New Roman"/>
                <w:sz w:val="24"/>
                <w:szCs w:val="24"/>
              </w:rPr>
              <w:t>0</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12</w:t>
            </w:r>
            <w:r w:rsidR="00F07114" w:rsidRPr="00F74C5B">
              <w:rPr>
                <w:rFonts w:ascii="Times New Roman" w:hAnsi="Times New Roman"/>
                <w:sz w:val="24"/>
                <w:szCs w:val="24"/>
              </w:rPr>
              <w:t>0</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60</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900</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50</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50</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9D529A" w:rsidRPr="00F74C5B" w:rsidTr="009D00D2">
        <w:trPr>
          <w:trHeight w:val="315"/>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53,9</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101</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137,3</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52.2</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73</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56</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42,6</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63</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39</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46</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22,1</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18,5</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0,015</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0,012</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41</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33</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38</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62</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65</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102</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52</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160</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0.5</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0.6</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0.5</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0.5</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0.5</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0.7</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0,5</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0,4</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0,88</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1,23</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0,7</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0,8</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0.009</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0.032</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0.005</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0.012</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0.024</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0,009</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0,030</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0,024</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0,006</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auto" w:fill="EEECE1" w:themeFill="background2"/>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0.39</w:t>
            </w:r>
          </w:p>
        </w:tc>
        <w:tc>
          <w:tcPr>
            <w:tcW w:w="881" w:type="dxa"/>
            <w:shd w:val="clear" w:color="auto" w:fill="EEECE1" w:themeFill="background2"/>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0.59</w:t>
            </w:r>
          </w:p>
        </w:tc>
        <w:tc>
          <w:tcPr>
            <w:tcW w:w="863"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0.31</w:t>
            </w:r>
          </w:p>
        </w:tc>
        <w:tc>
          <w:tcPr>
            <w:tcW w:w="848"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0.2</w:t>
            </w:r>
          </w:p>
        </w:tc>
        <w:tc>
          <w:tcPr>
            <w:tcW w:w="853"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0.67</w:t>
            </w:r>
          </w:p>
        </w:tc>
        <w:tc>
          <w:tcPr>
            <w:tcW w:w="851"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0.78</w:t>
            </w:r>
          </w:p>
        </w:tc>
        <w:tc>
          <w:tcPr>
            <w:tcW w:w="850"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0,9</w:t>
            </w:r>
          </w:p>
        </w:tc>
        <w:tc>
          <w:tcPr>
            <w:tcW w:w="851" w:type="dxa"/>
            <w:shd w:val="clear" w:color="auto" w:fill="EEECE1" w:themeFill="background2"/>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1,35</w:t>
            </w:r>
          </w:p>
        </w:tc>
        <w:tc>
          <w:tcPr>
            <w:tcW w:w="850" w:type="dxa"/>
            <w:shd w:val="clear" w:color="auto" w:fill="EEECE1" w:themeFill="background2"/>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785" w:type="dxa"/>
            <w:shd w:val="clear" w:color="auto" w:fill="EEECE1" w:themeFill="background2"/>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900" w:type="dxa"/>
            <w:shd w:val="clear" w:color="auto" w:fill="EEECE1" w:themeFill="background2"/>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1,77</w:t>
            </w:r>
          </w:p>
        </w:tc>
        <w:tc>
          <w:tcPr>
            <w:tcW w:w="810" w:type="dxa"/>
            <w:shd w:val="clear" w:color="auto" w:fill="EEECE1" w:themeFill="background2"/>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1,50</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36</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38</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36</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75</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122</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35</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2000</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24.8</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4000</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1600</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1400</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1200</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1500</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400</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600</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500</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400</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1.800</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2.300</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5.000</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0.78</w:t>
            </w:r>
          </w:p>
        </w:tc>
        <w:tc>
          <w:tcPr>
            <w:tcW w:w="881"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35.5</w:t>
            </w:r>
          </w:p>
        </w:tc>
        <w:tc>
          <w:tcPr>
            <w:tcW w:w="863"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28.4</w:t>
            </w:r>
          </w:p>
        </w:tc>
        <w:tc>
          <w:tcPr>
            <w:tcW w:w="848"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19.5</w:t>
            </w:r>
          </w:p>
        </w:tc>
        <w:tc>
          <w:tcPr>
            <w:tcW w:w="853"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12.4</w:t>
            </w:r>
          </w:p>
        </w:tc>
        <w:tc>
          <w:tcPr>
            <w:tcW w:w="851"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21.3</w:t>
            </w:r>
          </w:p>
        </w:tc>
        <w:tc>
          <w:tcPr>
            <w:tcW w:w="850"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21,3</w:t>
            </w:r>
          </w:p>
        </w:tc>
        <w:tc>
          <w:tcPr>
            <w:tcW w:w="851"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28,4</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19,5</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15,2</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13,5</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12,8</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400</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0.18</w:t>
            </w:r>
          </w:p>
        </w:tc>
        <w:tc>
          <w:tcPr>
            <w:tcW w:w="881"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0.72</w:t>
            </w:r>
          </w:p>
        </w:tc>
        <w:tc>
          <w:tcPr>
            <w:tcW w:w="863"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0.43</w:t>
            </w:r>
          </w:p>
        </w:tc>
        <w:tc>
          <w:tcPr>
            <w:tcW w:w="848"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0.58</w:t>
            </w:r>
          </w:p>
        </w:tc>
        <w:tc>
          <w:tcPr>
            <w:tcW w:w="853"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0.41</w:t>
            </w:r>
          </w:p>
        </w:tc>
        <w:tc>
          <w:tcPr>
            <w:tcW w:w="851"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0.38</w:t>
            </w:r>
          </w:p>
        </w:tc>
        <w:tc>
          <w:tcPr>
            <w:tcW w:w="850"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0,45</w:t>
            </w:r>
          </w:p>
        </w:tc>
        <w:tc>
          <w:tcPr>
            <w:tcW w:w="851"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0,59</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0,78</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0,9</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0,4</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2,63</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81"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0.35</w:t>
            </w:r>
          </w:p>
        </w:tc>
        <w:tc>
          <w:tcPr>
            <w:tcW w:w="863"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0.07</w:t>
            </w:r>
          </w:p>
        </w:tc>
        <w:tc>
          <w:tcPr>
            <w:tcW w:w="848"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0.16</w:t>
            </w:r>
          </w:p>
        </w:tc>
        <w:tc>
          <w:tcPr>
            <w:tcW w:w="853"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0.05</w:t>
            </w:r>
          </w:p>
        </w:tc>
        <w:tc>
          <w:tcPr>
            <w:tcW w:w="851"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0.05</w:t>
            </w:r>
          </w:p>
        </w:tc>
        <w:tc>
          <w:tcPr>
            <w:tcW w:w="850"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0,07</w:t>
            </w:r>
          </w:p>
        </w:tc>
        <w:tc>
          <w:tcPr>
            <w:tcW w:w="851"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0,05</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0,14</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0,12</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0,09</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0,21</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1"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63"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48"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53"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50"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0,06</w:t>
            </w:r>
          </w:p>
        </w:tc>
        <w:tc>
          <w:tcPr>
            <w:tcW w:w="851" w:type="dxa"/>
            <w:shd w:val="clear" w:color="auto" w:fill="auto"/>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0,08</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0.009</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0,002</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0.016</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0.004</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0.062</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0.068</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0.033</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0.022</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0,096</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0,548</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0,035</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0,033</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0,021</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0,073</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0.036</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0.012</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0.078</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0.082</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0,052</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0,114</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0,067</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0,056</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0,039</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0,085</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0.042</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0.044</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0.047</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&lt;0,1 (**)</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&lt;0,1 (**)</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&lt;0,1 (**)</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&lt;0,1 (**)</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0,030</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0,034</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0.013</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0.014</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0,009</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0,006</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0.015</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&lt;0,08 (**)</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&lt;0,08 (**)</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0,006</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6"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0,005</w:t>
            </w:r>
          </w:p>
        </w:tc>
      </w:tr>
      <w:tr w:rsidR="009D529A" w:rsidRPr="00F74C5B" w:rsidTr="009D00D2">
        <w:trPr>
          <w:trHeight w:val="300"/>
        </w:trPr>
        <w:tc>
          <w:tcPr>
            <w:tcW w:w="71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6" w:type="dxa"/>
            <w:shd w:val="clear" w:color="auto" w:fill="auto"/>
            <w:noWrap/>
            <w:vAlign w:val="center"/>
            <w:hideMark/>
          </w:tcPr>
          <w:p w:rsidR="009D529A" w:rsidRPr="00F74C5B" w:rsidRDefault="00C942C7" w:rsidP="00C942C7">
            <w:pPr>
              <w:spacing w:after="0" w:line="240" w:lineRule="auto"/>
              <w:jc w:val="center"/>
              <w:rPr>
                <w:rFonts w:ascii="Times New Roman" w:hAnsi="Times New Roman"/>
                <w:sz w:val="24"/>
                <w:szCs w:val="24"/>
              </w:rPr>
            </w:pPr>
            <w:r w:rsidRPr="00C942C7">
              <w:rPr>
                <w:rFonts w:ascii="Times New Roman" w:hAnsi="Times New Roman"/>
                <w:sz w:val="28"/>
                <w:szCs w:val="28"/>
              </w:rPr>
              <w:t>Tổng dầu mỡ</w:t>
            </w:r>
          </w:p>
        </w:tc>
        <w:tc>
          <w:tcPr>
            <w:tcW w:w="1308"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1029"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w:t>
            </w:r>
          </w:p>
        </w:tc>
        <w:tc>
          <w:tcPr>
            <w:tcW w:w="881" w:type="dxa"/>
            <w:shd w:val="clear" w:color="000000" w:fill="FFFFFF"/>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48"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3"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1" w:type="dxa"/>
            <w:vAlign w:val="center"/>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50" w:type="dxa"/>
            <w:shd w:val="clear" w:color="auto" w:fill="auto"/>
            <w:noWrap/>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85"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0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440" w:type="dxa"/>
            <w:shd w:val="clear" w:color="auto" w:fill="auto"/>
            <w:vAlign w:val="center"/>
            <w:hideMark/>
          </w:tcPr>
          <w:p w:rsidR="009D529A" w:rsidRPr="00F74C5B" w:rsidRDefault="009D529A" w:rsidP="00C942C7">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bl>
    <w:p w:rsidR="00112E74" w:rsidRPr="00F74C5B" w:rsidRDefault="00112E74" w:rsidP="00C826D2">
      <w:pPr>
        <w:sectPr w:rsidR="00112E74" w:rsidRPr="00F74C5B" w:rsidSect="009D2C2F">
          <w:pgSz w:w="16840" w:h="11907" w:orient="landscape" w:code="9"/>
          <w:pgMar w:top="1701" w:right="1140" w:bottom="1140" w:left="1140" w:header="720" w:footer="720" w:gutter="0"/>
          <w:cols w:space="720"/>
          <w:docGrid w:linePitch="360"/>
        </w:sectPr>
      </w:pPr>
    </w:p>
    <w:p w:rsidR="00FE77E5" w:rsidRPr="00F74C5B" w:rsidRDefault="00C826D2" w:rsidP="00FE77E5">
      <w:pPr>
        <w:pStyle w:val="Title"/>
        <w:numPr>
          <w:ilvl w:val="0"/>
          <w:numId w:val="15"/>
        </w:numPr>
        <w:tabs>
          <w:tab w:val="clear" w:pos="880"/>
        </w:tabs>
        <w:spacing w:before="60" w:after="60"/>
        <w:ind w:left="630"/>
        <w:jc w:val="both"/>
        <w:rPr>
          <w:b w:val="0"/>
          <w:color w:val="auto"/>
          <w:szCs w:val="28"/>
        </w:rPr>
      </w:pPr>
      <w:r w:rsidRPr="00F74C5B">
        <w:rPr>
          <w:b w:val="0"/>
          <w:color w:val="auto"/>
          <w:szCs w:val="28"/>
        </w:rPr>
        <w:tab/>
      </w:r>
      <w:r w:rsidR="00FE77E5" w:rsidRPr="00F74C5B">
        <w:rPr>
          <w:b w:val="0"/>
          <w:color w:val="auto"/>
          <w:szCs w:val="28"/>
        </w:rPr>
        <w:t xml:space="preserve">Các thông số đo nhanh tại hiện trường trên SG2 qua các đợt quan trắc như sau: </w:t>
      </w:r>
    </w:p>
    <w:p w:rsidR="00FE77E5" w:rsidRPr="00F74C5B" w:rsidRDefault="0017170B" w:rsidP="00FE77E5">
      <w:pPr>
        <w:pStyle w:val="Title"/>
        <w:spacing w:before="60" w:after="60"/>
        <w:ind w:left="630"/>
        <w:jc w:val="both"/>
        <w:rPr>
          <w:b w:val="0"/>
          <w:color w:val="auto"/>
          <w:szCs w:val="28"/>
        </w:rPr>
      </w:pPr>
      <w:bookmarkStart w:id="196" w:name="sg23"/>
      <w:bookmarkEnd w:id="196"/>
      <w:r w:rsidRPr="00F74C5B">
        <w:rPr>
          <w:b w:val="0"/>
          <w:color w:val="auto"/>
          <w:szCs w:val="28"/>
        </w:rPr>
        <w:t>- pH dao động từ 6.1</w:t>
      </w:r>
      <w:r w:rsidR="00FE77E5" w:rsidRPr="00F74C5B">
        <w:rPr>
          <w:b w:val="0"/>
          <w:color w:val="auto"/>
          <w:szCs w:val="28"/>
        </w:rPr>
        <w:t xml:space="preserve"> - 7.2</w:t>
      </w:r>
    </w:p>
    <w:p w:rsidR="00FE77E5" w:rsidRPr="00F74C5B" w:rsidRDefault="0017170B" w:rsidP="00FE77E5">
      <w:pPr>
        <w:pStyle w:val="Title"/>
        <w:spacing w:before="60" w:after="60"/>
        <w:ind w:left="630"/>
        <w:jc w:val="both"/>
        <w:rPr>
          <w:b w:val="0"/>
          <w:color w:val="auto"/>
          <w:szCs w:val="28"/>
        </w:rPr>
      </w:pPr>
      <w:r w:rsidRPr="00F74C5B">
        <w:rPr>
          <w:b w:val="0"/>
          <w:color w:val="auto"/>
          <w:szCs w:val="28"/>
        </w:rPr>
        <w:t>- DO dao động từ 2,1 – 4</w:t>
      </w:r>
      <w:r w:rsidR="00FE77E5" w:rsidRPr="00F74C5B">
        <w:rPr>
          <w:b w:val="0"/>
          <w:color w:val="auto"/>
          <w:szCs w:val="28"/>
        </w:rPr>
        <w:t xml:space="preserve"> (mg/l</w:t>
      </w:r>
      <w:r w:rsidR="00CF527D" w:rsidRPr="00F74C5B">
        <w:rPr>
          <w:b w:val="0"/>
          <w:color w:val="auto"/>
          <w:szCs w:val="28"/>
        </w:rPr>
        <w:t>)</w:t>
      </w:r>
      <w:r w:rsidR="00B03D76">
        <w:rPr>
          <w:b w:val="0"/>
          <w:color w:val="auto"/>
          <w:szCs w:val="28"/>
        </w:rPr>
        <w:t>,</w:t>
      </w:r>
      <w:r w:rsidR="00B03D76" w:rsidRPr="00B03D76">
        <w:rPr>
          <w:b w:val="0"/>
          <w:color w:val="auto"/>
          <w:szCs w:val="28"/>
        </w:rPr>
        <w:t xml:space="preserve"> </w:t>
      </w:r>
      <w:r w:rsidR="00B03D76">
        <w:rPr>
          <w:b w:val="0"/>
          <w:color w:val="auto"/>
          <w:szCs w:val="28"/>
        </w:rPr>
        <w:t>tất cả các đợt đều không đạt quy chuẩn cho phép</w:t>
      </w:r>
      <w:r w:rsidR="00CF527D" w:rsidRPr="00F74C5B">
        <w:rPr>
          <w:b w:val="0"/>
          <w:color w:val="auto"/>
          <w:szCs w:val="28"/>
        </w:rPr>
        <w:t>;</w:t>
      </w:r>
    </w:p>
    <w:p w:rsidR="00FE77E5" w:rsidRPr="00F74C5B" w:rsidRDefault="00FE77E5" w:rsidP="00FE77E5">
      <w:pPr>
        <w:pStyle w:val="Title"/>
        <w:spacing w:before="60" w:after="60"/>
        <w:ind w:left="630"/>
        <w:jc w:val="both"/>
        <w:rPr>
          <w:b w:val="0"/>
          <w:color w:val="auto"/>
          <w:szCs w:val="28"/>
        </w:rPr>
      </w:pPr>
      <w:r w:rsidRPr="00F74C5B">
        <w:rPr>
          <w:b w:val="0"/>
          <w:color w:val="auto"/>
          <w:szCs w:val="28"/>
        </w:rPr>
        <w:t>- TD</w:t>
      </w:r>
      <w:r w:rsidR="00394252">
        <w:rPr>
          <w:b w:val="0"/>
          <w:color w:val="auto"/>
          <w:szCs w:val="28"/>
        </w:rPr>
        <w:t>S dao động từ 20,</w:t>
      </w:r>
      <w:r w:rsidR="00CF527D" w:rsidRPr="00F74C5B">
        <w:rPr>
          <w:b w:val="0"/>
          <w:color w:val="auto"/>
          <w:szCs w:val="28"/>
        </w:rPr>
        <w:t>4 - 773 (mg/l);</w:t>
      </w:r>
    </w:p>
    <w:p w:rsidR="00FE77E5" w:rsidRPr="00F74C5B" w:rsidRDefault="00F07114" w:rsidP="00FE77E5">
      <w:pPr>
        <w:pStyle w:val="Title"/>
        <w:spacing w:before="60" w:after="60"/>
        <w:ind w:left="630"/>
        <w:jc w:val="both"/>
        <w:rPr>
          <w:b w:val="0"/>
          <w:color w:val="auto"/>
          <w:szCs w:val="28"/>
        </w:rPr>
      </w:pPr>
      <w:r w:rsidRPr="00F74C5B">
        <w:rPr>
          <w:b w:val="0"/>
          <w:color w:val="auto"/>
          <w:szCs w:val="28"/>
        </w:rPr>
        <w:t>- Độ dẵn (EC) dao động từ 50 - 295</w:t>
      </w:r>
      <w:r w:rsidR="00FE77E5" w:rsidRPr="00F74C5B">
        <w:rPr>
          <w:b w:val="0"/>
          <w:color w:val="auto"/>
          <w:szCs w:val="28"/>
        </w:rPr>
        <w:t>0 (</w:t>
      </w:r>
      <w:r w:rsidR="00FE77E5" w:rsidRPr="00F74C5B">
        <w:rPr>
          <w:b w:val="0"/>
          <w:color w:val="auto"/>
          <w:szCs w:val="24"/>
        </w:rPr>
        <w:t>µs/cm</w:t>
      </w:r>
      <w:r w:rsidR="00CF527D" w:rsidRPr="00F74C5B">
        <w:rPr>
          <w:b w:val="0"/>
          <w:color w:val="auto"/>
          <w:szCs w:val="28"/>
        </w:rPr>
        <w:t>);</w:t>
      </w:r>
    </w:p>
    <w:p w:rsidR="00FE77E5" w:rsidRPr="00F74C5B" w:rsidRDefault="00FE77E5" w:rsidP="00FE77E5">
      <w:pPr>
        <w:pStyle w:val="Title"/>
        <w:spacing w:before="60" w:after="60"/>
        <w:ind w:left="630"/>
        <w:jc w:val="both"/>
        <w:rPr>
          <w:b w:val="0"/>
          <w:color w:val="auto"/>
          <w:szCs w:val="28"/>
        </w:rPr>
      </w:pPr>
      <w:r w:rsidRPr="00F74C5B">
        <w:rPr>
          <w:b w:val="0"/>
          <w:color w:val="auto"/>
          <w:szCs w:val="28"/>
        </w:rPr>
        <w:t>- Độ muối</w:t>
      </w:r>
      <w:r w:rsidR="00394252">
        <w:rPr>
          <w:b w:val="0"/>
          <w:color w:val="auto"/>
          <w:szCs w:val="28"/>
        </w:rPr>
        <w:t xml:space="preserve"> (NaCl) dao động từ 0.001 - 0,</w:t>
      </w:r>
      <w:r w:rsidR="00F07114" w:rsidRPr="00F74C5B">
        <w:rPr>
          <w:b w:val="0"/>
          <w:color w:val="auto"/>
          <w:szCs w:val="28"/>
        </w:rPr>
        <w:t>01%</w:t>
      </w:r>
      <w:r w:rsidR="00371177">
        <w:rPr>
          <w:b w:val="0"/>
          <w:color w:val="auto"/>
          <w:szCs w:val="28"/>
        </w:rPr>
        <w:t xml:space="preserve"> độ muối không ảnh hưởng bởi sự nhiễm mặn của nước biển</w:t>
      </w:r>
      <w:r w:rsidR="00CF527D" w:rsidRPr="00F74C5B">
        <w:rPr>
          <w:b w:val="0"/>
          <w:color w:val="auto"/>
          <w:szCs w:val="28"/>
        </w:rPr>
        <w:t>;</w:t>
      </w:r>
    </w:p>
    <w:p w:rsidR="00FE77E5" w:rsidRPr="00F74C5B" w:rsidRDefault="00F07114" w:rsidP="00FE77E5">
      <w:pPr>
        <w:pStyle w:val="Title"/>
        <w:spacing w:before="60" w:after="60"/>
        <w:ind w:left="630"/>
        <w:jc w:val="both"/>
        <w:rPr>
          <w:b w:val="0"/>
          <w:color w:val="auto"/>
          <w:szCs w:val="28"/>
        </w:rPr>
      </w:pPr>
      <w:r w:rsidRPr="00F74C5B">
        <w:rPr>
          <w:b w:val="0"/>
          <w:color w:val="auto"/>
          <w:szCs w:val="28"/>
        </w:rPr>
        <w:t>- Độ đục dao động từ 15 - 160</w:t>
      </w:r>
      <w:r w:rsidR="00FE77E5" w:rsidRPr="00F74C5B">
        <w:rPr>
          <w:b w:val="0"/>
          <w:color w:val="auto"/>
          <w:szCs w:val="28"/>
        </w:rPr>
        <w:t xml:space="preserve"> NTU</w:t>
      </w:r>
      <w:r w:rsidR="00CF527D" w:rsidRPr="00F74C5B">
        <w:rPr>
          <w:b w:val="0"/>
          <w:color w:val="auto"/>
          <w:szCs w:val="28"/>
        </w:rPr>
        <w:t>.</w:t>
      </w:r>
    </w:p>
    <w:p w:rsidR="00C826D2" w:rsidRPr="00F74C5B" w:rsidRDefault="00C826D2" w:rsidP="00FE77E5">
      <w:pPr>
        <w:pStyle w:val="Title"/>
        <w:spacing w:before="60" w:after="60"/>
        <w:ind w:firstLine="630"/>
        <w:jc w:val="both"/>
        <w:rPr>
          <w:b w:val="0"/>
          <w:noProof/>
          <w:color w:val="auto"/>
          <w:szCs w:val="28"/>
        </w:rPr>
      </w:pPr>
      <w:r w:rsidRPr="00F74C5B">
        <w:rPr>
          <w:b w:val="0"/>
          <w:color w:val="auto"/>
          <w:szCs w:val="28"/>
        </w:rPr>
        <w:t>Đối với các chỉ tiêu hóa lý và vi sinh, kết quả phân tích phòng thí nghiệm so với quy chuẩn áp dụng được thể hiện trong biểu đồ sau:</w:t>
      </w:r>
    </w:p>
    <w:p w:rsidR="001A4504" w:rsidRPr="00F74C5B" w:rsidRDefault="00DF2D01" w:rsidP="00DF2D01">
      <w:pPr>
        <w:pStyle w:val="Title"/>
        <w:spacing w:before="60" w:after="60"/>
        <w:ind w:left="880"/>
        <w:jc w:val="left"/>
        <w:rPr>
          <w:b w:val="0"/>
          <w:color w:val="auto"/>
          <w:szCs w:val="28"/>
        </w:rPr>
      </w:pPr>
      <w:bookmarkStart w:id="197" w:name="_Toc344884484"/>
      <w:bookmarkStart w:id="198" w:name="_Toc344886350"/>
      <w:bookmarkStart w:id="199" w:name="_Toc344886988"/>
      <w:r w:rsidRPr="00F74C5B">
        <w:rPr>
          <w:b w:val="0"/>
          <w:color w:val="auto"/>
          <w:szCs w:val="28"/>
        </w:rPr>
        <w:t>* Số lần vượt so với QCVN 08:2008/BTNMT (A2)</w:t>
      </w:r>
    </w:p>
    <w:tbl>
      <w:tblPr>
        <w:tblW w:w="10286" w:type="dxa"/>
        <w:tblInd w:w="-444" w:type="dxa"/>
        <w:tblLook w:val="04A0" w:firstRow="1" w:lastRow="0" w:firstColumn="1" w:lastColumn="0" w:noHBand="0" w:noVBand="1"/>
      </w:tblPr>
      <w:tblGrid>
        <w:gridCol w:w="1214"/>
        <w:gridCol w:w="993"/>
        <w:gridCol w:w="595"/>
        <w:gridCol w:w="821"/>
        <w:gridCol w:w="709"/>
        <w:gridCol w:w="819"/>
        <w:gridCol w:w="599"/>
        <w:gridCol w:w="819"/>
        <w:gridCol w:w="740"/>
        <w:gridCol w:w="819"/>
        <w:gridCol w:w="598"/>
        <w:gridCol w:w="819"/>
        <w:gridCol w:w="741"/>
      </w:tblGrid>
      <w:tr w:rsidR="00F07114" w:rsidRPr="00F74C5B" w:rsidTr="00757C26">
        <w:trPr>
          <w:trHeight w:val="274"/>
        </w:trPr>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sz w:val="24"/>
                <w:szCs w:val="24"/>
              </w:rPr>
            </w:pPr>
            <w:r w:rsidRPr="00F74C5B">
              <w:rPr>
                <w:rFonts w:ascii="Times New Roman" w:eastAsia="Times New Roman" w:hAnsi="Times New Roman"/>
                <w:sz w:val="24"/>
                <w:szCs w:val="24"/>
              </w:rPr>
              <w:t>Vị trí</w:t>
            </w:r>
          </w:p>
        </w:tc>
        <w:tc>
          <w:tcPr>
            <w:tcW w:w="1588" w:type="dxa"/>
            <w:gridSpan w:val="2"/>
            <w:tcBorders>
              <w:top w:val="single" w:sz="4" w:space="0" w:color="auto"/>
              <w:left w:val="nil"/>
              <w:bottom w:val="single" w:sz="4" w:space="0" w:color="auto"/>
              <w:right w:val="single" w:sz="4" w:space="0" w:color="auto"/>
            </w:tcBorders>
            <w:shd w:val="clear" w:color="auto" w:fill="auto"/>
            <w:noWrap/>
            <w:vAlign w:val="bottom"/>
            <w:hideMark/>
          </w:tcPr>
          <w:p w:rsidR="00F07114" w:rsidRPr="00F74C5B" w:rsidRDefault="00F07114" w:rsidP="00FC263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07114" w:rsidRPr="00F74C5B" w:rsidRDefault="00F07114" w:rsidP="00FC263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F07114" w:rsidRPr="00F74C5B" w:rsidRDefault="00F07114" w:rsidP="00FC263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F07114" w:rsidRPr="00F74C5B" w:rsidRDefault="00F07114" w:rsidP="00FC263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F07114" w:rsidRPr="00F74C5B" w:rsidRDefault="00F07114" w:rsidP="00FC263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F07114" w:rsidRPr="00F74C5B" w:rsidRDefault="00F07114" w:rsidP="00FC263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757C26" w:rsidRPr="00F74C5B" w:rsidTr="00757C26">
        <w:trPr>
          <w:trHeight w:val="274"/>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rPr>
                <w:rFonts w:ascii="Times New Roman" w:eastAsia="Times New Roman" w:hAnsi="Times New Roman"/>
                <w:sz w:val="24"/>
                <w:szCs w:val="24"/>
              </w:rPr>
            </w:pPr>
            <w:r w:rsidRPr="00F74C5B">
              <w:rPr>
                <w:rFonts w:ascii="Times New Roman" w:eastAsia="Times New Roman" w:hAnsi="Times New Roman"/>
                <w:sz w:val="24"/>
                <w:szCs w:val="24"/>
              </w:rPr>
              <w:t>Chỉ tiêu phân tích</w:t>
            </w:r>
          </w:p>
        </w:tc>
        <w:tc>
          <w:tcPr>
            <w:tcW w:w="993"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595"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21"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09"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599"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40"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598"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41" w:type="dxa"/>
            <w:tcBorders>
              <w:top w:val="nil"/>
              <w:left w:val="nil"/>
              <w:bottom w:val="single" w:sz="4" w:space="0" w:color="auto"/>
              <w:right w:val="single" w:sz="4" w:space="0" w:color="auto"/>
            </w:tcBorders>
            <w:shd w:val="clear" w:color="auto" w:fill="auto"/>
            <w:noWrap/>
            <w:vAlign w:val="center"/>
            <w:hideMark/>
          </w:tcPr>
          <w:p w:rsidR="00F07114" w:rsidRPr="00F74C5B" w:rsidRDefault="00F07114" w:rsidP="00FC263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757C26" w:rsidRPr="00F74C5B" w:rsidTr="00757C26">
        <w:trPr>
          <w:trHeight w:val="274"/>
        </w:trPr>
        <w:tc>
          <w:tcPr>
            <w:tcW w:w="1214" w:type="dxa"/>
            <w:tcBorders>
              <w:top w:val="nil"/>
              <w:left w:val="single" w:sz="4" w:space="0" w:color="auto"/>
              <w:bottom w:val="single" w:sz="4" w:space="0" w:color="auto"/>
              <w:right w:val="single" w:sz="4" w:space="0" w:color="auto"/>
            </w:tcBorders>
            <w:shd w:val="clear" w:color="auto" w:fill="auto"/>
            <w:noWrap/>
            <w:vAlign w:val="bottom"/>
            <w:hideMark/>
          </w:tcPr>
          <w:p w:rsidR="002439C4" w:rsidRPr="00F74C5B" w:rsidRDefault="002439C4" w:rsidP="00FC2639">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993"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0,5</w:t>
            </w:r>
          </w:p>
        </w:tc>
        <w:tc>
          <w:tcPr>
            <w:tcW w:w="595"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1,6</w:t>
            </w:r>
          </w:p>
        </w:tc>
        <w:tc>
          <w:tcPr>
            <w:tcW w:w="821"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70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0,6</w:t>
            </w:r>
          </w:p>
        </w:tc>
        <w:tc>
          <w:tcPr>
            <w:tcW w:w="59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1,2</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0,5</w:t>
            </w:r>
          </w:p>
        </w:tc>
        <w:tc>
          <w:tcPr>
            <w:tcW w:w="740"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1,5</w:t>
            </w:r>
          </w:p>
        </w:tc>
        <w:tc>
          <w:tcPr>
            <w:tcW w:w="598"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1,2</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741"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0,4</w:t>
            </w:r>
          </w:p>
        </w:tc>
      </w:tr>
      <w:tr w:rsidR="00757C26" w:rsidRPr="00F74C5B" w:rsidTr="00757C26">
        <w:trPr>
          <w:trHeight w:val="274"/>
        </w:trPr>
        <w:tc>
          <w:tcPr>
            <w:tcW w:w="1214" w:type="dxa"/>
            <w:tcBorders>
              <w:top w:val="nil"/>
              <w:left w:val="single" w:sz="4" w:space="0" w:color="auto"/>
              <w:bottom w:val="single" w:sz="4" w:space="0" w:color="auto"/>
              <w:right w:val="single" w:sz="4" w:space="0" w:color="auto"/>
            </w:tcBorders>
            <w:shd w:val="clear" w:color="auto" w:fill="auto"/>
            <w:noWrap/>
            <w:vAlign w:val="bottom"/>
            <w:hideMark/>
          </w:tcPr>
          <w:p w:rsidR="002439C4" w:rsidRPr="00F74C5B" w:rsidRDefault="002439C4" w:rsidP="00FC2639">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993"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2,0</w:t>
            </w:r>
          </w:p>
        </w:tc>
        <w:tc>
          <w:tcPr>
            <w:tcW w:w="595"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3,0</w:t>
            </w:r>
          </w:p>
        </w:tc>
        <w:tc>
          <w:tcPr>
            <w:tcW w:w="821"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1,6</w:t>
            </w:r>
          </w:p>
        </w:tc>
        <w:tc>
          <w:tcPr>
            <w:tcW w:w="70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1,0</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3,4</w:t>
            </w:r>
          </w:p>
        </w:tc>
        <w:tc>
          <w:tcPr>
            <w:tcW w:w="59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3,9</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4,5</w:t>
            </w:r>
          </w:p>
        </w:tc>
        <w:tc>
          <w:tcPr>
            <w:tcW w:w="740"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6,8</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5,5</w:t>
            </w:r>
          </w:p>
        </w:tc>
        <w:tc>
          <w:tcPr>
            <w:tcW w:w="598"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5,5</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8,9</w:t>
            </w:r>
          </w:p>
        </w:tc>
        <w:tc>
          <w:tcPr>
            <w:tcW w:w="741"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7,5</w:t>
            </w:r>
          </w:p>
        </w:tc>
      </w:tr>
      <w:tr w:rsidR="00757C26" w:rsidRPr="00F74C5B" w:rsidTr="00757C26">
        <w:trPr>
          <w:trHeight w:val="274"/>
        </w:trPr>
        <w:tc>
          <w:tcPr>
            <w:tcW w:w="1214" w:type="dxa"/>
            <w:tcBorders>
              <w:top w:val="nil"/>
              <w:left w:val="single" w:sz="4" w:space="0" w:color="auto"/>
              <w:bottom w:val="single" w:sz="4" w:space="0" w:color="auto"/>
              <w:right w:val="single" w:sz="4" w:space="0" w:color="auto"/>
            </w:tcBorders>
            <w:shd w:val="clear" w:color="auto" w:fill="auto"/>
            <w:noWrap/>
            <w:vAlign w:val="bottom"/>
            <w:hideMark/>
          </w:tcPr>
          <w:p w:rsidR="002439C4" w:rsidRPr="00F74C5B" w:rsidRDefault="002439C4" w:rsidP="00FC2639">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993"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1,2</w:t>
            </w:r>
          </w:p>
        </w:tc>
        <w:tc>
          <w:tcPr>
            <w:tcW w:w="595"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0,8</w:t>
            </w:r>
          </w:p>
        </w:tc>
        <w:tc>
          <w:tcPr>
            <w:tcW w:w="821"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70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0,9</w:t>
            </w:r>
          </w:p>
        </w:tc>
        <w:tc>
          <w:tcPr>
            <w:tcW w:w="59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1,3</w:t>
            </w:r>
          </w:p>
        </w:tc>
        <w:tc>
          <w:tcPr>
            <w:tcW w:w="740"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1,2</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1,0</w:t>
            </w:r>
          </w:p>
        </w:tc>
        <w:tc>
          <w:tcPr>
            <w:tcW w:w="598"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2,5</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0,6</w:t>
            </w:r>
          </w:p>
        </w:tc>
        <w:tc>
          <w:tcPr>
            <w:tcW w:w="741"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4,1</w:t>
            </w:r>
          </w:p>
        </w:tc>
      </w:tr>
      <w:tr w:rsidR="00757C26" w:rsidRPr="00F74C5B" w:rsidTr="00757C26">
        <w:trPr>
          <w:trHeight w:val="274"/>
        </w:trPr>
        <w:tc>
          <w:tcPr>
            <w:tcW w:w="1214" w:type="dxa"/>
            <w:tcBorders>
              <w:top w:val="nil"/>
              <w:left w:val="single" w:sz="4" w:space="0" w:color="auto"/>
              <w:bottom w:val="single" w:sz="4" w:space="0" w:color="auto"/>
              <w:right w:val="single" w:sz="4" w:space="0" w:color="auto"/>
            </w:tcBorders>
            <w:shd w:val="clear" w:color="auto" w:fill="auto"/>
            <w:noWrap/>
            <w:vAlign w:val="bottom"/>
            <w:hideMark/>
          </w:tcPr>
          <w:p w:rsidR="002439C4" w:rsidRPr="00F74C5B" w:rsidRDefault="002439C4" w:rsidP="00FC2639">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993"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0,6</w:t>
            </w:r>
          </w:p>
        </w:tc>
        <w:tc>
          <w:tcPr>
            <w:tcW w:w="595"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0,9</w:t>
            </w:r>
          </w:p>
        </w:tc>
        <w:tc>
          <w:tcPr>
            <w:tcW w:w="821"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1,3</w:t>
            </w:r>
          </w:p>
        </w:tc>
        <w:tc>
          <w:tcPr>
            <w:tcW w:w="70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1,2</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1,0</w:t>
            </w:r>
          </w:p>
        </w:tc>
        <w:tc>
          <w:tcPr>
            <w:tcW w:w="59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2,3</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740"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1,3</w:t>
            </w:r>
          </w:p>
        </w:tc>
        <w:tc>
          <w:tcPr>
            <w:tcW w:w="598"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1,2</w:t>
            </w:r>
          </w:p>
        </w:tc>
        <w:tc>
          <w:tcPr>
            <w:tcW w:w="819"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0,5</w:t>
            </w:r>
          </w:p>
        </w:tc>
        <w:tc>
          <w:tcPr>
            <w:tcW w:w="741" w:type="dxa"/>
            <w:tcBorders>
              <w:top w:val="nil"/>
              <w:left w:val="nil"/>
              <w:bottom w:val="single" w:sz="4" w:space="0" w:color="auto"/>
              <w:right w:val="single" w:sz="4" w:space="0" w:color="auto"/>
            </w:tcBorders>
            <w:shd w:val="clear" w:color="000000" w:fill="FFFFFF"/>
            <w:noWrap/>
            <w:vAlign w:val="bottom"/>
            <w:hideMark/>
          </w:tcPr>
          <w:p w:rsidR="002439C4" w:rsidRPr="00F74C5B" w:rsidRDefault="002439C4" w:rsidP="00FC2639">
            <w:pPr>
              <w:spacing w:after="0"/>
              <w:jc w:val="center"/>
              <w:rPr>
                <w:rFonts w:ascii="Times New Roman" w:eastAsia="Times New Roman" w:hAnsi="Times New Roman"/>
              </w:rPr>
            </w:pPr>
            <w:r w:rsidRPr="00F74C5B">
              <w:rPr>
                <w:rFonts w:ascii="Times New Roman" w:eastAsia="Times New Roman" w:hAnsi="Times New Roman"/>
              </w:rPr>
              <w:t>1,3</w:t>
            </w:r>
          </w:p>
        </w:tc>
      </w:tr>
    </w:tbl>
    <w:p w:rsidR="00022F4F" w:rsidRPr="00F74C5B" w:rsidRDefault="00022F4F" w:rsidP="0099473F">
      <w:pPr>
        <w:pStyle w:val="Title"/>
        <w:spacing w:before="60" w:after="60"/>
        <w:jc w:val="left"/>
        <w:rPr>
          <w:b w:val="0"/>
          <w:noProof/>
          <w:color w:val="auto"/>
          <w:szCs w:val="28"/>
        </w:rPr>
      </w:pPr>
    </w:p>
    <w:p w:rsidR="00022F4F" w:rsidRPr="00F74C5B" w:rsidRDefault="002439C4" w:rsidP="0099473F">
      <w:pPr>
        <w:pStyle w:val="Title"/>
        <w:spacing w:before="60" w:after="60"/>
        <w:jc w:val="left"/>
        <w:rPr>
          <w:b w:val="0"/>
          <w:noProof/>
          <w:color w:val="auto"/>
          <w:szCs w:val="28"/>
        </w:rPr>
      </w:pPr>
      <w:r w:rsidRPr="00F74C5B">
        <w:rPr>
          <w:b w:val="0"/>
          <w:noProof/>
          <w:color w:val="auto"/>
          <w:szCs w:val="28"/>
        </w:rPr>
        <w:drawing>
          <wp:inline distT="0" distB="0" distL="0" distR="0">
            <wp:extent cx="5282453" cy="3174626"/>
            <wp:effectExtent l="19050" t="0" r="13447" b="6724"/>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2F4F" w:rsidRPr="00F74C5B" w:rsidRDefault="00022F4F" w:rsidP="0099473F">
      <w:pPr>
        <w:pStyle w:val="Title"/>
        <w:spacing w:before="60" w:after="60"/>
        <w:jc w:val="left"/>
        <w:rPr>
          <w:b w:val="0"/>
          <w:noProof/>
          <w:color w:val="auto"/>
          <w:szCs w:val="28"/>
        </w:rPr>
      </w:pPr>
    </w:p>
    <w:p w:rsidR="00C826D2" w:rsidRPr="00F74C5B" w:rsidRDefault="00C826D2" w:rsidP="00C826D2">
      <w:pPr>
        <w:pStyle w:val="Caption"/>
        <w:rPr>
          <w:rFonts w:ascii="Times New Roman" w:hAnsi="Times New Roman"/>
          <w:b w:val="0"/>
          <w:sz w:val="28"/>
          <w:szCs w:val="28"/>
        </w:rPr>
      </w:pPr>
      <w:bookmarkStart w:id="200" w:name="_Toc374534361"/>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w:t>
      </w:r>
      <w:r w:rsidR="00EA2A49" w:rsidRPr="00F74C5B">
        <w:rPr>
          <w:rFonts w:ascii="Times New Roman" w:hAnsi="Times New Roman"/>
          <w:b w:val="0"/>
          <w:sz w:val="28"/>
          <w:szCs w:val="28"/>
        </w:rPr>
        <w:fldChar w:fldCharType="end"/>
      </w:r>
      <w:r w:rsidRPr="00F74C5B">
        <w:rPr>
          <w:rFonts w:ascii="Times New Roman" w:hAnsi="Times New Roman"/>
          <w:b w:val="0"/>
          <w:i/>
          <w:sz w:val="28"/>
          <w:szCs w:val="28"/>
        </w:rPr>
        <w:t xml:space="preserve">: </w:t>
      </w:r>
      <w:r w:rsidRPr="00F74C5B">
        <w:rPr>
          <w:rFonts w:ascii="Times New Roman" w:hAnsi="Times New Roman"/>
          <w:b w:val="0"/>
          <w:sz w:val="28"/>
          <w:szCs w:val="28"/>
        </w:rPr>
        <w:t>Diễn biến mức độ ô nhiễm trên SG2 tại thời điểm triều cường</w:t>
      </w:r>
      <w:bookmarkEnd w:id="197"/>
      <w:bookmarkEnd w:id="198"/>
      <w:bookmarkEnd w:id="199"/>
      <w:bookmarkEnd w:id="200"/>
    </w:p>
    <w:p w:rsidR="00747E52" w:rsidRPr="00F74C5B" w:rsidRDefault="00747E52" w:rsidP="00747E52"/>
    <w:p w:rsidR="00C826D2" w:rsidRPr="00F74C5B" w:rsidRDefault="002439C4" w:rsidP="00C826D2">
      <w:pPr>
        <w:jc w:val="center"/>
        <w:rPr>
          <w:rFonts w:ascii="Times New Roman" w:hAnsi="Times New Roman"/>
          <w:i/>
          <w:noProof/>
          <w:sz w:val="28"/>
          <w:szCs w:val="28"/>
        </w:rPr>
      </w:pPr>
      <w:r w:rsidRPr="00F74C5B">
        <w:rPr>
          <w:rFonts w:ascii="Times New Roman" w:hAnsi="Times New Roman"/>
          <w:i/>
          <w:noProof/>
          <w:sz w:val="28"/>
          <w:szCs w:val="28"/>
        </w:rPr>
        <w:drawing>
          <wp:inline distT="0" distB="0" distL="0" distR="0">
            <wp:extent cx="4786033" cy="3174626"/>
            <wp:effectExtent l="19050" t="0" r="14567" b="6724"/>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26D2" w:rsidRPr="00F74C5B" w:rsidRDefault="00C826D2" w:rsidP="00C826D2">
      <w:pPr>
        <w:pStyle w:val="Caption"/>
        <w:rPr>
          <w:rFonts w:ascii="Times New Roman" w:hAnsi="Times New Roman"/>
          <w:sz w:val="28"/>
          <w:szCs w:val="28"/>
        </w:rPr>
      </w:pPr>
      <w:bookmarkStart w:id="201" w:name="_Toc344884485"/>
      <w:bookmarkStart w:id="202" w:name="_Toc344886351"/>
      <w:bookmarkStart w:id="203" w:name="_Toc344886989"/>
      <w:bookmarkStart w:id="204" w:name="_Toc374534362"/>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xml:space="preserve">: Diễn biến mức độ ô nhiễm trên SG2 tại thời điểm triều </w:t>
      </w:r>
      <w:bookmarkEnd w:id="201"/>
      <w:bookmarkEnd w:id="202"/>
      <w:bookmarkEnd w:id="203"/>
      <w:r w:rsidRPr="00F74C5B">
        <w:rPr>
          <w:rFonts w:ascii="Times New Roman" w:hAnsi="Times New Roman"/>
          <w:b w:val="0"/>
          <w:sz w:val="28"/>
          <w:szCs w:val="28"/>
        </w:rPr>
        <w:t>kiệt</w:t>
      </w:r>
      <w:bookmarkEnd w:id="204"/>
    </w:p>
    <w:p w:rsidR="00C826D2" w:rsidRPr="00F74C5B" w:rsidRDefault="00C826D2" w:rsidP="00C826D2">
      <w:pPr>
        <w:ind w:firstLine="720"/>
        <w:jc w:val="both"/>
        <w:rPr>
          <w:rFonts w:ascii="Times New Roman" w:hAnsi="Times New Roman"/>
          <w:sz w:val="28"/>
          <w:szCs w:val="28"/>
        </w:rPr>
      </w:pPr>
      <w:r w:rsidRPr="00F74C5B">
        <w:rPr>
          <w:rFonts w:ascii="Times New Roman" w:hAnsi="Times New Roman"/>
          <w:sz w:val="28"/>
          <w:szCs w:val="28"/>
        </w:rPr>
        <w:t>Tại vị trí SG2 là NH</w:t>
      </w:r>
      <w:r w:rsidRPr="00F74C5B">
        <w:rPr>
          <w:rFonts w:ascii="Times New Roman" w:hAnsi="Times New Roman"/>
          <w:sz w:val="28"/>
          <w:szCs w:val="28"/>
          <w:vertAlign w:val="subscript"/>
        </w:rPr>
        <w:t>3</w:t>
      </w:r>
      <w:r w:rsidRPr="00F74C5B">
        <w:rPr>
          <w:rFonts w:ascii="Times New Roman" w:hAnsi="Times New Roman"/>
          <w:sz w:val="28"/>
          <w:szCs w:val="28"/>
        </w:rPr>
        <w:t>-N, vượt quy chuẩn áp dụng ở tất cả các điểm quan trắc, vượt quy chuẩn từ</w:t>
      </w:r>
      <w:r w:rsidR="002439C4" w:rsidRPr="00F74C5B">
        <w:rPr>
          <w:rFonts w:ascii="Times New Roman" w:hAnsi="Times New Roman"/>
          <w:sz w:val="28"/>
          <w:szCs w:val="28"/>
        </w:rPr>
        <w:t xml:space="preserve"> 1 – 8,9</w:t>
      </w:r>
      <w:r w:rsidRPr="00F74C5B">
        <w:rPr>
          <w:rFonts w:ascii="Times New Roman" w:hAnsi="Times New Roman"/>
          <w:sz w:val="28"/>
          <w:szCs w:val="28"/>
        </w:rPr>
        <w:t xml:space="preserve"> lần. Các chỉ tiêu còn lại nằm trong giới hạ</w:t>
      </w:r>
      <w:r w:rsidR="00394252">
        <w:rPr>
          <w:rFonts w:ascii="Times New Roman" w:hAnsi="Times New Roman"/>
          <w:sz w:val="28"/>
          <w:szCs w:val="28"/>
        </w:rPr>
        <w:t>n cho phép hoặc vượt không đáng kể.</w:t>
      </w:r>
    </w:p>
    <w:p w:rsidR="00C826D2" w:rsidRPr="00F74C5B" w:rsidRDefault="00C826D2" w:rsidP="00C826D2">
      <w:pPr>
        <w:ind w:firstLine="720"/>
        <w:jc w:val="both"/>
        <w:rPr>
          <w:rFonts w:ascii="Times New Roman" w:hAnsi="Times New Roman"/>
          <w:sz w:val="28"/>
          <w:szCs w:val="28"/>
          <w:lang w:val="pt-BR"/>
        </w:rPr>
      </w:pPr>
      <w:r w:rsidRPr="00F74C5B">
        <w:rPr>
          <w:rFonts w:ascii="Times New Roman" w:hAnsi="Times New Roman"/>
          <w:sz w:val="28"/>
          <w:szCs w:val="28"/>
        </w:rPr>
        <w:t>Đánh giá mức độ ô nhiễm trên khu vực cầu Phú Cường (SG2) thông qua k</w:t>
      </w:r>
      <w:r w:rsidRPr="00F74C5B">
        <w:rPr>
          <w:rFonts w:ascii="Times New Roman" w:hAnsi="Times New Roman"/>
          <w:sz w:val="28"/>
          <w:szCs w:val="28"/>
          <w:lang w:val="pt-BR"/>
        </w:rPr>
        <w:t>ết quả tính WQI từng thông số và tổng quát sau:</w:t>
      </w:r>
      <w:bookmarkStart w:id="205" w:name="_Toc344884486"/>
      <w:bookmarkStart w:id="206" w:name="_Toc344886352"/>
      <w:bookmarkStart w:id="207" w:name="_Toc344886990"/>
    </w:p>
    <w:p w:rsidR="00C826D2" w:rsidRPr="00CD33C2" w:rsidRDefault="00C826D2" w:rsidP="00C826D2">
      <w:pPr>
        <w:pStyle w:val="Caption"/>
        <w:rPr>
          <w:rFonts w:ascii="Times New Roman" w:hAnsi="Times New Roman"/>
          <w:b w:val="0"/>
          <w:sz w:val="28"/>
          <w:szCs w:val="28"/>
          <w:lang w:val="pt-BR"/>
        </w:rPr>
      </w:pPr>
      <w:bookmarkStart w:id="208" w:name="_Toc358327820"/>
      <w:bookmarkStart w:id="209" w:name="_Toc374626183"/>
      <w:r w:rsidRPr="00CD33C2">
        <w:rPr>
          <w:rFonts w:ascii="Times New Roman" w:hAnsi="Times New Roman"/>
          <w:b w:val="0"/>
          <w:sz w:val="28"/>
          <w:szCs w:val="28"/>
          <w:lang w:val="pt-BR"/>
        </w:rPr>
        <w:t xml:space="preserve">Bảng </w:t>
      </w:r>
      <w:r w:rsidR="00EA2A49" w:rsidRPr="00F74C5B">
        <w:rPr>
          <w:rFonts w:ascii="Times New Roman" w:hAnsi="Times New Roman"/>
          <w:b w:val="0"/>
          <w:sz w:val="28"/>
          <w:szCs w:val="28"/>
        </w:rPr>
        <w:fldChar w:fldCharType="begin"/>
      </w:r>
      <w:r w:rsidRPr="00CD33C2">
        <w:rPr>
          <w:rFonts w:ascii="Times New Roman" w:hAnsi="Times New Roman"/>
          <w:b w:val="0"/>
          <w:sz w:val="28"/>
          <w:szCs w:val="28"/>
          <w:lang w:val="pt-BR"/>
        </w:rPr>
        <w:instrText xml:space="preserve"> SEQ Bảng \* ARABIC </w:instrText>
      </w:r>
      <w:r w:rsidR="00EA2A49" w:rsidRPr="00F74C5B">
        <w:rPr>
          <w:rFonts w:ascii="Times New Roman" w:hAnsi="Times New Roman"/>
          <w:b w:val="0"/>
          <w:sz w:val="28"/>
          <w:szCs w:val="28"/>
        </w:rPr>
        <w:fldChar w:fldCharType="separate"/>
      </w:r>
      <w:r w:rsidR="0082498E" w:rsidRPr="00CD33C2">
        <w:rPr>
          <w:rFonts w:ascii="Times New Roman" w:hAnsi="Times New Roman"/>
          <w:b w:val="0"/>
          <w:noProof/>
          <w:sz w:val="28"/>
          <w:szCs w:val="28"/>
          <w:lang w:val="pt-BR"/>
        </w:rPr>
        <w:t>6</w:t>
      </w:r>
      <w:r w:rsidR="00EA2A49" w:rsidRPr="00F74C5B">
        <w:rPr>
          <w:rFonts w:ascii="Times New Roman" w:hAnsi="Times New Roman"/>
          <w:b w:val="0"/>
          <w:sz w:val="28"/>
          <w:szCs w:val="28"/>
        </w:rPr>
        <w:fldChar w:fldCharType="end"/>
      </w:r>
      <w:r w:rsidRPr="00CD33C2">
        <w:rPr>
          <w:rFonts w:ascii="Times New Roman" w:hAnsi="Times New Roman"/>
          <w:b w:val="0"/>
          <w:sz w:val="28"/>
          <w:szCs w:val="28"/>
          <w:lang w:val="pt-BR"/>
        </w:rPr>
        <w:t>: Kết quả tính WQI từng thông số và tổng quát tại SG2</w:t>
      </w:r>
      <w:bookmarkEnd w:id="205"/>
      <w:bookmarkEnd w:id="206"/>
      <w:bookmarkEnd w:id="207"/>
      <w:bookmarkEnd w:id="208"/>
      <w:bookmarkEnd w:id="209"/>
    </w:p>
    <w:tbl>
      <w:tblPr>
        <w:tblW w:w="95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83"/>
        <w:gridCol w:w="960"/>
        <w:gridCol w:w="711"/>
        <w:gridCol w:w="974"/>
        <w:gridCol w:w="992"/>
        <w:gridCol w:w="1305"/>
        <w:gridCol w:w="708"/>
        <w:gridCol w:w="1134"/>
        <w:gridCol w:w="851"/>
      </w:tblGrid>
      <w:tr w:rsidR="00C826D2" w:rsidRPr="00F74C5B" w:rsidTr="00FE77E5">
        <w:trPr>
          <w:trHeight w:val="300"/>
        </w:trPr>
        <w:tc>
          <w:tcPr>
            <w:tcW w:w="960" w:type="dxa"/>
            <w:vMerge w:val="restart"/>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767" w:type="dxa"/>
            <w:gridSpan w:val="8"/>
            <w:shd w:val="clear" w:color="auto" w:fill="auto"/>
            <w:noWrap/>
            <w:vAlign w:val="center"/>
            <w:hideMark/>
          </w:tcPr>
          <w:p w:rsidR="00C826D2" w:rsidRPr="00F74C5B" w:rsidRDefault="00C826D2" w:rsidP="000C699E">
            <w:pPr>
              <w:spacing w:after="0"/>
              <w:jc w:val="center"/>
              <w:rPr>
                <w:rFonts w:ascii="Times New Roman" w:hAnsi="Times New Roman"/>
                <w:b/>
                <w:sz w:val="24"/>
                <w:szCs w:val="24"/>
              </w:rPr>
            </w:pPr>
            <w:r w:rsidRPr="00F74C5B">
              <w:rPr>
                <w:rFonts w:ascii="Times New Roman" w:hAnsi="Times New Roman"/>
                <w:b/>
                <w:sz w:val="24"/>
                <w:szCs w:val="24"/>
              </w:rPr>
              <w:t>WQI thông số</w:t>
            </w:r>
          </w:p>
        </w:tc>
        <w:tc>
          <w:tcPr>
            <w:tcW w:w="851" w:type="dxa"/>
            <w:vMerge w:val="restart"/>
            <w:shd w:val="clear" w:color="auto" w:fill="auto"/>
            <w:noWrap/>
            <w:vAlign w:val="center"/>
            <w:hideMark/>
          </w:tcPr>
          <w:p w:rsidR="00C826D2" w:rsidRPr="00F74C5B" w:rsidRDefault="00C826D2" w:rsidP="000C699E">
            <w:pPr>
              <w:spacing w:after="0"/>
              <w:jc w:val="center"/>
              <w:rPr>
                <w:rFonts w:ascii="Times New Roman" w:hAnsi="Times New Roman"/>
                <w:b/>
                <w:sz w:val="24"/>
                <w:szCs w:val="24"/>
              </w:rPr>
            </w:pPr>
            <w:r w:rsidRPr="00F74C5B">
              <w:rPr>
                <w:rFonts w:ascii="Times New Roman" w:hAnsi="Times New Roman"/>
                <w:b/>
                <w:sz w:val="24"/>
                <w:szCs w:val="24"/>
              </w:rPr>
              <w:t>WQI</w:t>
            </w:r>
          </w:p>
        </w:tc>
      </w:tr>
      <w:tr w:rsidR="00C826D2" w:rsidRPr="00F74C5B" w:rsidTr="00FE77E5">
        <w:trPr>
          <w:trHeight w:val="600"/>
        </w:trPr>
        <w:tc>
          <w:tcPr>
            <w:tcW w:w="960" w:type="dxa"/>
            <w:vMerge/>
            <w:shd w:val="clear" w:color="auto" w:fill="auto"/>
            <w:vAlign w:val="center"/>
            <w:hideMark/>
          </w:tcPr>
          <w:p w:rsidR="00C826D2" w:rsidRPr="00F74C5B" w:rsidRDefault="00C826D2" w:rsidP="000C699E">
            <w:pPr>
              <w:spacing w:after="0"/>
              <w:jc w:val="center"/>
              <w:rPr>
                <w:rFonts w:ascii="Times New Roman" w:hAnsi="Times New Roman"/>
                <w:sz w:val="24"/>
                <w:szCs w:val="24"/>
              </w:rPr>
            </w:pPr>
          </w:p>
        </w:tc>
        <w:tc>
          <w:tcPr>
            <w:tcW w:w="983" w:type="dxa"/>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r w:rsidRPr="00F74C5B">
              <w:rPr>
                <w:rFonts w:ascii="Times New Roman" w:hAnsi="Times New Roman"/>
                <w:sz w:val="24"/>
                <w:szCs w:val="24"/>
              </w:rPr>
              <w:t>Chế độ thủy triều</w:t>
            </w:r>
          </w:p>
        </w:tc>
        <w:tc>
          <w:tcPr>
            <w:tcW w:w="960"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711"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4"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92"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708"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34"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851" w:type="dxa"/>
            <w:vMerge/>
            <w:shd w:val="clear" w:color="auto" w:fill="auto"/>
            <w:noWrap/>
            <w:vAlign w:val="center"/>
            <w:hideMark/>
          </w:tcPr>
          <w:p w:rsidR="00C826D2" w:rsidRPr="00F74C5B" w:rsidRDefault="00C826D2" w:rsidP="000C699E">
            <w:pPr>
              <w:spacing w:after="0"/>
              <w:jc w:val="center"/>
              <w:rPr>
                <w:rFonts w:ascii="Times New Roman" w:hAnsi="Times New Roman"/>
                <w:b/>
                <w:sz w:val="24"/>
                <w:szCs w:val="24"/>
              </w:rPr>
            </w:pP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Đợt 1</w:t>
            </w:r>
          </w:p>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43</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48</w:t>
            </w:r>
          </w:p>
        </w:tc>
        <w:tc>
          <w:tcPr>
            <w:tcW w:w="1305"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59</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71</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53</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55</w:t>
            </w:r>
          </w:p>
        </w:tc>
        <w:tc>
          <w:tcPr>
            <w:tcW w:w="1305"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84</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43</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75</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Đợt 2</w:t>
            </w:r>
          </w:p>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31</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78</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70</w:t>
            </w:r>
          </w:p>
        </w:tc>
        <w:tc>
          <w:tcPr>
            <w:tcW w:w="1305"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66</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79</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41</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69</w:t>
            </w:r>
          </w:p>
        </w:tc>
        <w:tc>
          <w:tcPr>
            <w:tcW w:w="1305" w:type="dxa"/>
            <w:shd w:val="clear" w:color="auto" w:fill="auto"/>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80</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Đợt 3</w:t>
            </w:r>
          </w:p>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33</w:t>
            </w:r>
          </w:p>
        </w:tc>
        <w:tc>
          <w:tcPr>
            <w:tcW w:w="974"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992"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45</w:t>
            </w:r>
          </w:p>
        </w:tc>
        <w:tc>
          <w:tcPr>
            <w:tcW w:w="1305"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80</w:t>
            </w:r>
          </w:p>
        </w:tc>
        <w:tc>
          <w:tcPr>
            <w:tcW w:w="1134"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42</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68</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33</w:t>
            </w:r>
          </w:p>
        </w:tc>
        <w:tc>
          <w:tcPr>
            <w:tcW w:w="974"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44</w:t>
            </w:r>
          </w:p>
        </w:tc>
        <w:tc>
          <w:tcPr>
            <w:tcW w:w="992"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70</w:t>
            </w:r>
          </w:p>
        </w:tc>
        <w:tc>
          <w:tcPr>
            <w:tcW w:w="1305"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36</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69</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9D00D2">
            <w:pPr>
              <w:spacing w:after="0"/>
              <w:jc w:val="center"/>
              <w:rPr>
                <w:rFonts w:ascii="Times New Roman" w:hAnsi="Times New Roman"/>
                <w:sz w:val="24"/>
                <w:szCs w:val="24"/>
              </w:rPr>
            </w:pPr>
            <w:r w:rsidRPr="00F74C5B">
              <w:rPr>
                <w:rFonts w:ascii="Times New Roman" w:hAnsi="Times New Roman"/>
                <w:sz w:val="24"/>
                <w:szCs w:val="24"/>
              </w:rPr>
              <w:t>Đợt 4</w:t>
            </w:r>
          </w:p>
          <w:p w:rsidR="00B926AE" w:rsidRPr="00F74C5B" w:rsidRDefault="00B926AE" w:rsidP="009D00D2">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9D00D2">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52</w:t>
            </w:r>
          </w:p>
        </w:tc>
        <w:tc>
          <w:tcPr>
            <w:tcW w:w="974"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30</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55</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30</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64</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9D00D2">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47</w:t>
            </w:r>
          </w:p>
        </w:tc>
        <w:tc>
          <w:tcPr>
            <w:tcW w:w="974"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28</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23</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63</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9D00D2">
            <w:pPr>
              <w:spacing w:after="0"/>
              <w:jc w:val="center"/>
              <w:rPr>
                <w:rFonts w:ascii="Times New Roman" w:hAnsi="Times New Roman"/>
                <w:sz w:val="24"/>
                <w:szCs w:val="24"/>
              </w:rPr>
            </w:pPr>
            <w:r w:rsidRPr="00F74C5B">
              <w:rPr>
                <w:rFonts w:ascii="Times New Roman" w:hAnsi="Times New Roman"/>
                <w:sz w:val="24"/>
                <w:szCs w:val="24"/>
              </w:rPr>
              <w:t>Đợt 5</w:t>
            </w:r>
          </w:p>
          <w:p w:rsidR="00B926AE" w:rsidRPr="00F74C5B" w:rsidRDefault="00B926AE" w:rsidP="009D00D2">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9D00D2">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44</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78</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24</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57</w:t>
            </w:r>
          </w:p>
        </w:tc>
      </w:tr>
      <w:tr w:rsidR="00B926AE" w:rsidRPr="00F74C5B" w:rsidTr="003E7B7D">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9D00D2">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41</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68</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36</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38</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24</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55</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9D00D2">
            <w:pPr>
              <w:spacing w:after="0"/>
              <w:jc w:val="center"/>
              <w:rPr>
                <w:rFonts w:ascii="Times New Roman" w:hAnsi="Times New Roman"/>
                <w:sz w:val="24"/>
                <w:szCs w:val="24"/>
              </w:rPr>
            </w:pPr>
            <w:r w:rsidRPr="00F74C5B">
              <w:rPr>
                <w:rFonts w:ascii="Times New Roman" w:hAnsi="Times New Roman"/>
                <w:sz w:val="24"/>
                <w:szCs w:val="24"/>
              </w:rPr>
              <w:t>Đợt 6</w:t>
            </w:r>
          </w:p>
          <w:p w:rsidR="00B926AE" w:rsidRPr="00F74C5B" w:rsidRDefault="00B926AE" w:rsidP="009D00D2">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9D00D2">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42</w:t>
            </w:r>
          </w:p>
        </w:tc>
        <w:tc>
          <w:tcPr>
            <w:tcW w:w="974"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65</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20</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76</w:t>
            </w:r>
          </w:p>
        </w:tc>
      </w:tr>
      <w:tr w:rsidR="00B926AE" w:rsidRPr="00F74C5B" w:rsidTr="003E7B7D">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9D00D2">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43</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87</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3E7B7D" w:rsidP="00BC7E87">
            <w:pPr>
              <w:spacing w:after="0"/>
              <w:jc w:val="center"/>
              <w:rPr>
                <w:rFonts w:ascii="Times New Roman" w:eastAsia="Times New Roman" w:hAnsi="Times New Roman"/>
              </w:rPr>
            </w:pPr>
            <w:r w:rsidRPr="00F74C5B">
              <w:rPr>
                <w:rFonts w:ascii="Times New Roman" w:eastAsia="Times New Roman" w:hAnsi="Times New Roman"/>
              </w:rPr>
              <w:t>88</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22</w:t>
            </w:r>
          </w:p>
        </w:tc>
        <w:tc>
          <w:tcPr>
            <w:tcW w:w="851" w:type="dxa"/>
            <w:shd w:val="clear" w:color="auto" w:fill="auto"/>
            <w:noWrap/>
            <w:vAlign w:val="bottom"/>
            <w:hideMark/>
          </w:tcPr>
          <w:p w:rsidR="00B926AE" w:rsidRPr="00F74C5B" w:rsidRDefault="003E7B7D" w:rsidP="00BC7E87">
            <w:pPr>
              <w:spacing w:after="0"/>
              <w:jc w:val="center"/>
              <w:rPr>
                <w:rFonts w:ascii="Times New Roman" w:eastAsia="Times New Roman" w:hAnsi="Times New Roman"/>
              </w:rPr>
            </w:pPr>
            <w:r w:rsidRPr="00F74C5B">
              <w:rPr>
                <w:rFonts w:ascii="Times New Roman" w:eastAsia="Times New Roman" w:hAnsi="Times New Roman"/>
              </w:rPr>
              <w:t>6</w:t>
            </w:r>
            <w:r w:rsidR="00B926AE" w:rsidRPr="00F74C5B">
              <w:rPr>
                <w:rFonts w:ascii="Times New Roman" w:eastAsia="Times New Roman" w:hAnsi="Times New Roman"/>
              </w:rPr>
              <w:t>7</w:t>
            </w:r>
          </w:p>
        </w:tc>
      </w:tr>
    </w:tbl>
    <w:p w:rsidR="00C826D2" w:rsidRPr="00F74C5B" w:rsidRDefault="00C826D2" w:rsidP="00C826D2">
      <w:pPr>
        <w:spacing w:before="120" w:after="0"/>
        <w:jc w:val="both"/>
        <w:rPr>
          <w:rFonts w:ascii="Times New Roman" w:hAnsi="Times New Roman"/>
          <w:sz w:val="28"/>
          <w:szCs w:val="28"/>
        </w:rPr>
      </w:pPr>
      <w:r w:rsidRPr="00F74C5B">
        <w:rPr>
          <w:rFonts w:ascii="Times New Roman" w:hAnsi="Times New Roman"/>
          <w:sz w:val="28"/>
          <w:szCs w:val="28"/>
        </w:rPr>
        <w:tab/>
        <w:t>Chất lượng nước thay đổ</w:t>
      </w:r>
      <w:r w:rsidR="003E7B7D" w:rsidRPr="00F74C5B">
        <w:rPr>
          <w:rFonts w:ascii="Times New Roman" w:hAnsi="Times New Roman"/>
          <w:sz w:val="28"/>
          <w:szCs w:val="28"/>
        </w:rPr>
        <w:t>i qua các đ</w:t>
      </w:r>
      <w:r w:rsidRPr="00F74C5B">
        <w:rPr>
          <w:rFonts w:ascii="Times New Roman" w:hAnsi="Times New Roman"/>
          <w:sz w:val="28"/>
          <w:szCs w:val="28"/>
        </w:rPr>
        <w:t>ợt quan trắc và triều nhưng nhìn chung s</w:t>
      </w:r>
      <w:r w:rsidRPr="00F74C5B">
        <w:rPr>
          <w:rFonts w:ascii="Times New Roman" w:hAnsi="Times New Roman"/>
          <w:sz w:val="28"/>
          <w:szCs w:val="28"/>
          <w:lang w:val="vi-VN"/>
        </w:rPr>
        <w:t>ử dụng cho mục đích cấp nước sinh hoạt nhưng cần các biện pháp xử lý phù hợp</w:t>
      </w:r>
      <w:r w:rsidRPr="00F74C5B">
        <w:rPr>
          <w:rFonts w:ascii="Times New Roman" w:hAnsi="Times New Roman"/>
          <w:sz w:val="28"/>
          <w:szCs w:val="28"/>
        </w:rPr>
        <w:t>.</w:t>
      </w:r>
    </w:p>
    <w:p w:rsidR="00C826D2" w:rsidRPr="00F74C5B" w:rsidRDefault="00C826D2" w:rsidP="00C826D2">
      <w:pPr>
        <w:pStyle w:val="Heading1"/>
        <w:spacing w:before="0" w:after="120"/>
        <w:rPr>
          <w:rFonts w:ascii="Times New Roman" w:hAnsi="Times New Roman"/>
          <w:color w:val="auto"/>
        </w:rPr>
      </w:pPr>
      <w:bookmarkStart w:id="210" w:name="_Toc328358760"/>
      <w:bookmarkStart w:id="211" w:name="_Toc328360279"/>
      <w:bookmarkStart w:id="212" w:name="_Toc344884487"/>
      <w:bookmarkStart w:id="213" w:name="_Toc344886353"/>
      <w:bookmarkStart w:id="214" w:name="_Toc344886991"/>
      <w:bookmarkStart w:id="215" w:name="_Toc405904236"/>
      <w:r w:rsidRPr="00F74C5B">
        <w:rPr>
          <w:rFonts w:ascii="Times New Roman" w:hAnsi="Times New Roman"/>
          <w:color w:val="auto"/>
        </w:rPr>
        <w:t>c/SG3: Cách ngã 3 rạch Vĩnh Bình – sông Sài Gòn 50m về phía hạ lưu</w:t>
      </w:r>
      <w:bookmarkEnd w:id="210"/>
      <w:bookmarkEnd w:id="211"/>
      <w:bookmarkEnd w:id="212"/>
      <w:bookmarkEnd w:id="213"/>
      <w:bookmarkEnd w:id="214"/>
      <w:bookmarkEnd w:id="215"/>
    </w:p>
    <w:p w:rsidR="00C826D2" w:rsidRPr="00F74C5B" w:rsidRDefault="00C826D2" w:rsidP="00C826D2">
      <w:pPr>
        <w:spacing w:before="40" w:after="40" w:line="240" w:lineRule="auto"/>
        <w:jc w:val="both"/>
        <w:rPr>
          <w:rFonts w:ascii="Times New Roman" w:hAnsi="Times New Roman"/>
          <w:sz w:val="28"/>
          <w:szCs w:val="28"/>
        </w:rPr>
      </w:pPr>
      <w:r w:rsidRPr="00F74C5B">
        <w:rPr>
          <w:rFonts w:ascii="Times New Roman" w:hAnsi="Times New Roman"/>
          <w:sz w:val="28"/>
          <w:szCs w:val="28"/>
        </w:rPr>
        <w:t>Kết quả quan trắc như sau:</w:t>
      </w:r>
      <w:bookmarkStart w:id="216" w:name="_Toc328360280"/>
    </w:p>
    <w:p w:rsidR="00C826D2" w:rsidRPr="00F74C5B" w:rsidRDefault="00C826D2" w:rsidP="00C826D2">
      <w:pPr>
        <w:pStyle w:val="Caption"/>
        <w:rPr>
          <w:rFonts w:ascii="Times New Roman" w:hAnsi="Times New Roman"/>
          <w:b w:val="0"/>
          <w:sz w:val="28"/>
          <w:szCs w:val="28"/>
        </w:rPr>
      </w:pPr>
      <w:bookmarkStart w:id="217" w:name="_Toc344884488"/>
      <w:bookmarkStart w:id="218" w:name="_Toc344886354"/>
      <w:bookmarkStart w:id="219" w:name="_Toc344886992"/>
      <w:bookmarkStart w:id="220" w:name="_Toc358327821"/>
      <w:bookmarkStart w:id="221" w:name="_Toc374626184"/>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7</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SG3</w:t>
      </w:r>
      <w:bookmarkEnd w:id="216"/>
      <w:bookmarkEnd w:id="217"/>
      <w:bookmarkEnd w:id="218"/>
      <w:bookmarkEnd w:id="219"/>
      <w:bookmarkEnd w:id="220"/>
      <w:bookmarkEnd w:id="221"/>
    </w:p>
    <w:p w:rsidR="009210BC" w:rsidRPr="00F74C5B" w:rsidRDefault="009210BC" w:rsidP="009210BC"/>
    <w:p w:rsidR="009D2C2F" w:rsidRPr="00F74C5B" w:rsidRDefault="009D2C2F" w:rsidP="009210BC"/>
    <w:p w:rsidR="009D2C2F" w:rsidRPr="00F74C5B" w:rsidRDefault="009D2C2F">
      <w:r w:rsidRPr="00F74C5B">
        <w:br w:type="page"/>
      </w:r>
    </w:p>
    <w:p w:rsidR="009D2C2F" w:rsidRPr="00F74C5B" w:rsidRDefault="009D2C2F" w:rsidP="009210BC">
      <w:pPr>
        <w:sectPr w:rsidR="009D2C2F" w:rsidRPr="00F74C5B" w:rsidSect="009D2C2F">
          <w:pgSz w:w="11907" w:h="16840" w:code="9"/>
          <w:pgMar w:top="1140" w:right="1140" w:bottom="1140" w:left="1701" w:header="720" w:footer="720" w:gutter="0"/>
          <w:cols w:space="720"/>
          <w:docGrid w:linePitch="360"/>
        </w:sectPr>
      </w:pPr>
    </w:p>
    <w:tbl>
      <w:tblPr>
        <w:tblW w:w="145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096"/>
        <w:gridCol w:w="1417"/>
        <w:gridCol w:w="874"/>
        <w:gridCol w:w="885"/>
        <w:gridCol w:w="874"/>
        <w:gridCol w:w="756"/>
        <w:gridCol w:w="874"/>
        <w:gridCol w:w="756"/>
        <w:gridCol w:w="874"/>
        <w:gridCol w:w="772"/>
        <w:gridCol w:w="924"/>
        <w:gridCol w:w="924"/>
        <w:gridCol w:w="874"/>
        <w:gridCol w:w="835"/>
        <w:gridCol w:w="1097"/>
      </w:tblGrid>
      <w:tr w:rsidR="009D2C2F" w:rsidRPr="00F74C5B" w:rsidTr="009D00D2">
        <w:trPr>
          <w:trHeight w:val="1012"/>
        </w:trPr>
        <w:tc>
          <w:tcPr>
            <w:tcW w:w="691" w:type="dxa"/>
            <w:shd w:val="clear" w:color="auto" w:fill="auto"/>
            <w:noWrap/>
            <w:vAlign w:val="center"/>
            <w:hideMark/>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STT</w:t>
            </w:r>
          </w:p>
        </w:tc>
        <w:tc>
          <w:tcPr>
            <w:tcW w:w="1096" w:type="dxa"/>
            <w:shd w:val="clear" w:color="auto" w:fill="auto"/>
            <w:vAlign w:val="center"/>
            <w:hideMark/>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Thông</w:t>
            </w:r>
            <w:r w:rsidRPr="00F74C5B">
              <w:rPr>
                <w:rFonts w:ascii="Times New Roman" w:hAnsi="Times New Roman"/>
                <w:b/>
              </w:rPr>
              <w:br/>
              <w:t>s</w:t>
            </w:r>
            <w:r w:rsidR="004A7616" w:rsidRPr="00F74C5B">
              <w:rPr>
                <w:rFonts w:ascii="Times New Roman" w:hAnsi="Times New Roman"/>
                <w:b/>
              </w:rPr>
              <w:t>ố</w:t>
            </w:r>
          </w:p>
        </w:tc>
        <w:tc>
          <w:tcPr>
            <w:tcW w:w="1417" w:type="dxa"/>
            <w:shd w:val="clear" w:color="auto" w:fill="auto"/>
            <w:vAlign w:val="center"/>
            <w:hideMark/>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Đơnvị</w:t>
            </w:r>
            <w:r w:rsidRPr="00F74C5B">
              <w:rPr>
                <w:rFonts w:ascii="Times New Roman" w:hAnsi="Times New Roman"/>
                <w:b/>
              </w:rPr>
              <w:br/>
              <w:t>đo</w:t>
            </w:r>
          </w:p>
        </w:tc>
        <w:tc>
          <w:tcPr>
            <w:tcW w:w="1759" w:type="dxa"/>
            <w:gridSpan w:val="2"/>
            <w:shd w:val="clear" w:color="auto" w:fill="auto"/>
            <w:noWrap/>
            <w:vAlign w:val="center"/>
            <w:hideMark/>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Đợt 1</w:t>
            </w:r>
          </w:p>
        </w:tc>
        <w:tc>
          <w:tcPr>
            <w:tcW w:w="1630" w:type="dxa"/>
            <w:gridSpan w:val="2"/>
            <w:vAlign w:val="center"/>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Đợt 2</w:t>
            </w:r>
          </w:p>
        </w:tc>
        <w:tc>
          <w:tcPr>
            <w:tcW w:w="1630" w:type="dxa"/>
            <w:gridSpan w:val="2"/>
            <w:vAlign w:val="center"/>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Đợt 3</w:t>
            </w:r>
          </w:p>
        </w:tc>
        <w:tc>
          <w:tcPr>
            <w:tcW w:w="1646" w:type="dxa"/>
            <w:gridSpan w:val="2"/>
            <w:vAlign w:val="center"/>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Đợt 4</w:t>
            </w:r>
          </w:p>
        </w:tc>
        <w:tc>
          <w:tcPr>
            <w:tcW w:w="1848" w:type="dxa"/>
            <w:gridSpan w:val="2"/>
            <w:shd w:val="clear" w:color="auto" w:fill="auto"/>
            <w:noWrap/>
            <w:vAlign w:val="center"/>
            <w:hideMark/>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Đợt 5</w:t>
            </w:r>
          </w:p>
        </w:tc>
        <w:tc>
          <w:tcPr>
            <w:tcW w:w="1709" w:type="dxa"/>
            <w:gridSpan w:val="2"/>
            <w:shd w:val="clear" w:color="auto" w:fill="auto"/>
            <w:noWrap/>
            <w:vAlign w:val="center"/>
            <w:hideMark/>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Đợt 6</w:t>
            </w:r>
          </w:p>
        </w:tc>
        <w:tc>
          <w:tcPr>
            <w:tcW w:w="1097" w:type="dxa"/>
            <w:shd w:val="clear" w:color="auto" w:fill="auto"/>
            <w:vAlign w:val="center"/>
            <w:hideMark/>
          </w:tcPr>
          <w:p w:rsidR="009D2C2F" w:rsidRPr="00F74C5B" w:rsidRDefault="009D2C2F" w:rsidP="008B2257">
            <w:pPr>
              <w:spacing w:after="0" w:line="240" w:lineRule="auto"/>
              <w:jc w:val="center"/>
              <w:rPr>
                <w:rFonts w:ascii="Times New Roman" w:hAnsi="Times New Roman"/>
                <w:b/>
              </w:rPr>
            </w:pPr>
            <w:r w:rsidRPr="00F74C5B">
              <w:rPr>
                <w:rFonts w:ascii="Times New Roman" w:hAnsi="Times New Roman"/>
                <w:b/>
              </w:rPr>
              <w:t xml:space="preserve">QCVN 08:2008 </w:t>
            </w:r>
            <w:r w:rsidRPr="00F74C5B">
              <w:rPr>
                <w:rFonts w:ascii="Times New Roman" w:hAnsi="Times New Roman"/>
                <w:b/>
              </w:rPr>
              <w:br/>
              <w:t>BTNMT (A2)</w:t>
            </w:r>
          </w:p>
        </w:tc>
      </w:tr>
      <w:tr w:rsidR="009D2C2F" w:rsidRPr="00F74C5B" w:rsidTr="009D00D2">
        <w:trPr>
          <w:trHeight w:val="300"/>
        </w:trPr>
        <w:tc>
          <w:tcPr>
            <w:tcW w:w="691" w:type="dxa"/>
            <w:shd w:val="clear" w:color="auto" w:fill="auto"/>
            <w:noWrap/>
            <w:vAlign w:val="center"/>
            <w:hideMark/>
          </w:tcPr>
          <w:p w:rsidR="009D2C2F" w:rsidRPr="00F74C5B" w:rsidRDefault="009D2C2F" w:rsidP="008B2257">
            <w:pPr>
              <w:spacing w:after="0" w:line="240" w:lineRule="auto"/>
              <w:jc w:val="center"/>
              <w:rPr>
                <w:rFonts w:ascii="Times New Roman" w:hAnsi="Times New Roman"/>
              </w:rPr>
            </w:pPr>
          </w:p>
        </w:tc>
        <w:tc>
          <w:tcPr>
            <w:tcW w:w="1096" w:type="dxa"/>
            <w:shd w:val="clear" w:color="auto" w:fill="auto"/>
            <w:noWrap/>
            <w:vAlign w:val="center"/>
            <w:hideMark/>
          </w:tcPr>
          <w:p w:rsidR="009D2C2F" w:rsidRPr="00F74C5B" w:rsidRDefault="009D2C2F" w:rsidP="008B2257">
            <w:pPr>
              <w:spacing w:after="0" w:line="240" w:lineRule="auto"/>
              <w:jc w:val="center"/>
              <w:rPr>
                <w:rFonts w:ascii="Times New Roman" w:hAnsi="Times New Roman"/>
              </w:rPr>
            </w:pPr>
          </w:p>
        </w:tc>
        <w:tc>
          <w:tcPr>
            <w:tcW w:w="1417" w:type="dxa"/>
            <w:shd w:val="clear" w:color="auto" w:fill="auto"/>
            <w:noWrap/>
            <w:vAlign w:val="center"/>
            <w:hideMark/>
          </w:tcPr>
          <w:p w:rsidR="009D2C2F" w:rsidRPr="00F74C5B" w:rsidRDefault="009D2C2F" w:rsidP="008B2257">
            <w:pPr>
              <w:spacing w:after="0" w:line="240" w:lineRule="auto"/>
              <w:jc w:val="center"/>
              <w:rPr>
                <w:rFonts w:ascii="Times New Roman" w:hAnsi="Times New Roman"/>
              </w:rPr>
            </w:pPr>
          </w:p>
        </w:tc>
        <w:tc>
          <w:tcPr>
            <w:tcW w:w="874" w:type="dxa"/>
            <w:shd w:val="clear" w:color="000000" w:fill="FFFFFF"/>
            <w:noWrap/>
            <w:vAlign w:val="center"/>
            <w:hideMark/>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Cường</w:t>
            </w:r>
          </w:p>
        </w:tc>
        <w:tc>
          <w:tcPr>
            <w:tcW w:w="885" w:type="dxa"/>
            <w:shd w:val="clear" w:color="000000" w:fill="FFFFFF"/>
            <w:noWrap/>
            <w:vAlign w:val="center"/>
            <w:hideMark/>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Kiệt</w:t>
            </w:r>
          </w:p>
        </w:tc>
        <w:tc>
          <w:tcPr>
            <w:tcW w:w="874" w:type="dxa"/>
            <w:vAlign w:val="center"/>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Cường</w:t>
            </w:r>
          </w:p>
        </w:tc>
        <w:tc>
          <w:tcPr>
            <w:tcW w:w="756" w:type="dxa"/>
            <w:vAlign w:val="center"/>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Kiệt</w:t>
            </w:r>
          </w:p>
        </w:tc>
        <w:tc>
          <w:tcPr>
            <w:tcW w:w="874" w:type="dxa"/>
            <w:vAlign w:val="center"/>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Cường</w:t>
            </w:r>
          </w:p>
        </w:tc>
        <w:tc>
          <w:tcPr>
            <w:tcW w:w="756" w:type="dxa"/>
            <w:vAlign w:val="center"/>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Kiệt</w:t>
            </w:r>
          </w:p>
        </w:tc>
        <w:tc>
          <w:tcPr>
            <w:tcW w:w="874" w:type="dxa"/>
            <w:vAlign w:val="center"/>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Cường</w:t>
            </w:r>
          </w:p>
        </w:tc>
        <w:tc>
          <w:tcPr>
            <w:tcW w:w="772" w:type="dxa"/>
            <w:vAlign w:val="center"/>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Kiệt</w:t>
            </w:r>
          </w:p>
        </w:tc>
        <w:tc>
          <w:tcPr>
            <w:tcW w:w="924" w:type="dxa"/>
            <w:shd w:val="clear" w:color="auto" w:fill="auto"/>
            <w:noWrap/>
            <w:vAlign w:val="center"/>
            <w:hideMark/>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Cường</w:t>
            </w:r>
          </w:p>
        </w:tc>
        <w:tc>
          <w:tcPr>
            <w:tcW w:w="924" w:type="dxa"/>
            <w:shd w:val="clear" w:color="auto" w:fill="auto"/>
            <w:vAlign w:val="center"/>
            <w:hideMark/>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Kiệt</w:t>
            </w:r>
          </w:p>
        </w:tc>
        <w:tc>
          <w:tcPr>
            <w:tcW w:w="874" w:type="dxa"/>
            <w:shd w:val="clear" w:color="auto" w:fill="auto"/>
            <w:vAlign w:val="center"/>
            <w:hideMark/>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Cường</w:t>
            </w:r>
          </w:p>
        </w:tc>
        <w:tc>
          <w:tcPr>
            <w:tcW w:w="835" w:type="dxa"/>
            <w:shd w:val="clear" w:color="auto" w:fill="auto"/>
            <w:vAlign w:val="center"/>
            <w:hideMark/>
          </w:tcPr>
          <w:p w:rsidR="009D2C2F" w:rsidRPr="00F74C5B" w:rsidRDefault="009D2C2F" w:rsidP="008B2257">
            <w:pPr>
              <w:spacing w:after="0" w:line="240" w:lineRule="auto"/>
              <w:jc w:val="center"/>
              <w:rPr>
                <w:rFonts w:ascii="Times New Roman" w:hAnsi="Times New Roman"/>
              </w:rPr>
            </w:pPr>
            <w:r w:rsidRPr="00F74C5B">
              <w:rPr>
                <w:rFonts w:ascii="Times New Roman" w:hAnsi="Times New Roman"/>
              </w:rPr>
              <w:t>Kiệt</w:t>
            </w:r>
          </w:p>
        </w:tc>
        <w:tc>
          <w:tcPr>
            <w:tcW w:w="1097" w:type="dxa"/>
            <w:shd w:val="clear" w:color="auto" w:fill="auto"/>
            <w:vAlign w:val="center"/>
            <w:hideMark/>
          </w:tcPr>
          <w:p w:rsidR="009D2C2F" w:rsidRPr="00F74C5B" w:rsidRDefault="009D2C2F" w:rsidP="008B2257">
            <w:pPr>
              <w:spacing w:after="0" w:line="240" w:lineRule="auto"/>
              <w:jc w:val="center"/>
              <w:rPr>
                <w:rFonts w:ascii="Times New Roman" w:hAnsi="Times New Roman"/>
              </w:rPr>
            </w:pP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Nhiệtđộ</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oC</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27</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27</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29</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28</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30,5</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30,8</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29</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29</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30</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30</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30</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32</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pH</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6,8</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6,7</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6,6</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6,7</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7,1</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7,2</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6,5</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6,5</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6,9</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6,4</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6-8,5</w:t>
            </w:r>
          </w:p>
        </w:tc>
      </w:tr>
      <w:tr w:rsidR="002D7E89" w:rsidRPr="00F74C5B" w:rsidTr="00611A13">
        <w:trPr>
          <w:trHeight w:val="315"/>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DO</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auto" w:fill="BFBFBF" w:themeFill="background1" w:themeFillShade="B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w:t>
            </w:r>
          </w:p>
        </w:tc>
        <w:tc>
          <w:tcPr>
            <w:tcW w:w="885" w:type="dxa"/>
            <w:shd w:val="clear" w:color="auto" w:fill="BFBFBF" w:themeFill="background1" w:themeFillShade="B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2,3</w:t>
            </w:r>
          </w:p>
        </w:tc>
        <w:tc>
          <w:tcPr>
            <w:tcW w:w="874"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2,7</w:t>
            </w:r>
          </w:p>
        </w:tc>
        <w:tc>
          <w:tcPr>
            <w:tcW w:w="756"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2,5</w:t>
            </w:r>
          </w:p>
        </w:tc>
        <w:tc>
          <w:tcPr>
            <w:tcW w:w="874"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w:t>
            </w:r>
          </w:p>
        </w:tc>
        <w:tc>
          <w:tcPr>
            <w:tcW w:w="756"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2,5</w:t>
            </w:r>
          </w:p>
        </w:tc>
        <w:tc>
          <w:tcPr>
            <w:tcW w:w="874"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2,2</w:t>
            </w:r>
          </w:p>
        </w:tc>
        <w:tc>
          <w:tcPr>
            <w:tcW w:w="772"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2,8</w:t>
            </w:r>
          </w:p>
        </w:tc>
        <w:tc>
          <w:tcPr>
            <w:tcW w:w="924" w:type="dxa"/>
            <w:shd w:val="clear" w:color="auto" w:fill="BFBFBF" w:themeFill="background1" w:themeFillShade="B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w:t>
            </w:r>
          </w:p>
        </w:tc>
        <w:tc>
          <w:tcPr>
            <w:tcW w:w="924" w:type="dxa"/>
            <w:shd w:val="clear" w:color="auto" w:fill="BFBFBF" w:themeFill="background1" w:themeFillShade="BF"/>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3,2</w:t>
            </w:r>
          </w:p>
        </w:tc>
        <w:tc>
          <w:tcPr>
            <w:tcW w:w="874" w:type="dxa"/>
            <w:shd w:val="clear" w:color="auto" w:fill="BFBFBF" w:themeFill="background1" w:themeFillShade="BF"/>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2,3</w:t>
            </w:r>
          </w:p>
        </w:tc>
        <w:tc>
          <w:tcPr>
            <w:tcW w:w="835" w:type="dxa"/>
            <w:shd w:val="clear" w:color="auto" w:fill="BFBFBF" w:themeFill="background1" w:themeFillShade="BF"/>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2,4</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w:t>
            </w:r>
          </w:p>
        </w:tc>
      </w:tr>
      <w:tr w:rsidR="002D7E89" w:rsidRPr="00F74C5B" w:rsidTr="009D00D2">
        <w:trPr>
          <w:trHeight w:val="315"/>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EC</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sz w:val="24"/>
                <w:szCs w:val="24"/>
              </w:rPr>
              <w:t>µs/cm</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330</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1720</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1380</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380</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519</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990</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160</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180</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170</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120</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80</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50</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w:t>
            </w:r>
          </w:p>
        </w:tc>
      </w:tr>
      <w:tr w:rsidR="002D7E89" w:rsidRPr="00F74C5B" w:rsidTr="009D00D2">
        <w:trPr>
          <w:trHeight w:val="315"/>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TDS</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152</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860</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681</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190</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41</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48</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147</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137</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84</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59</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41,5</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20,5</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NaCl</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0,09</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0,07</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0,026</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0,001</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0,001</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7</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Độ đục</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NTU</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25</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22</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12</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18</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12</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25</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35</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19</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26</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30</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25</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40</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8</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NO</w:t>
            </w:r>
            <w:r w:rsidRPr="00F74C5B">
              <w:rPr>
                <w:rFonts w:ascii="Times New Roman" w:hAnsi="Times New Roman"/>
                <w:vertAlign w:val="subscript"/>
              </w:rPr>
              <w:t>3</w:t>
            </w:r>
            <w:r w:rsidRPr="00F74C5B">
              <w:rPr>
                <w:rFonts w:ascii="Times New Roman" w:hAnsi="Times New Roman"/>
              </w:rPr>
              <w:t>-N</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0,7</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0,8</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0,5</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0,4</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0,4</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0,9</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1,1</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0,8</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0,9</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9</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NO</w:t>
            </w:r>
            <w:r w:rsidRPr="00F74C5B">
              <w:rPr>
                <w:rFonts w:ascii="Times New Roman" w:hAnsi="Times New Roman"/>
                <w:vertAlign w:val="subscript"/>
              </w:rPr>
              <w:t>2</w:t>
            </w:r>
            <w:r w:rsidRPr="00F74C5B">
              <w:rPr>
                <w:rFonts w:ascii="Times New Roman" w:hAnsi="Times New Roman"/>
              </w:rPr>
              <w:t>-N</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0,075</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0,305</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0,017</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0,008</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0,009</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0,008</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0,009</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0,010</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0,055</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0,054</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0,014</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0,008</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w:t>
            </w:r>
          </w:p>
        </w:tc>
      </w:tr>
      <w:tr w:rsidR="002D7E89" w:rsidRPr="00F74C5B" w:rsidTr="00611A13">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10</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NH</w:t>
            </w:r>
            <w:r w:rsidRPr="00F74C5B">
              <w:rPr>
                <w:rFonts w:ascii="Times New Roman" w:hAnsi="Times New Roman"/>
                <w:vertAlign w:val="subscript"/>
              </w:rPr>
              <w:t>3</w:t>
            </w:r>
            <w:r w:rsidRPr="00F74C5B">
              <w:rPr>
                <w:rFonts w:ascii="Times New Roman" w:hAnsi="Times New Roman"/>
              </w:rPr>
              <w:t>-N</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auto" w:fill="BFBFBF" w:themeFill="background1" w:themeFillShade="B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0,71</w:t>
            </w:r>
          </w:p>
        </w:tc>
        <w:tc>
          <w:tcPr>
            <w:tcW w:w="885" w:type="dxa"/>
            <w:shd w:val="clear" w:color="auto" w:fill="BFBFBF" w:themeFill="background1" w:themeFillShade="B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1,57</w:t>
            </w:r>
          </w:p>
        </w:tc>
        <w:tc>
          <w:tcPr>
            <w:tcW w:w="874"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0,43</w:t>
            </w:r>
          </w:p>
        </w:tc>
        <w:tc>
          <w:tcPr>
            <w:tcW w:w="756"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0,42</w:t>
            </w:r>
          </w:p>
        </w:tc>
        <w:tc>
          <w:tcPr>
            <w:tcW w:w="874"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0,76</w:t>
            </w:r>
          </w:p>
        </w:tc>
        <w:tc>
          <w:tcPr>
            <w:tcW w:w="756"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1,18</w:t>
            </w:r>
          </w:p>
        </w:tc>
        <w:tc>
          <w:tcPr>
            <w:tcW w:w="874"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2,08</w:t>
            </w:r>
          </w:p>
        </w:tc>
        <w:tc>
          <w:tcPr>
            <w:tcW w:w="772"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1,43</w:t>
            </w:r>
          </w:p>
        </w:tc>
        <w:tc>
          <w:tcPr>
            <w:tcW w:w="924" w:type="dxa"/>
            <w:shd w:val="clear" w:color="auto" w:fill="BFBFBF" w:themeFill="background1" w:themeFillShade="B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1,56</w:t>
            </w:r>
          </w:p>
        </w:tc>
        <w:tc>
          <w:tcPr>
            <w:tcW w:w="924" w:type="dxa"/>
            <w:shd w:val="clear" w:color="auto" w:fill="BFBFBF" w:themeFill="background1" w:themeFillShade="BF"/>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0,96</w:t>
            </w:r>
          </w:p>
        </w:tc>
        <w:tc>
          <w:tcPr>
            <w:tcW w:w="874" w:type="dxa"/>
            <w:shd w:val="clear" w:color="auto" w:fill="BFBFBF" w:themeFill="background1" w:themeFillShade="BF"/>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0,84</w:t>
            </w:r>
          </w:p>
        </w:tc>
        <w:tc>
          <w:tcPr>
            <w:tcW w:w="835" w:type="dxa"/>
            <w:shd w:val="clear" w:color="auto" w:fill="BFBFBF" w:themeFill="background1" w:themeFillShade="BF"/>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0,67</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0,2</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11</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SS</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13</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43</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15</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13</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17</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21</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18</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10</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20</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29</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22</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43</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30</w:t>
            </w:r>
          </w:p>
        </w:tc>
      </w:tr>
      <w:tr w:rsidR="002D7E89" w:rsidRPr="00F74C5B" w:rsidTr="00611A13">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12</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COD</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11</w:t>
            </w:r>
          </w:p>
        </w:tc>
        <w:tc>
          <w:tcPr>
            <w:tcW w:w="885"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15</w:t>
            </w:r>
          </w:p>
        </w:tc>
        <w:tc>
          <w:tcPr>
            <w:tcW w:w="874"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23</w:t>
            </w:r>
          </w:p>
        </w:tc>
        <w:tc>
          <w:tcPr>
            <w:tcW w:w="756"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20</w:t>
            </w:r>
          </w:p>
        </w:tc>
        <w:tc>
          <w:tcPr>
            <w:tcW w:w="874"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18</w:t>
            </w:r>
          </w:p>
        </w:tc>
        <w:tc>
          <w:tcPr>
            <w:tcW w:w="756" w:type="dxa"/>
            <w:shd w:val="clear" w:color="auto" w:fill="BFBFBF" w:themeFill="background1" w:themeFillShade="BF"/>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22</w:t>
            </w:r>
          </w:p>
        </w:tc>
        <w:tc>
          <w:tcPr>
            <w:tcW w:w="874" w:type="dxa"/>
            <w:shd w:val="clear" w:color="auto" w:fill="auto"/>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w:t>
            </w:r>
          </w:p>
        </w:tc>
        <w:tc>
          <w:tcPr>
            <w:tcW w:w="772" w:type="dxa"/>
            <w:shd w:val="clear" w:color="auto" w:fill="auto"/>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13</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16</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8</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15</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15</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13</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BOD</w:t>
            </w:r>
            <w:r w:rsidRPr="00F74C5B">
              <w:rPr>
                <w:rFonts w:ascii="Times New Roman" w:hAnsi="Times New Roman"/>
                <w:vertAlign w:val="subscript"/>
              </w:rPr>
              <w:t>5</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8</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12</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11</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9</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12</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7</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9</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8</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14</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Coliform</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MPN/100ml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400</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500</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600</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500</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1400</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1200</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500</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400</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400</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500</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1.600</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2.200</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5.000</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15</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vertAlign w:val="superscript"/>
              </w:rPr>
            </w:pPr>
            <w:r w:rsidRPr="00F74C5B">
              <w:rPr>
                <w:rFonts w:ascii="Times New Roman" w:hAnsi="Times New Roman"/>
              </w:rPr>
              <w:t>Cl</w:t>
            </w:r>
            <w:r w:rsidRPr="00F74C5B">
              <w:rPr>
                <w:rFonts w:ascii="Times New Roman" w:hAnsi="Times New Roman"/>
                <w:vertAlign w:val="superscript"/>
              </w:rPr>
              <w:t>-</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163,1</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553</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354,5</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85,1</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14,2</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10,6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31,9</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33,7</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31,5</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23</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17,7</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0,07</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400</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16</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Fe</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0,46</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0,27</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0,62</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0,42</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0,37</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0,4</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0,45</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0,83</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0,74</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0,97</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17</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PO</w:t>
            </w:r>
            <w:r w:rsidRPr="00F74C5B">
              <w:rPr>
                <w:rFonts w:ascii="Times New Roman" w:hAnsi="Times New Roman"/>
                <w:vertAlign w:val="subscript"/>
              </w:rPr>
              <w:t>4</w:t>
            </w:r>
            <w:r w:rsidRPr="00F74C5B">
              <w:rPr>
                <w:rFonts w:ascii="Times New Roman" w:hAnsi="Times New Roman"/>
                <w:vertAlign w:val="superscript"/>
              </w:rPr>
              <w:t>3-</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0,15</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0,14</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0,16</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0,26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0,38</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0,09</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0,06</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0,10</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0,15</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0,2</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0,14</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0,2</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18</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vertAlign w:val="superscript"/>
              </w:rPr>
            </w:pPr>
            <w:r w:rsidRPr="00F74C5B">
              <w:rPr>
                <w:rFonts w:ascii="Times New Roman" w:hAnsi="Times New Roman"/>
              </w:rPr>
              <w:t>F</w:t>
            </w:r>
            <w:r w:rsidRPr="00F74C5B">
              <w:rPr>
                <w:rFonts w:ascii="Times New Roman" w:hAnsi="Times New Roman"/>
                <w:vertAlign w:val="superscript"/>
              </w:rPr>
              <w:t>-</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&lt;0,02 (**)</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0,63</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&lt;0,02 (**)</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&lt;0,02 (**)</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0,25</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0,27</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0,3</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0,33</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0,18</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1,0</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0,38</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0,07</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1,5</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19</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Hg</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0,001</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20</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As</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0,001</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21</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Cu</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0,004</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0,007</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0,025</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0,033</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0,028</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0,056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&lt;0,03 (**)</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&lt;0,03 (**)</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0,030</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0,035</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0,052</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0,031</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0,2</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22</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Zn</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0,012</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0,042</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0,052</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0,051</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0,247</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0,016</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0,033</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0,061</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0,072</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0,086</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0,069</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1,0</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23</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Cr</w:t>
            </w:r>
            <w:r w:rsidRPr="00F74C5B">
              <w:rPr>
                <w:rFonts w:ascii="Times New Roman" w:hAnsi="Times New Roman"/>
                <w:vertAlign w:val="superscript"/>
              </w:rPr>
              <w:t>3+</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0,046</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0,027</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0,036</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&lt;0,1 (**)</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&lt;0,1 (**)</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&lt;0,1 (**)</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&lt;0,1 (**)</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0,033</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0,033</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24</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Cr</w:t>
            </w:r>
            <w:r w:rsidRPr="00F74C5B">
              <w:rPr>
                <w:rFonts w:ascii="Times New Roman" w:hAnsi="Times New Roman"/>
                <w:vertAlign w:val="superscript"/>
              </w:rPr>
              <w:t>6+</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0,012</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0,009</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0,011</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0,012</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0,007</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0,011</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0,007</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0,008</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0,010</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0,008</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0,009</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0,008</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25</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Ni</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0,021</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&lt;0,08 (**)</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&lt;0,08 (**)</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0,005</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0,1</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26</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Pb</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27</w:t>
            </w:r>
          </w:p>
        </w:tc>
        <w:tc>
          <w:tcPr>
            <w:tcW w:w="1096"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Cd</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0,001</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0,002</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0,005</w:t>
            </w:r>
          </w:p>
        </w:tc>
      </w:tr>
      <w:tr w:rsidR="002D7E89" w:rsidRPr="00F74C5B" w:rsidTr="009D00D2">
        <w:trPr>
          <w:trHeight w:val="300"/>
        </w:trPr>
        <w:tc>
          <w:tcPr>
            <w:tcW w:w="691"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28</w:t>
            </w:r>
          </w:p>
        </w:tc>
        <w:tc>
          <w:tcPr>
            <w:tcW w:w="1096" w:type="dxa"/>
            <w:shd w:val="clear" w:color="auto" w:fill="auto"/>
            <w:noWrap/>
            <w:vAlign w:val="center"/>
            <w:hideMark/>
          </w:tcPr>
          <w:p w:rsidR="002D7E89" w:rsidRPr="00F74C5B" w:rsidRDefault="008B2257" w:rsidP="008B2257">
            <w:pPr>
              <w:spacing w:after="0" w:line="240" w:lineRule="auto"/>
              <w:jc w:val="center"/>
              <w:rPr>
                <w:rFonts w:ascii="Times New Roman" w:hAnsi="Times New Roman"/>
              </w:rPr>
            </w:pPr>
            <w:r w:rsidRPr="00C942C7">
              <w:rPr>
                <w:rFonts w:ascii="Times New Roman" w:hAnsi="Times New Roman"/>
                <w:sz w:val="28"/>
                <w:szCs w:val="28"/>
              </w:rPr>
              <w:t>Tổng dầu mỡ</w:t>
            </w:r>
            <w:r w:rsidRPr="00F74C5B">
              <w:rPr>
                <w:rFonts w:ascii="Times New Roman" w:hAnsi="Times New Roman"/>
              </w:rPr>
              <w:t xml:space="preserve"> </w:t>
            </w:r>
          </w:p>
        </w:tc>
        <w:tc>
          <w:tcPr>
            <w:tcW w:w="1417"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mg/l</w:t>
            </w:r>
          </w:p>
        </w:tc>
        <w:tc>
          <w:tcPr>
            <w:tcW w:w="874"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85" w:type="dxa"/>
            <w:shd w:val="clear" w:color="000000" w:fill="FFFFFF"/>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56"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772" w:type="dxa"/>
            <w:vAlign w:val="center"/>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noWrap/>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92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74"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835"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KPH</w:t>
            </w:r>
          </w:p>
        </w:tc>
        <w:tc>
          <w:tcPr>
            <w:tcW w:w="1097" w:type="dxa"/>
            <w:shd w:val="clear" w:color="auto" w:fill="auto"/>
            <w:vAlign w:val="center"/>
            <w:hideMark/>
          </w:tcPr>
          <w:p w:rsidR="002D7E89" w:rsidRPr="00F74C5B" w:rsidRDefault="002D7E89" w:rsidP="008B2257">
            <w:pPr>
              <w:spacing w:after="0" w:line="240" w:lineRule="auto"/>
              <w:jc w:val="center"/>
              <w:rPr>
                <w:rFonts w:ascii="Times New Roman" w:hAnsi="Times New Roman"/>
              </w:rPr>
            </w:pPr>
            <w:r w:rsidRPr="00F74C5B">
              <w:rPr>
                <w:rFonts w:ascii="Times New Roman" w:hAnsi="Times New Roman"/>
              </w:rPr>
              <w:t>0,02</w:t>
            </w:r>
          </w:p>
        </w:tc>
      </w:tr>
    </w:tbl>
    <w:p w:rsidR="009D2C2F" w:rsidRPr="00F74C5B" w:rsidRDefault="009D2C2F" w:rsidP="009210BC">
      <w:pPr>
        <w:sectPr w:rsidR="009D2C2F" w:rsidRPr="00F74C5B" w:rsidSect="009D2C2F">
          <w:pgSz w:w="16840" w:h="11907" w:orient="landscape" w:code="9"/>
          <w:pgMar w:top="1701" w:right="1140" w:bottom="1140" w:left="1140" w:header="720" w:footer="720" w:gutter="0"/>
          <w:cols w:space="720"/>
          <w:docGrid w:linePitch="360"/>
        </w:sectPr>
      </w:pPr>
    </w:p>
    <w:p w:rsidR="00C826D2" w:rsidRPr="00F74C5B" w:rsidRDefault="00C826D2" w:rsidP="00C826D2">
      <w:pPr>
        <w:pStyle w:val="Title"/>
        <w:numPr>
          <w:ilvl w:val="0"/>
          <w:numId w:val="15"/>
        </w:numPr>
        <w:tabs>
          <w:tab w:val="clear" w:pos="880"/>
        </w:tabs>
        <w:spacing w:before="60" w:after="60"/>
        <w:ind w:left="630"/>
        <w:jc w:val="both"/>
        <w:rPr>
          <w:b w:val="0"/>
          <w:color w:val="auto"/>
          <w:szCs w:val="28"/>
        </w:rPr>
      </w:pPr>
      <w:r w:rsidRPr="00F74C5B">
        <w:rPr>
          <w:b w:val="0"/>
          <w:color w:val="auto"/>
          <w:szCs w:val="28"/>
        </w:rPr>
        <w:t xml:space="preserve">Các thông số đo nhanh tại hiện trường trên SG3 qua các đợt quan trắc như sau: </w:t>
      </w:r>
    </w:p>
    <w:p w:rsidR="00C826D2" w:rsidRPr="00F74C5B" w:rsidRDefault="00C826D2" w:rsidP="00C826D2">
      <w:pPr>
        <w:pStyle w:val="Title"/>
        <w:spacing w:before="60" w:after="60"/>
        <w:jc w:val="both"/>
        <w:rPr>
          <w:b w:val="0"/>
          <w:color w:val="auto"/>
          <w:szCs w:val="28"/>
        </w:rPr>
      </w:pPr>
      <w:r w:rsidRPr="00F74C5B">
        <w:rPr>
          <w:b w:val="0"/>
          <w:color w:val="auto"/>
          <w:szCs w:val="28"/>
        </w:rPr>
        <w:tab/>
        <w:t xml:space="preserve">- </w:t>
      </w:r>
      <w:r w:rsidRPr="00F74C5B">
        <w:rPr>
          <w:color w:val="auto"/>
          <w:szCs w:val="28"/>
        </w:rPr>
        <w:t>pH</w:t>
      </w:r>
      <w:r w:rsidR="002D7E89" w:rsidRPr="00F74C5B">
        <w:rPr>
          <w:b w:val="0"/>
          <w:color w:val="auto"/>
          <w:szCs w:val="28"/>
        </w:rPr>
        <w:t xml:space="preserve"> dao động từ 6,4</w:t>
      </w:r>
      <w:r w:rsidRPr="00F74C5B">
        <w:rPr>
          <w:b w:val="0"/>
          <w:color w:val="auto"/>
          <w:szCs w:val="28"/>
        </w:rPr>
        <w:t xml:space="preserve">– </w:t>
      </w:r>
      <w:r w:rsidR="002D7E89" w:rsidRPr="00F74C5B">
        <w:rPr>
          <w:b w:val="0"/>
          <w:color w:val="auto"/>
          <w:szCs w:val="28"/>
        </w:rPr>
        <w:t>7,1</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ở mức khá thấp</w:t>
      </w:r>
      <w:r w:rsidR="002D7E89" w:rsidRPr="00F74C5B">
        <w:rPr>
          <w:b w:val="0"/>
          <w:color w:val="auto"/>
          <w:szCs w:val="28"/>
        </w:rPr>
        <w:t xml:space="preserve"> từ 2 – 3</w:t>
      </w:r>
      <w:r w:rsidRPr="00F74C5B">
        <w:rPr>
          <w:b w:val="0"/>
          <w:color w:val="auto"/>
          <w:szCs w:val="28"/>
        </w:rPr>
        <w:t>,0 mg/l</w:t>
      </w:r>
      <w:r w:rsidR="00D3653A">
        <w:rPr>
          <w:b w:val="0"/>
          <w:color w:val="auto"/>
          <w:szCs w:val="28"/>
        </w:rPr>
        <w:t>,</w:t>
      </w:r>
      <w:r w:rsidRPr="00F74C5B">
        <w:rPr>
          <w:b w:val="0"/>
          <w:color w:val="auto"/>
          <w:szCs w:val="28"/>
        </w:rPr>
        <w:t xml:space="preserve"> không đạt so với quy chuẩn cho phép;</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TDS</w:t>
      </w:r>
      <w:r w:rsidR="002D7E89" w:rsidRPr="00F74C5B">
        <w:rPr>
          <w:b w:val="0"/>
          <w:color w:val="auto"/>
          <w:szCs w:val="28"/>
        </w:rPr>
        <w:t xml:space="preserve"> dao động ở mức khá cao từ 20,5 - 860</w:t>
      </w:r>
      <w:r w:rsidRPr="00F74C5B">
        <w:rPr>
          <w:b w:val="0"/>
          <w:color w:val="auto"/>
          <w:szCs w:val="28"/>
        </w:rPr>
        <w:t xml:space="preserve"> mg/l;</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dẫn</w:t>
      </w:r>
      <w:r w:rsidRPr="00F74C5B">
        <w:rPr>
          <w:b w:val="0"/>
          <w:color w:val="auto"/>
          <w:szCs w:val="28"/>
        </w:rPr>
        <w:t xml:space="preserve"> (EC) da</w:t>
      </w:r>
      <w:r w:rsidR="002D7E89" w:rsidRPr="00F74C5B">
        <w:rPr>
          <w:b w:val="0"/>
          <w:color w:val="auto"/>
          <w:szCs w:val="28"/>
        </w:rPr>
        <w:t>o động ở mức cao từ 5</w:t>
      </w:r>
      <w:r w:rsidR="00323024" w:rsidRPr="00F74C5B">
        <w:rPr>
          <w:b w:val="0"/>
          <w:color w:val="auto"/>
          <w:szCs w:val="28"/>
        </w:rPr>
        <w:t>0 – 1</w:t>
      </w:r>
      <w:r w:rsidR="002D7E89" w:rsidRPr="00F74C5B">
        <w:rPr>
          <w:b w:val="0"/>
          <w:color w:val="auto"/>
          <w:szCs w:val="28"/>
        </w:rPr>
        <w:t>72</w:t>
      </w:r>
      <w:r w:rsidR="00323024" w:rsidRPr="00F74C5B">
        <w:rPr>
          <w:b w:val="0"/>
          <w:color w:val="auto"/>
          <w:szCs w:val="28"/>
        </w:rPr>
        <w:t>0</w:t>
      </w:r>
      <w:r w:rsidRPr="00F74C5B">
        <w:rPr>
          <w:b w:val="0"/>
          <w:color w:val="auto"/>
          <w:szCs w:val="28"/>
        </w:rPr>
        <w:t xml:space="preserve"> µS/cm</w:t>
      </w:r>
      <w:r w:rsidR="002D7E89"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trên đoạn SG3 có dao động không ổn định, thường tăng cao tại các thời điểm triều cường mức dao động từ 0,0</w:t>
      </w:r>
      <w:r w:rsidR="002D7E89" w:rsidRPr="00F74C5B">
        <w:rPr>
          <w:b w:val="0"/>
          <w:color w:val="auto"/>
          <w:szCs w:val="28"/>
        </w:rPr>
        <w:t>0</w:t>
      </w:r>
      <w:r w:rsidRPr="00F74C5B">
        <w:rPr>
          <w:b w:val="0"/>
          <w:color w:val="auto"/>
          <w:szCs w:val="28"/>
        </w:rPr>
        <w:t>1 – 0,09 %</w:t>
      </w:r>
      <w:r w:rsidR="002D7E89" w:rsidRPr="00F74C5B">
        <w:rPr>
          <w:b w:val="0"/>
          <w:color w:val="auto"/>
          <w:szCs w:val="28"/>
        </w:rPr>
        <w:t>;</w:t>
      </w:r>
    </w:p>
    <w:p w:rsidR="00C826D2" w:rsidRPr="00F74C5B" w:rsidRDefault="00C826D2" w:rsidP="00323024">
      <w:pPr>
        <w:pStyle w:val="Title"/>
        <w:tabs>
          <w:tab w:val="left" w:pos="8037"/>
        </w:tabs>
        <w:spacing w:before="60" w:after="60"/>
        <w:ind w:firstLine="720"/>
        <w:jc w:val="both"/>
        <w:rPr>
          <w:b w:val="0"/>
          <w:color w:val="auto"/>
          <w:szCs w:val="28"/>
        </w:rPr>
      </w:pPr>
      <w:r w:rsidRPr="00F74C5B">
        <w:rPr>
          <w:b w:val="0"/>
          <w:color w:val="auto"/>
          <w:szCs w:val="28"/>
        </w:rPr>
        <w:t xml:space="preserve">- </w:t>
      </w:r>
      <w:r w:rsidRPr="00F74C5B">
        <w:rPr>
          <w:color w:val="auto"/>
          <w:szCs w:val="28"/>
        </w:rPr>
        <w:t>Độ đục</w:t>
      </w:r>
      <w:r w:rsidR="00323024" w:rsidRPr="00F74C5B">
        <w:rPr>
          <w:b w:val="0"/>
          <w:color w:val="auto"/>
          <w:szCs w:val="28"/>
        </w:rPr>
        <w:t xml:space="preserve"> </w:t>
      </w:r>
      <w:r w:rsidR="002D7E89" w:rsidRPr="00F74C5B">
        <w:rPr>
          <w:b w:val="0"/>
          <w:color w:val="auto"/>
          <w:szCs w:val="28"/>
        </w:rPr>
        <w:t>trên SG3 khá cao, dao động từ 12- 40</w:t>
      </w:r>
      <w:r w:rsidRPr="00F74C5B">
        <w:rPr>
          <w:b w:val="0"/>
          <w:color w:val="auto"/>
          <w:szCs w:val="28"/>
        </w:rPr>
        <w:t xml:space="preserve"> NTU</w:t>
      </w:r>
      <w:r w:rsidR="002D7E89" w:rsidRPr="00F74C5B">
        <w:rPr>
          <w:b w:val="0"/>
          <w:color w:val="auto"/>
          <w:szCs w:val="28"/>
        </w:rPr>
        <w:t>,</w:t>
      </w:r>
      <w:r w:rsidR="00323024" w:rsidRPr="00F74C5B">
        <w:rPr>
          <w:b w:val="0"/>
          <w:color w:val="auto"/>
          <w:szCs w:val="28"/>
        </w:rPr>
        <w:tab/>
      </w:r>
    </w:p>
    <w:p w:rsidR="00C826D2" w:rsidRPr="00F74C5B" w:rsidRDefault="00C826D2" w:rsidP="00C826D2">
      <w:pPr>
        <w:pStyle w:val="Title"/>
        <w:numPr>
          <w:ilvl w:val="0"/>
          <w:numId w:val="15"/>
        </w:numPr>
        <w:tabs>
          <w:tab w:val="clear" w:pos="880"/>
        </w:tabs>
        <w:spacing w:before="60" w:after="60"/>
        <w:ind w:left="-90" w:firstLine="360"/>
        <w:jc w:val="both"/>
        <w:rPr>
          <w:b w:val="0"/>
          <w:color w:val="auto"/>
          <w:szCs w:val="28"/>
        </w:rPr>
      </w:pPr>
      <w:r w:rsidRPr="00F74C5B">
        <w:rPr>
          <w:b w:val="0"/>
          <w:color w:val="auto"/>
          <w:szCs w:val="28"/>
        </w:rPr>
        <w:t>Đối với các chỉ tiêu hóa lý và vi sinh, kết quả phân tích phòng thí nghiệm so với quy chuẩn áp dụng:</w:t>
      </w:r>
    </w:p>
    <w:p w:rsidR="00F13974" w:rsidRPr="00F74C5B" w:rsidRDefault="00DF2D01" w:rsidP="00DF2D01">
      <w:pPr>
        <w:pStyle w:val="Caption"/>
        <w:jc w:val="center"/>
        <w:rPr>
          <w:rFonts w:ascii="Times New Roman" w:hAnsi="Times New Roman"/>
          <w:b w:val="0"/>
          <w:sz w:val="28"/>
          <w:szCs w:val="28"/>
        </w:rPr>
      </w:pPr>
      <w:r w:rsidRPr="00F74C5B">
        <w:rPr>
          <w:rFonts w:ascii="Times New Roman" w:hAnsi="Times New Roman"/>
          <w:b w:val="0"/>
          <w:sz w:val="28"/>
          <w:szCs w:val="28"/>
        </w:rPr>
        <w:t xml:space="preserve">* </w:t>
      </w:r>
      <w:r w:rsidR="00F13974" w:rsidRPr="00F74C5B">
        <w:rPr>
          <w:rFonts w:ascii="Times New Roman" w:hAnsi="Times New Roman"/>
          <w:b w:val="0"/>
          <w:sz w:val="28"/>
          <w:szCs w:val="28"/>
        </w:rPr>
        <w:t xml:space="preserve">Số lần vượt  trên sông Sài Gòn năm </w:t>
      </w:r>
      <w:r w:rsidR="00E341EC" w:rsidRPr="00F74C5B">
        <w:rPr>
          <w:rFonts w:ascii="Times New Roman" w:hAnsi="Times New Roman"/>
          <w:b w:val="0"/>
          <w:sz w:val="28"/>
          <w:szCs w:val="28"/>
        </w:rPr>
        <w:t>2014</w:t>
      </w:r>
      <w:r w:rsidR="00F13974" w:rsidRPr="00F74C5B">
        <w:rPr>
          <w:rFonts w:ascii="Times New Roman" w:hAnsi="Times New Roman"/>
          <w:b w:val="0"/>
          <w:sz w:val="28"/>
          <w:szCs w:val="28"/>
        </w:rPr>
        <w:t xml:space="preserve"> so vớ</w:t>
      </w:r>
      <w:r w:rsidR="00F53568" w:rsidRPr="00F74C5B">
        <w:rPr>
          <w:rFonts w:ascii="Times New Roman" w:hAnsi="Times New Roman"/>
          <w:b w:val="0"/>
          <w:sz w:val="28"/>
          <w:szCs w:val="28"/>
        </w:rPr>
        <w:t>i QCVN</w:t>
      </w:r>
      <w:r w:rsidR="00F13974" w:rsidRPr="00F74C5B">
        <w:rPr>
          <w:rFonts w:ascii="Times New Roman" w:hAnsi="Times New Roman"/>
          <w:b w:val="0"/>
          <w:sz w:val="28"/>
          <w:szCs w:val="28"/>
        </w:rPr>
        <w:t>08:2008/</w:t>
      </w:r>
      <w:r w:rsidR="00F53568" w:rsidRPr="00F74C5B">
        <w:rPr>
          <w:rFonts w:ascii="Times New Roman" w:hAnsi="Times New Roman"/>
          <w:b w:val="0"/>
          <w:sz w:val="28"/>
          <w:szCs w:val="28"/>
        </w:rPr>
        <w:t xml:space="preserve"> </w:t>
      </w:r>
      <w:r w:rsidRPr="00F74C5B">
        <w:rPr>
          <w:rFonts w:ascii="Times New Roman" w:hAnsi="Times New Roman"/>
          <w:b w:val="0"/>
          <w:sz w:val="28"/>
          <w:szCs w:val="28"/>
        </w:rPr>
        <w:t>BTNMT</w:t>
      </w:r>
      <w:r w:rsidR="00F13974" w:rsidRPr="00F74C5B">
        <w:rPr>
          <w:rFonts w:ascii="Times New Roman" w:hAnsi="Times New Roman"/>
          <w:b w:val="0"/>
          <w:sz w:val="28"/>
          <w:szCs w:val="28"/>
        </w:rPr>
        <w:t>(A2)</w:t>
      </w:r>
    </w:p>
    <w:tbl>
      <w:tblPr>
        <w:tblW w:w="10242" w:type="dxa"/>
        <w:tblInd w:w="-444" w:type="dxa"/>
        <w:tblLook w:val="04A0" w:firstRow="1" w:lastRow="0" w:firstColumn="1" w:lastColumn="0" w:noHBand="0" w:noVBand="1"/>
      </w:tblPr>
      <w:tblGrid>
        <w:gridCol w:w="1152"/>
        <w:gridCol w:w="819"/>
        <w:gridCol w:w="711"/>
        <w:gridCol w:w="819"/>
        <w:gridCol w:w="711"/>
        <w:gridCol w:w="819"/>
        <w:gridCol w:w="621"/>
        <w:gridCol w:w="819"/>
        <w:gridCol w:w="711"/>
        <w:gridCol w:w="819"/>
        <w:gridCol w:w="621"/>
        <w:gridCol w:w="819"/>
        <w:gridCol w:w="801"/>
      </w:tblGrid>
      <w:tr w:rsidR="00F13974" w:rsidRPr="00F74C5B" w:rsidTr="00883334">
        <w:trPr>
          <w:trHeight w:val="274"/>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sz w:val="24"/>
                <w:szCs w:val="24"/>
              </w:rPr>
            </w:pPr>
            <w:r w:rsidRPr="00F74C5B">
              <w:rPr>
                <w:rFonts w:ascii="Times New Roman" w:eastAsia="Times New Roman" w:hAnsi="Times New Roman"/>
                <w:sz w:val="24"/>
                <w:szCs w:val="24"/>
              </w:rPr>
              <w:t>Vị trí</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F74C5B" w:rsidRDefault="00F13974" w:rsidP="001A450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F74C5B" w:rsidRDefault="00F13974" w:rsidP="001A450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F74C5B" w:rsidRDefault="00F13974" w:rsidP="001A450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F74C5B" w:rsidRDefault="00F13974" w:rsidP="001A450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F74C5B" w:rsidRDefault="00F13974" w:rsidP="001A450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974" w:rsidRPr="00F74C5B" w:rsidRDefault="00F13974" w:rsidP="001A450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F13974" w:rsidRPr="00F74C5B"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rPr>
                <w:rFonts w:ascii="Times New Roman" w:eastAsia="Times New Roman" w:hAnsi="Times New Roman"/>
                <w:sz w:val="24"/>
                <w:szCs w:val="24"/>
              </w:rPr>
            </w:pPr>
            <w:r w:rsidRPr="00F74C5B">
              <w:rPr>
                <w:rFonts w:ascii="Times New Roman" w:eastAsia="Times New Roman" w:hAnsi="Times New Roman"/>
                <w:sz w:val="24"/>
                <w:szCs w:val="24"/>
              </w:rPr>
              <w:t>Chỉ tiêu phân tích</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621"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621"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801" w:type="dxa"/>
            <w:tcBorders>
              <w:top w:val="nil"/>
              <w:left w:val="nil"/>
              <w:bottom w:val="single" w:sz="4" w:space="0" w:color="auto"/>
              <w:right w:val="single" w:sz="4" w:space="0" w:color="auto"/>
            </w:tcBorders>
            <w:shd w:val="clear" w:color="auto" w:fill="auto"/>
            <w:noWrap/>
            <w:vAlign w:val="center"/>
            <w:hideMark/>
          </w:tcPr>
          <w:p w:rsidR="00F13974" w:rsidRPr="00F74C5B" w:rsidRDefault="00F13974" w:rsidP="001A450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2D7E89" w:rsidRPr="00F74C5B"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2D7E89" w:rsidRPr="00F74C5B" w:rsidRDefault="002D7E89" w:rsidP="001A4504">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0,0</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0,0</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80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0,1</w:t>
            </w:r>
          </w:p>
        </w:tc>
      </w:tr>
      <w:tr w:rsidR="002D7E89" w:rsidRPr="00F74C5B"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2D7E89" w:rsidRPr="00F74C5B" w:rsidRDefault="002D7E89" w:rsidP="001A4504">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1,9</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7,6</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1,4</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1,4</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80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0,2</w:t>
            </w:r>
          </w:p>
        </w:tc>
      </w:tr>
      <w:tr w:rsidR="002D7E89" w:rsidRPr="00F74C5B"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2D7E89" w:rsidRPr="00F74C5B" w:rsidRDefault="002D7E89" w:rsidP="001A4504">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1,4</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3,1</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0,9</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0,8</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1,5</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2,4</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4,2</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2,9</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3,1</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1,9</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1,7</w:t>
            </w:r>
          </w:p>
        </w:tc>
        <w:tc>
          <w:tcPr>
            <w:tcW w:w="80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1,3</w:t>
            </w:r>
          </w:p>
        </w:tc>
      </w:tr>
      <w:tr w:rsidR="002D7E89" w:rsidRPr="00F74C5B"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2D7E89" w:rsidRPr="00F74C5B" w:rsidRDefault="002D7E89" w:rsidP="001A4504">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0,9</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80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0,9</w:t>
            </w:r>
          </w:p>
        </w:tc>
      </w:tr>
      <w:tr w:rsidR="002D7E89" w:rsidRPr="00F74C5B" w:rsidTr="00883334">
        <w:trPr>
          <w:trHeight w:val="274"/>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2D7E89" w:rsidRPr="00F74C5B" w:rsidRDefault="002D7E89" w:rsidP="001A4504">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0,8</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0,6</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71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62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801" w:type="dxa"/>
            <w:tcBorders>
              <w:top w:val="nil"/>
              <w:left w:val="nil"/>
              <w:bottom w:val="single" w:sz="4" w:space="0" w:color="auto"/>
              <w:right w:val="single" w:sz="4" w:space="0" w:color="auto"/>
            </w:tcBorders>
            <w:shd w:val="clear" w:color="000000" w:fill="FFFFFF"/>
            <w:noWrap/>
            <w:vAlign w:val="bottom"/>
            <w:hideMark/>
          </w:tcPr>
          <w:p w:rsidR="002D7E89" w:rsidRPr="00F74C5B" w:rsidRDefault="002D7E89" w:rsidP="00FC2639">
            <w:pPr>
              <w:spacing w:after="0"/>
              <w:jc w:val="center"/>
              <w:rPr>
                <w:rFonts w:ascii="Times New Roman" w:eastAsia="Times New Roman" w:hAnsi="Times New Roman"/>
              </w:rPr>
            </w:pPr>
            <w:r w:rsidRPr="00F74C5B">
              <w:rPr>
                <w:rFonts w:ascii="Times New Roman" w:eastAsia="Times New Roman" w:hAnsi="Times New Roman"/>
              </w:rPr>
              <w:t>0,5</w:t>
            </w:r>
          </w:p>
        </w:tc>
      </w:tr>
    </w:tbl>
    <w:p w:rsidR="00F53568" w:rsidRPr="00F74C5B" w:rsidRDefault="00F53568" w:rsidP="00F53568">
      <w:pPr>
        <w:pStyle w:val="Title"/>
        <w:spacing w:before="60" w:after="60"/>
        <w:jc w:val="left"/>
        <w:rPr>
          <w:rFonts w:eastAsia="Calibri"/>
          <w:b w:val="0"/>
          <w:color w:val="auto"/>
          <w:szCs w:val="28"/>
        </w:rPr>
      </w:pPr>
      <w:bookmarkStart w:id="222" w:name="_Toc344884489"/>
      <w:bookmarkStart w:id="223" w:name="_Toc344886355"/>
      <w:bookmarkStart w:id="224" w:name="_Toc344886993"/>
    </w:p>
    <w:p w:rsidR="00F53568" w:rsidRPr="00F74C5B" w:rsidRDefault="002D7E89" w:rsidP="00F53568">
      <w:pPr>
        <w:pStyle w:val="Title"/>
        <w:spacing w:before="60" w:after="60"/>
        <w:jc w:val="left"/>
        <w:rPr>
          <w:b w:val="0"/>
          <w:color w:val="auto"/>
          <w:szCs w:val="28"/>
        </w:rPr>
      </w:pPr>
      <w:r w:rsidRPr="00F74C5B">
        <w:rPr>
          <w:b w:val="0"/>
          <w:noProof/>
          <w:color w:val="auto"/>
          <w:szCs w:val="28"/>
        </w:rPr>
        <w:drawing>
          <wp:inline distT="0" distB="0" distL="0" distR="0">
            <wp:extent cx="5722845" cy="3177988"/>
            <wp:effectExtent l="19050" t="0" r="11205" b="3362"/>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826D2" w:rsidRPr="00F74C5B" w:rsidRDefault="00C826D2" w:rsidP="00F53568">
      <w:pPr>
        <w:pStyle w:val="Title"/>
        <w:spacing w:before="60" w:after="60"/>
        <w:ind w:left="270"/>
        <w:jc w:val="left"/>
        <w:rPr>
          <w:b w:val="0"/>
          <w:color w:val="auto"/>
          <w:szCs w:val="28"/>
        </w:rPr>
      </w:pPr>
      <w:bookmarkStart w:id="225" w:name="_Toc374534363"/>
      <w:r w:rsidRPr="00F74C5B">
        <w:rPr>
          <w:b w:val="0"/>
          <w:color w:val="auto"/>
          <w:szCs w:val="28"/>
        </w:rPr>
        <w:t xml:space="preserve">Biểu  đồ  </w:t>
      </w:r>
      <w:r w:rsidR="00EA2A49" w:rsidRPr="00F74C5B">
        <w:rPr>
          <w:b w:val="0"/>
          <w:color w:val="auto"/>
          <w:szCs w:val="28"/>
        </w:rPr>
        <w:fldChar w:fldCharType="begin"/>
      </w:r>
      <w:r w:rsidRPr="00F74C5B">
        <w:rPr>
          <w:b w:val="0"/>
          <w:color w:val="auto"/>
          <w:szCs w:val="28"/>
        </w:rPr>
        <w:instrText xml:space="preserve"> SEQ Biểu__đồ_ \* ARABIC </w:instrText>
      </w:r>
      <w:r w:rsidR="00EA2A49" w:rsidRPr="00F74C5B">
        <w:rPr>
          <w:b w:val="0"/>
          <w:color w:val="auto"/>
          <w:szCs w:val="28"/>
        </w:rPr>
        <w:fldChar w:fldCharType="separate"/>
      </w:r>
      <w:r w:rsidR="0082498E">
        <w:rPr>
          <w:b w:val="0"/>
          <w:noProof/>
          <w:color w:val="auto"/>
          <w:szCs w:val="28"/>
        </w:rPr>
        <w:t>4</w:t>
      </w:r>
      <w:r w:rsidR="00EA2A49" w:rsidRPr="00F74C5B">
        <w:rPr>
          <w:b w:val="0"/>
          <w:color w:val="auto"/>
          <w:szCs w:val="28"/>
        </w:rPr>
        <w:fldChar w:fldCharType="end"/>
      </w:r>
      <w:r w:rsidRPr="00F74C5B">
        <w:rPr>
          <w:b w:val="0"/>
          <w:color w:val="auto"/>
          <w:szCs w:val="28"/>
        </w:rPr>
        <w:t>: Diễn biến mức độ ô nhiễm trên SG3  tại thời điểm triều cường</w:t>
      </w:r>
      <w:bookmarkEnd w:id="222"/>
      <w:bookmarkEnd w:id="223"/>
      <w:bookmarkEnd w:id="224"/>
      <w:bookmarkEnd w:id="225"/>
    </w:p>
    <w:p w:rsidR="002D7E89" w:rsidRPr="00F74C5B" w:rsidRDefault="002D7E89" w:rsidP="00F53568">
      <w:pPr>
        <w:pStyle w:val="Title"/>
        <w:spacing w:before="60" w:after="60"/>
        <w:ind w:left="270"/>
        <w:jc w:val="left"/>
        <w:rPr>
          <w:b w:val="0"/>
          <w:color w:val="auto"/>
          <w:szCs w:val="28"/>
        </w:rPr>
      </w:pPr>
      <w:r w:rsidRPr="00F74C5B">
        <w:rPr>
          <w:b w:val="0"/>
          <w:noProof/>
          <w:color w:val="auto"/>
          <w:szCs w:val="28"/>
        </w:rPr>
        <w:drawing>
          <wp:inline distT="0" distB="0" distL="0" distR="0">
            <wp:extent cx="5230346" cy="3177988"/>
            <wp:effectExtent l="19050" t="0" r="27454" b="3362"/>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826D2" w:rsidRPr="00F74C5B" w:rsidRDefault="00C826D2" w:rsidP="00C826D2">
      <w:pPr>
        <w:pStyle w:val="Caption"/>
        <w:rPr>
          <w:rFonts w:ascii="Times New Roman" w:hAnsi="Times New Roman"/>
          <w:b w:val="0"/>
          <w:sz w:val="28"/>
          <w:szCs w:val="28"/>
        </w:rPr>
      </w:pPr>
      <w:bookmarkStart w:id="226" w:name="_Toc344884490"/>
      <w:bookmarkStart w:id="227" w:name="_Toc344886356"/>
      <w:bookmarkStart w:id="228" w:name="_Toc344886994"/>
      <w:bookmarkStart w:id="229" w:name="_Toc374534364"/>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SG3</w:t>
      </w:r>
      <w:bookmarkEnd w:id="226"/>
      <w:bookmarkEnd w:id="227"/>
      <w:bookmarkEnd w:id="228"/>
      <w:bookmarkEnd w:id="229"/>
    </w:p>
    <w:p w:rsidR="00C826D2" w:rsidRPr="00F74C5B" w:rsidRDefault="00C826D2" w:rsidP="00C826D2">
      <w:pPr>
        <w:spacing w:before="40" w:after="40" w:line="240" w:lineRule="auto"/>
        <w:ind w:firstLine="720"/>
        <w:jc w:val="both"/>
        <w:rPr>
          <w:rFonts w:ascii="Times New Roman" w:hAnsi="Times New Roman"/>
          <w:sz w:val="28"/>
          <w:szCs w:val="28"/>
          <w:lang w:val="de-DE"/>
        </w:rPr>
      </w:pPr>
      <w:r w:rsidRPr="00F74C5B">
        <w:rPr>
          <w:rFonts w:ascii="Times New Roman" w:hAnsi="Times New Roman"/>
          <w:sz w:val="28"/>
          <w:szCs w:val="28"/>
          <w:lang w:val="de-DE"/>
        </w:rPr>
        <w:t>Nhìn chung kết quả quan trắc cho thấy chất lượng nước tại vị trí SG3 so với QCVN 08:2008/BTNMT (A2) hầu hết các chỉ tiêu đều đạt quy chuẩn cho phép, chỉ tiêu  NH</w:t>
      </w:r>
      <w:r w:rsidRPr="00F74C5B">
        <w:rPr>
          <w:rFonts w:ascii="Times New Roman" w:hAnsi="Times New Roman"/>
          <w:sz w:val="28"/>
          <w:szCs w:val="28"/>
          <w:vertAlign w:val="subscript"/>
          <w:lang w:val="de-DE"/>
        </w:rPr>
        <w:t>3</w:t>
      </w:r>
      <w:r w:rsidRPr="00F74C5B">
        <w:rPr>
          <w:rFonts w:ascii="Times New Roman" w:hAnsi="Times New Roman"/>
          <w:sz w:val="28"/>
          <w:szCs w:val="28"/>
          <w:lang w:val="de-DE"/>
        </w:rPr>
        <w:t>-N vượt quy chuẩn từ</w:t>
      </w:r>
      <w:r w:rsidR="002D7E89" w:rsidRPr="00F74C5B">
        <w:rPr>
          <w:rFonts w:ascii="Times New Roman" w:hAnsi="Times New Roman"/>
          <w:sz w:val="28"/>
          <w:szCs w:val="28"/>
          <w:lang w:val="de-DE"/>
        </w:rPr>
        <w:t xml:space="preserve"> 1,3 – 3,1</w:t>
      </w:r>
      <w:r w:rsidRPr="00F74C5B">
        <w:rPr>
          <w:rFonts w:ascii="Times New Roman" w:hAnsi="Times New Roman"/>
          <w:sz w:val="28"/>
          <w:szCs w:val="28"/>
          <w:lang w:val="de-DE"/>
        </w:rPr>
        <w:t xml:space="preserve"> lần trên cả hai triều cường và kiệt</w:t>
      </w:r>
      <w:r w:rsidR="002D7E89" w:rsidRPr="00F74C5B">
        <w:rPr>
          <w:rFonts w:ascii="Times New Roman" w:hAnsi="Times New Roman"/>
          <w:sz w:val="28"/>
          <w:szCs w:val="28"/>
          <w:lang w:val="de-DE"/>
        </w:rPr>
        <w:t>.</w:t>
      </w:r>
    </w:p>
    <w:p w:rsidR="00C826D2" w:rsidRPr="00F74C5B" w:rsidRDefault="00C826D2" w:rsidP="00C826D2">
      <w:pPr>
        <w:pStyle w:val="Title"/>
        <w:spacing w:before="40" w:after="40"/>
        <w:ind w:firstLine="720"/>
        <w:jc w:val="both"/>
        <w:rPr>
          <w:b w:val="0"/>
          <w:color w:val="auto"/>
          <w:szCs w:val="28"/>
          <w:lang w:val="pt-BR"/>
        </w:rPr>
      </w:pPr>
      <w:r w:rsidRPr="00CD33C2">
        <w:rPr>
          <w:b w:val="0"/>
          <w:color w:val="auto"/>
          <w:szCs w:val="28"/>
          <w:lang w:val="de-DE"/>
        </w:rPr>
        <w:t>Đánh giá mức độ ô nhiễm tại</w:t>
      </w:r>
      <w:r w:rsidRPr="00CD33C2">
        <w:rPr>
          <w:b w:val="0"/>
          <w:iCs/>
          <w:color w:val="auto"/>
          <w:szCs w:val="28"/>
          <w:lang w:val="de-DE"/>
        </w:rPr>
        <w:t xml:space="preserve"> (SG3) </w:t>
      </w:r>
      <w:r w:rsidRPr="00CD33C2">
        <w:rPr>
          <w:b w:val="0"/>
          <w:color w:val="auto"/>
          <w:szCs w:val="28"/>
          <w:lang w:val="de-DE"/>
        </w:rPr>
        <w:t>thông qua k</w:t>
      </w:r>
      <w:r w:rsidRPr="00F74C5B">
        <w:rPr>
          <w:b w:val="0"/>
          <w:color w:val="auto"/>
          <w:szCs w:val="28"/>
          <w:lang w:val="pt-BR"/>
        </w:rPr>
        <w:t>ết quả tính WQI từng thông số và tổng quát sau:</w:t>
      </w:r>
    </w:p>
    <w:p w:rsidR="00C826D2" w:rsidRPr="00CD33C2" w:rsidRDefault="00C826D2" w:rsidP="00C826D2">
      <w:pPr>
        <w:pStyle w:val="Caption"/>
        <w:jc w:val="center"/>
        <w:rPr>
          <w:rFonts w:ascii="Times New Roman" w:hAnsi="Times New Roman"/>
          <w:b w:val="0"/>
          <w:sz w:val="28"/>
          <w:szCs w:val="28"/>
          <w:lang w:val="pt-BR"/>
        </w:rPr>
      </w:pPr>
      <w:bookmarkStart w:id="230" w:name="_Toc328360283"/>
      <w:bookmarkStart w:id="231" w:name="_Toc344884491"/>
      <w:bookmarkStart w:id="232" w:name="_Toc344886357"/>
      <w:bookmarkStart w:id="233" w:name="_Toc344886995"/>
      <w:bookmarkStart w:id="234" w:name="_Toc358327822"/>
      <w:bookmarkStart w:id="235" w:name="_Toc374626185"/>
      <w:r w:rsidRPr="00CD33C2">
        <w:rPr>
          <w:rFonts w:ascii="Times New Roman" w:hAnsi="Times New Roman"/>
          <w:b w:val="0"/>
          <w:sz w:val="28"/>
          <w:szCs w:val="28"/>
          <w:lang w:val="pt-BR"/>
        </w:rPr>
        <w:t xml:space="preserve">Bảng </w:t>
      </w:r>
      <w:r w:rsidR="00EA2A49" w:rsidRPr="00F74C5B">
        <w:rPr>
          <w:rFonts w:ascii="Times New Roman" w:hAnsi="Times New Roman"/>
          <w:b w:val="0"/>
          <w:sz w:val="28"/>
          <w:szCs w:val="28"/>
        </w:rPr>
        <w:fldChar w:fldCharType="begin"/>
      </w:r>
      <w:r w:rsidRPr="00CD33C2">
        <w:rPr>
          <w:rFonts w:ascii="Times New Roman" w:hAnsi="Times New Roman"/>
          <w:b w:val="0"/>
          <w:sz w:val="28"/>
          <w:szCs w:val="28"/>
          <w:lang w:val="pt-BR"/>
        </w:rPr>
        <w:instrText xml:space="preserve"> SEQ Bảng \* ARABIC </w:instrText>
      </w:r>
      <w:r w:rsidR="00EA2A49" w:rsidRPr="00F74C5B">
        <w:rPr>
          <w:rFonts w:ascii="Times New Roman" w:hAnsi="Times New Roman"/>
          <w:b w:val="0"/>
          <w:sz w:val="28"/>
          <w:szCs w:val="28"/>
        </w:rPr>
        <w:fldChar w:fldCharType="separate"/>
      </w:r>
      <w:r w:rsidR="0082498E" w:rsidRPr="00CD33C2">
        <w:rPr>
          <w:rFonts w:ascii="Times New Roman" w:hAnsi="Times New Roman"/>
          <w:b w:val="0"/>
          <w:noProof/>
          <w:sz w:val="28"/>
          <w:szCs w:val="28"/>
          <w:lang w:val="pt-BR"/>
        </w:rPr>
        <w:t>8</w:t>
      </w:r>
      <w:r w:rsidR="00EA2A49" w:rsidRPr="00F74C5B">
        <w:rPr>
          <w:rFonts w:ascii="Times New Roman" w:hAnsi="Times New Roman"/>
          <w:b w:val="0"/>
          <w:sz w:val="28"/>
          <w:szCs w:val="28"/>
        </w:rPr>
        <w:fldChar w:fldCharType="end"/>
      </w:r>
      <w:r w:rsidRPr="00CD33C2">
        <w:rPr>
          <w:rFonts w:ascii="Times New Roman" w:hAnsi="Times New Roman"/>
          <w:b w:val="0"/>
          <w:sz w:val="28"/>
          <w:szCs w:val="28"/>
          <w:lang w:val="pt-BR"/>
        </w:rPr>
        <w:t>: Kết quả tính WQI từng thông số và tổng quát tại SG3</w:t>
      </w:r>
      <w:bookmarkEnd w:id="230"/>
      <w:bookmarkEnd w:id="231"/>
      <w:bookmarkEnd w:id="232"/>
      <w:bookmarkEnd w:id="233"/>
      <w:bookmarkEnd w:id="234"/>
      <w:bookmarkEnd w:id="235"/>
    </w:p>
    <w:tbl>
      <w:tblPr>
        <w:tblW w:w="95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83"/>
        <w:gridCol w:w="960"/>
        <w:gridCol w:w="711"/>
        <w:gridCol w:w="974"/>
        <w:gridCol w:w="992"/>
        <w:gridCol w:w="1305"/>
        <w:gridCol w:w="708"/>
        <w:gridCol w:w="1134"/>
        <w:gridCol w:w="851"/>
      </w:tblGrid>
      <w:tr w:rsidR="000C699E" w:rsidRPr="00F74C5B" w:rsidTr="00FF4414">
        <w:trPr>
          <w:trHeight w:val="300"/>
        </w:trPr>
        <w:tc>
          <w:tcPr>
            <w:tcW w:w="960" w:type="dxa"/>
            <w:vMerge w:val="restart"/>
            <w:shd w:val="clear" w:color="auto" w:fill="auto"/>
            <w:noWrap/>
            <w:vAlign w:val="center"/>
            <w:hideMark/>
          </w:tcPr>
          <w:p w:rsidR="000C699E" w:rsidRPr="00F74C5B" w:rsidRDefault="000C699E" w:rsidP="000C699E">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767" w:type="dxa"/>
            <w:gridSpan w:val="8"/>
            <w:shd w:val="clear" w:color="auto" w:fill="auto"/>
            <w:noWrap/>
            <w:vAlign w:val="center"/>
            <w:hideMark/>
          </w:tcPr>
          <w:p w:rsidR="000C699E" w:rsidRPr="00F74C5B" w:rsidRDefault="000C699E" w:rsidP="000C699E">
            <w:pPr>
              <w:spacing w:after="0"/>
              <w:jc w:val="center"/>
              <w:rPr>
                <w:rFonts w:ascii="Times New Roman" w:hAnsi="Times New Roman"/>
                <w:b/>
                <w:sz w:val="24"/>
                <w:szCs w:val="24"/>
              </w:rPr>
            </w:pPr>
            <w:r w:rsidRPr="00F74C5B">
              <w:rPr>
                <w:rFonts w:ascii="Times New Roman" w:hAnsi="Times New Roman"/>
                <w:b/>
                <w:sz w:val="24"/>
                <w:szCs w:val="24"/>
              </w:rPr>
              <w:t>WQI thông số</w:t>
            </w:r>
          </w:p>
        </w:tc>
        <w:tc>
          <w:tcPr>
            <w:tcW w:w="851" w:type="dxa"/>
            <w:vMerge w:val="restart"/>
            <w:shd w:val="clear" w:color="auto" w:fill="auto"/>
            <w:noWrap/>
            <w:vAlign w:val="center"/>
            <w:hideMark/>
          </w:tcPr>
          <w:p w:rsidR="000C699E" w:rsidRPr="00F74C5B" w:rsidRDefault="000C699E" w:rsidP="000C699E">
            <w:pPr>
              <w:spacing w:after="0"/>
              <w:jc w:val="center"/>
              <w:rPr>
                <w:rFonts w:ascii="Times New Roman" w:hAnsi="Times New Roman"/>
                <w:b/>
                <w:sz w:val="24"/>
                <w:szCs w:val="24"/>
              </w:rPr>
            </w:pPr>
            <w:r w:rsidRPr="00F74C5B">
              <w:rPr>
                <w:rFonts w:ascii="Times New Roman" w:hAnsi="Times New Roman"/>
                <w:b/>
                <w:sz w:val="24"/>
                <w:szCs w:val="24"/>
              </w:rPr>
              <w:t>WQI</w:t>
            </w:r>
          </w:p>
        </w:tc>
      </w:tr>
      <w:tr w:rsidR="000C699E" w:rsidRPr="00F74C5B" w:rsidTr="00FF4414">
        <w:trPr>
          <w:trHeight w:val="600"/>
        </w:trPr>
        <w:tc>
          <w:tcPr>
            <w:tcW w:w="960" w:type="dxa"/>
            <w:vMerge/>
            <w:shd w:val="clear" w:color="auto" w:fill="auto"/>
            <w:vAlign w:val="center"/>
            <w:hideMark/>
          </w:tcPr>
          <w:p w:rsidR="000C699E" w:rsidRPr="00F74C5B" w:rsidRDefault="000C699E" w:rsidP="000C699E">
            <w:pPr>
              <w:spacing w:after="0"/>
              <w:jc w:val="center"/>
              <w:rPr>
                <w:rFonts w:ascii="Times New Roman" w:hAnsi="Times New Roman"/>
                <w:sz w:val="24"/>
                <w:szCs w:val="24"/>
              </w:rPr>
            </w:pPr>
          </w:p>
        </w:tc>
        <w:tc>
          <w:tcPr>
            <w:tcW w:w="983" w:type="dxa"/>
            <w:shd w:val="clear" w:color="auto" w:fill="auto"/>
            <w:noWrap/>
            <w:vAlign w:val="center"/>
            <w:hideMark/>
          </w:tcPr>
          <w:p w:rsidR="000C699E" w:rsidRPr="00F74C5B" w:rsidRDefault="000C699E" w:rsidP="000C699E">
            <w:pPr>
              <w:spacing w:after="0"/>
              <w:jc w:val="center"/>
              <w:rPr>
                <w:rFonts w:ascii="Times New Roman" w:hAnsi="Times New Roman"/>
                <w:sz w:val="24"/>
                <w:szCs w:val="24"/>
              </w:rPr>
            </w:pPr>
            <w:r w:rsidRPr="00F74C5B">
              <w:rPr>
                <w:rFonts w:ascii="Times New Roman" w:hAnsi="Times New Roman"/>
                <w:sz w:val="24"/>
                <w:szCs w:val="24"/>
              </w:rPr>
              <w:t>Chế độ thủy triều</w:t>
            </w:r>
          </w:p>
        </w:tc>
        <w:tc>
          <w:tcPr>
            <w:tcW w:w="960" w:type="dxa"/>
            <w:shd w:val="clear" w:color="auto" w:fill="auto"/>
            <w:noWrap/>
            <w:vAlign w:val="center"/>
            <w:hideMark/>
          </w:tcPr>
          <w:p w:rsidR="000C699E" w:rsidRPr="00F74C5B" w:rsidRDefault="000C699E" w:rsidP="000C699E">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711" w:type="dxa"/>
            <w:shd w:val="clear" w:color="auto" w:fill="auto"/>
            <w:noWrap/>
            <w:vAlign w:val="center"/>
            <w:hideMark/>
          </w:tcPr>
          <w:p w:rsidR="000C699E" w:rsidRPr="00F74C5B" w:rsidRDefault="000C699E" w:rsidP="000C699E">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4" w:type="dxa"/>
            <w:shd w:val="clear" w:color="auto" w:fill="auto"/>
            <w:noWrap/>
            <w:vAlign w:val="center"/>
            <w:hideMark/>
          </w:tcPr>
          <w:p w:rsidR="000C699E" w:rsidRPr="00F74C5B" w:rsidRDefault="000C699E" w:rsidP="000C699E">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92" w:type="dxa"/>
            <w:shd w:val="clear" w:color="auto" w:fill="auto"/>
            <w:noWrap/>
            <w:vAlign w:val="center"/>
            <w:hideMark/>
          </w:tcPr>
          <w:p w:rsidR="000C699E" w:rsidRPr="00F74C5B" w:rsidRDefault="000C699E" w:rsidP="000C699E">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0C699E" w:rsidRPr="00F74C5B" w:rsidRDefault="000C699E" w:rsidP="000C699E">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708" w:type="dxa"/>
            <w:shd w:val="clear" w:color="auto" w:fill="auto"/>
            <w:noWrap/>
            <w:vAlign w:val="center"/>
            <w:hideMark/>
          </w:tcPr>
          <w:p w:rsidR="000C699E" w:rsidRPr="00F74C5B" w:rsidRDefault="000C699E" w:rsidP="000C699E">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34" w:type="dxa"/>
            <w:shd w:val="clear" w:color="auto" w:fill="auto"/>
            <w:noWrap/>
            <w:vAlign w:val="center"/>
            <w:hideMark/>
          </w:tcPr>
          <w:p w:rsidR="000C699E" w:rsidRPr="00F74C5B" w:rsidRDefault="000C699E" w:rsidP="000C699E">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851" w:type="dxa"/>
            <w:vMerge/>
            <w:shd w:val="clear" w:color="auto" w:fill="auto"/>
            <w:noWrap/>
            <w:vAlign w:val="center"/>
            <w:hideMark/>
          </w:tcPr>
          <w:p w:rsidR="000C699E" w:rsidRPr="00F74C5B" w:rsidRDefault="000C699E" w:rsidP="000C699E">
            <w:pPr>
              <w:spacing w:after="0"/>
              <w:jc w:val="center"/>
              <w:rPr>
                <w:rFonts w:ascii="Times New Roman" w:hAnsi="Times New Roman"/>
                <w:b/>
                <w:sz w:val="24"/>
                <w:szCs w:val="24"/>
              </w:rPr>
            </w:pP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Đợt 1</w:t>
            </w:r>
          </w:p>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55</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95</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33</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79</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25</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70</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59</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22</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64</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Đợt 2</w:t>
            </w:r>
          </w:p>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36</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62</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95</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56</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79</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32</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80</w:t>
            </w:r>
          </w:p>
        </w:tc>
        <w:tc>
          <w:tcPr>
            <w:tcW w:w="1305" w:type="dxa"/>
            <w:shd w:val="clear" w:color="auto" w:fill="auto"/>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28</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73</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Đợt 3</w:t>
            </w:r>
          </w:p>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27</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70</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88</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37</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76</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34</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98</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48</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73</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FC2639">
            <w:pPr>
              <w:spacing w:after="0"/>
              <w:jc w:val="center"/>
              <w:rPr>
                <w:rFonts w:ascii="Times New Roman" w:hAnsi="Times New Roman"/>
                <w:sz w:val="24"/>
                <w:szCs w:val="24"/>
              </w:rPr>
            </w:pPr>
            <w:r w:rsidRPr="00F74C5B">
              <w:rPr>
                <w:rFonts w:ascii="Times New Roman" w:hAnsi="Times New Roman"/>
                <w:sz w:val="24"/>
                <w:szCs w:val="24"/>
              </w:rPr>
              <w:t>Đợt 4</w:t>
            </w:r>
          </w:p>
          <w:p w:rsidR="00B926AE" w:rsidRPr="00F74C5B" w:rsidRDefault="00B926AE" w:rsidP="00FC2639">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BC7E87">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29</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90</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47</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19</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70</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BC7E87">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37</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80</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77</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22</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74</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FC2639">
            <w:pPr>
              <w:spacing w:after="0"/>
              <w:jc w:val="center"/>
              <w:rPr>
                <w:rFonts w:ascii="Times New Roman" w:hAnsi="Times New Roman"/>
                <w:sz w:val="24"/>
                <w:szCs w:val="24"/>
              </w:rPr>
            </w:pPr>
            <w:r w:rsidRPr="00F74C5B">
              <w:rPr>
                <w:rFonts w:ascii="Times New Roman" w:hAnsi="Times New Roman"/>
                <w:sz w:val="24"/>
                <w:szCs w:val="24"/>
              </w:rPr>
              <w:t>Đợt 5</w:t>
            </w:r>
          </w:p>
          <w:p w:rsidR="00B926AE" w:rsidRPr="00F74C5B" w:rsidRDefault="00B926AE" w:rsidP="00FC2639">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BC7E87">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40</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60</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22</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73</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BC7E87">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43</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78</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50</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78</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27</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68</w:t>
            </w:r>
          </w:p>
        </w:tc>
      </w:tr>
      <w:tr w:rsidR="00B926AE" w:rsidRPr="00F74C5B" w:rsidTr="00BC7E87">
        <w:trPr>
          <w:trHeight w:val="300"/>
        </w:trPr>
        <w:tc>
          <w:tcPr>
            <w:tcW w:w="960" w:type="dxa"/>
            <w:vMerge w:val="restart"/>
            <w:shd w:val="clear" w:color="auto" w:fill="auto"/>
            <w:noWrap/>
            <w:vAlign w:val="center"/>
            <w:hideMark/>
          </w:tcPr>
          <w:p w:rsidR="00B926AE" w:rsidRPr="00F74C5B" w:rsidRDefault="00B926AE" w:rsidP="00FC2639">
            <w:pPr>
              <w:spacing w:after="0"/>
              <w:jc w:val="center"/>
              <w:rPr>
                <w:rFonts w:ascii="Times New Roman" w:hAnsi="Times New Roman"/>
                <w:sz w:val="24"/>
                <w:szCs w:val="24"/>
              </w:rPr>
            </w:pPr>
            <w:r w:rsidRPr="00F74C5B">
              <w:rPr>
                <w:rFonts w:ascii="Times New Roman" w:hAnsi="Times New Roman"/>
                <w:sz w:val="24"/>
                <w:szCs w:val="24"/>
              </w:rPr>
              <w:t>Đợt 6</w:t>
            </w:r>
          </w:p>
          <w:p w:rsidR="00B926AE" w:rsidRPr="00F74C5B" w:rsidRDefault="00B926AE" w:rsidP="00FC2639">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BC7E87">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31</w:t>
            </w:r>
          </w:p>
        </w:tc>
        <w:tc>
          <w:tcPr>
            <w:tcW w:w="974" w:type="dxa"/>
            <w:shd w:val="clear" w:color="auto" w:fill="auto"/>
            <w:noWrap/>
            <w:vAlign w:val="center"/>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95</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33</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75</w:t>
            </w:r>
          </w:p>
        </w:tc>
      </w:tr>
      <w:tr w:rsidR="00B926AE" w:rsidRPr="00F74C5B" w:rsidTr="00BC7E87">
        <w:trPr>
          <w:trHeight w:val="300"/>
        </w:trPr>
        <w:tc>
          <w:tcPr>
            <w:tcW w:w="960" w:type="dxa"/>
            <w:vMerge/>
            <w:shd w:val="clear" w:color="auto" w:fill="auto"/>
            <w:noWrap/>
            <w:vAlign w:val="center"/>
            <w:hideMark/>
          </w:tcPr>
          <w:p w:rsidR="00B926AE" w:rsidRPr="00F74C5B" w:rsidRDefault="00B926AE" w:rsidP="000C699E">
            <w:pPr>
              <w:spacing w:after="0"/>
              <w:jc w:val="center"/>
              <w:rPr>
                <w:rFonts w:ascii="Times New Roman" w:hAnsi="Times New Roman"/>
                <w:sz w:val="24"/>
                <w:szCs w:val="24"/>
              </w:rPr>
            </w:pPr>
          </w:p>
        </w:tc>
        <w:tc>
          <w:tcPr>
            <w:tcW w:w="983" w:type="dxa"/>
            <w:shd w:val="clear" w:color="auto" w:fill="auto"/>
            <w:noWrap/>
            <w:vAlign w:val="center"/>
            <w:hideMark/>
          </w:tcPr>
          <w:p w:rsidR="00B926AE" w:rsidRPr="00F74C5B" w:rsidRDefault="00B926AE" w:rsidP="00BC7E87">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1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34</w:t>
            </w:r>
          </w:p>
        </w:tc>
        <w:tc>
          <w:tcPr>
            <w:tcW w:w="97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992"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44</w:t>
            </w:r>
          </w:p>
        </w:tc>
        <w:tc>
          <w:tcPr>
            <w:tcW w:w="1305"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708"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59</w:t>
            </w:r>
          </w:p>
        </w:tc>
        <w:tc>
          <w:tcPr>
            <w:tcW w:w="1134"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42</w:t>
            </w:r>
          </w:p>
        </w:tc>
        <w:tc>
          <w:tcPr>
            <w:tcW w:w="851" w:type="dxa"/>
            <w:shd w:val="clear" w:color="auto" w:fill="auto"/>
            <w:noWrap/>
            <w:vAlign w:val="bottom"/>
            <w:hideMark/>
          </w:tcPr>
          <w:p w:rsidR="00B926AE" w:rsidRPr="00F74C5B" w:rsidRDefault="00B926AE" w:rsidP="00BC7E87">
            <w:pPr>
              <w:spacing w:after="0"/>
              <w:jc w:val="center"/>
              <w:rPr>
                <w:rFonts w:ascii="Times New Roman" w:eastAsia="Times New Roman" w:hAnsi="Times New Roman"/>
              </w:rPr>
            </w:pPr>
            <w:r w:rsidRPr="00F74C5B">
              <w:rPr>
                <w:rFonts w:ascii="Times New Roman" w:eastAsia="Times New Roman" w:hAnsi="Times New Roman"/>
              </w:rPr>
              <w:t>64</w:t>
            </w:r>
          </w:p>
        </w:tc>
      </w:tr>
    </w:tbl>
    <w:p w:rsidR="00FF4414" w:rsidRPr="00F74C5B" w:rsidRDefault="00FF4414" w:rsidP="00C826D2">
      <w:pPr>
        <w:pStyle w:val="Title"/>
        <w:spacing w:before="40" w:after="40"/>
        <w:ind w:firstLine="720"/>
        <w:jc w:val="both"/>
        <w:rPr>
          <w:b w:val="0"/>
          <w:color w:val="auto"/>
          <w:szCs w:val="28"/>
          <w:lang w:val="pt-BR"/>
        </w:rPr>
      </w:pPr>
    </w:p>
    <w:p w:rsidR="00C826D2" w:rsidRPr="00CD33C2" w:rsidRDefault="00C826D2" w:rsidP="00C826D2">
      <w:pPr>
        <w:pStyle w:val="Title"/>
        <w:spacing w:before="40" w:after="40"/>
        <w:ind w:firstLine="720"/>
        <w:jc w:val="both"/>
        <w:rPr>
          <w:b w:val="0"/>
          <w:color w:val="auto"/>
          <w:szCs w:val="28"/>
          <w:lang w:val="pt-BR"/>
        </w:rPr>
      </w:pPr>
      <w:r w:rsidRPr="00F74C5B">
        <w:rPr>
          <w:b w:val="0"/>
          <w:color w:val="auto"/>
          <w:szCs w:val="28"/>
          <w:lang w:val="pt-BR"/>
        </w:rPr>
        <w:t>WQI</w:t>
      </w:r>
      <w:r w:rsidRPr="00CD33C2">
        <w:rPr>
          <w:bCs w:val="0"/>
          <w:color w:val="auto"/>
          <w:szCs w:val="28"/>
          <w:lang w:val="pt-BR"/>
        </w:rPr>
        <w:t xml:space="preserve"> </w:t>
      </w:r>
      <w:r w:rsidRPr="00CD33C2">
        <w:rPr>
          <w:b w:val="0"/>
          <w:color w:val="auto"/>
          <w:szCs w:val="28"/>
          <w:lang w:val="pt-BR"/>
        </w:rPr>
        <w:t>trên sông Sài Gòn thay đổi theo triều và từng đợt quan trắc nhìn chung s</w:t>
      </w:r>
      <w:r w:rsidRPr="00F74C5B">
        <w:rPr>
          <w:b w:val="0"/>
          <w:color w:val="auto"/>
          <w:szCs w:val="28"/>
          <w:lang w:val="vi-VN"/>
        </w:rPr>
        <w:t>ử dụng cho mục đích tưới tiêu và các mục đích tương đương khác</w:t>
      </w:r>
      <w:r w:rsidR="00F74C5B" w:rsidRPr="00CD33C2">
        <w:rPr>
          <w:b w:val="0"/>
          <w:color w:val="auto"/>
          <w:szCs w:val="28"/>
          <w:lang w:val="pt-BR"/>
        </w:rPr>
        <w:t>.</w:t>
      </w:r>
    </w:p>
    <w:p w:rsidR="00C826D2" w:rsidRPr="00F74C5B" w:rsidRDefault="00C826D2" w:rsidP="00C826D2">
      <w:pPr>
        <w:pStyle w:val="Heading2"/>
        <w:spacing w:before="40" w:after="40"/>
        <w:rPr>
          <w:b w:val="0"/>
          <w:sz w:val="28"/>
          <w:szCs w:val="28"/>
          <w:lang w:val="de-DE"/>
        </w:rPr>
      </w:pPr>
      <w:bookmarkStart w:id="236" w:name="_Toc328357197"/>
      <w:bookmarkStart w:id="237" w:name="_Toc328358764"/>
      <w:bookmarkStart w:id="238" w:name="_Toc328360284"/>
      <w:bookmarkStart w:id="239" w:name="_Toc405904237"/>
      <w:r w:rsidRPr="00F74C5B">
        <w:rPr>
          <w:sz w:val="28"/>
          <w:szCs w:val="28"/>
          <w:lang w:val="de-DE"/>
        </w:rPr>
        <w:t>2</w:t>
      </w:r>
      <w:r w:rsidR="00CF527D" w:rsidRPr="00F74C5B">
        <w:rPr>
          <w:sz w:val="28"/>
          <w:szCs w:val="28"/>
          <w:lang w:val="de-DE"/>
        </w:rPr>
        <w:t>.</w:t>
      </w:r>
      <w:r w:rsidRPr="00CD33C2">
        <w:rPr>
          <w:rStyle w:val="Heading1Char"/>
          <w:rFonts w:ascii="Times New Roman" w:hAnsi="Times New Roman"/>
          <w:b/>
          <w:color w:val="auto"/>
          <w:lang w:val="pt-BR"/>
        </w:rPr>
        <w:t>2</w:t>
      </w:r>
      <w:r w:rsidR="00CF527D" w:rsidRPr="00CD33C2">
        <w:rPr>
          <w:rStyle w:val="Heading1Char"/>
          <w:rFonts w:ascii="Times New Roman" w:hAnsi="Times New Roman"/>
          <w:b/>
          <w:color w:val="auto"/>
          <w:lang w:val="pt-BR"/>
        </w:rPr>
        <w:t xml:space="preserve">. </w:t>
      </w:r>
      <w:r w:rsidRPr="00CD33C2">
        <w:rPr>
          <w:rStyle w:val="Heading1Char"/>
          <w:rFonts w:ascii="Times New Roman" w:hAnsi="Times New Roman"/>
          <w:b/>
          <w:color w:val="auto"/>
          <w:lang w:val="pt-BR"/>
        </w:rPr>
        <w:t xml:space="preserve"> Đánh giá mức độ ô nhiễm trên sông Sài Gòn </w:t>
      </w:r>
      <w:r w:rsidR="0043463F" w:rsidRPr="00CD33C2">
        <w:rPr>
          <w:rStyle w:val="Heading1Char"/>
          <w:rFonts w:ascii="Times New Roman" w:hAnsi="Times New Roman"/>
          <w:b/>
          <w:color w:val="auto"/>
          <w:lang w:val="pt-BR"/>
        </w:rPr>
        <w:t>qua các năm</w:t>
      </w:r>
      <w:bookmarkEnd w:id="236"/>
      <w:bookmarkEnd w:id="237"/>
      <w:bookmarkEnd w:id="238"/>
      <w:r w:rsidR="00CF527D" w:rsidRPr="00CD33C2">
        <w:rPr>
          <w:rStyle w:val="Heading1Char"/>
          <w:rFonts w:ascii="Times New Roman" w:hAnsi="Times New Roman"/>
          <w:b/>
          <w:color w:val="auto"/>
          <w:lang w:val="pt-BR"/>
        </w:rPr>
        <w:t>.</w:t>
      </w:r>
      <w:bookmarkEnd w:id="239"/>
    </w:p>
    <w:p w:rsidR="0043463F" w:rsidRPr="00CD33C2" w:rsidRDefault="0043463F" w:rsidP="0043463F">
      <w:pPr>
        <w:pStyle w:val="Title"/>
        <w:ind w:firstLine="720"/>
        <w:jc w:val="both"/>
        <w:rPr>
          <w:b w:val="0"/>
          <w:color w:val="auto"/>
          <w:szCs w:val="28"/>
          <w:lang w:val="de-DE"/>
        </w:rPr>
      </w:pPr>
      <w:r w:rsidRPr="00CD33C2">
        <w:rPr>
          <w:b w:val="0"/>
          <w:color w:val="auto"/>
          <w:szCs w:val="28"/>
          <w:lang w:val="de-DE"/>
        </w:rPr>
        <w:t>* Đánh giá mức độ ô nhiễm trên sông Sài Gòn qua các năm</w:t>
      </w:r>
      <w:r w:rsidR="00CF527D" w:rsidRPr="00CD33C2">
        <w:rPr>
          <w:b w:val="0"/>
          <w:color w:val="auto"/>
          <w:szCs w:val="28"/>
          <w:lang w:val="de-DE"/>
        </w:rPr>
        <w:t>.</w:t>
      </w:r>
    </w:p>
    <w:p w:rsidR="0043463F" w:rsidRPr="00CD33C2" w:rsidRDefault="0043463F" w:rsidP="0043463F">
      <w:pPr>
        <w:pStyle w:val="Title"/>
        <w:ind w:firstLine="720"/>
        <w:jc w:val="both"/>
        <w:rPr>
          <w:b w:val="0"/>
          <w:i/>
          <w:color w:val="auto"/>
          <w:szCs w:val="28"/>
          <w:lang w:val="de-DE"/>
        </w:rPr>
      </w:pPr>
      <w:r w:rsidRPr="00CD33C2">
        <w:rPr>
          <w:b w:val="0"/>
          <w:i/>
          <w:color w:val="auto"/>
          <w:szCs w:val="28"/>
          <w:lang w:val="de-DE"/>
        </w:rPr>
        <w:t>Bảng 8 Kết quả quan trắc trên sông SG qua các năm</w:t>
      </w:r>
    </w:p>
    <w:tbl>
      <w:tblPr>
        <w:tblW w:w="11062"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960"/>
        <w:gridCol w:w="960"/>
        <w:gridCol w:w="960"/>
        <w:gridCol w:w="960"/>
        <w:gridCol w:w="1240"/>
        <w:gridCol w:w="1274"/>
        <w:gridCol w:w="1274"/>
        <w:gridCol w:w="1274"/>
      </w:tblGrid>
      <w:tr w:rsidR="00635B00" w:rsidRPr="00F74C5B" w:rsidTr="00635B00">
        <w:trPr>
          <w:trHeight w:val="300"/>
          <w:jc w:val="center"/>
        </w:trPr>
        <w:tc>
          <w:tcPr>
            <w:tcW w:w="1080" w:type="dxa"/>
            <w:vMerge w:val="restart"/>
            <w:shd w:val="clear" w:color="auto" w:fill="auto"/>
            <w:noWrap/>
            <w:vAlign w:val="bottom"/>
            <w:hideMark/>
          </w:tcPr>
          <w:p w:rsidR="00635B00" w:rsidRPr="00F74C5B" w:rsidRDefault="00635B00" w:rsidP="006F5FC5">
            <w:pPr>
              <w:spacing w:after="0" w:line="240" w:lineRule="auto"/>
              <w:jc w:val="center"/>
              <w:rPr>
                <w:rFonts w:ascii="Times New Roman" w:hAnsi="Times New Roman"/>
                <w:b/>
                <w:sz w:val="28"/>
                <w:szCs w:val="28"/>
              </w:rPr>
            </w:pPr>
            <w:r w:rsidRPr="00F74C5B">
              <w:rPr>
                <w:rFonts w:ascii="Times New Roman" w:hAnsi="Times New Roman"/>
                <w:b/>
                <w:sz w:val="28"/>
                <w:szCs w:val="28"/>
              </w:rPr>
              <w:t>Thông số</w:t>
            </w:r>
          </w:p>
          <w:p w:rsidR="00635B00" w:rsidRPr="00F74C5B" w:rsidRDefault="00635B00" w:rsidP="006F5FC5">
            <w:pPr>
              <w:spacing w:after="0" w:line="240" w:lineRule="auto"/>
              <w:rPr>
                <w:rFonts w:ascii="Times New Roman" w:hAnsi="Times New Roman"/>
                <w:sz w:val="28"/>
                <w:szCs w:val="28"/>
              </w:rPr>
            </w:pPr>
            <w:r w:rsidRPr="00F74C5B">
              <w:rPr>
                <w:rFonts w:ascii="Times New Roman" w:hAnsi="Times New Roman"/>
                <w:sz w:val="28"/>
                <w:szCs w:val="28"/>
              </w:rPr>
              <w:t> </w:t>
            </w:r>
          </w:p>
        </w:tc>
        <w:tc>
          <w:tcPr>
            <w:tcW w:w="1080" w:type="dxa"/>
            <w:shd w:val="clear" w:color="auto" w:fill="auto"/>
            <w:noWrap/>
            <w:vAlign w:val="center"/>
            <w:hideMark/>
          </w:tcPr>
          <w:p w:rsidR="00635B00" w:rsidRPr="00F74C5B" w:rsidRDefault="00635B00" w:rsidP="006F5FC5">
            <w:pPr>
              <w:spacing w:after="0" w:line="240" w:lineRule="auto"/>
              <w:jc w:val="center"/>
              <w:rPr>
                <w:rFonts w:ascii="Times New Roman" w:hAnsi="Times New Roman"/>
                <w:b/>
                <w:sz w:val="28"/>
                <w:szCs w:val="28"/>
              </w:rPr>
            </w:pPr>
            <w:r w:rsidRPr="00F74C5B">
              <w:rPr>
                <w:rFonts w:ascii="Times New Roman" w:hAnsi="Times New Roman"/>
                <w:b/>
                <w:sz w:val="28"/>
                <w:szCs w:val="28"/>
              </w:rPr>
              <w:t>2007</w:t>
            </w:r>
          </w:p>
        </w:tc>
        <w:tc>
          <w:tcPr>
            <w:tcW w:w="960" w:type="dxa"/>
            <w:shd w:val="clear" w:color="auto" w:fill="auto"/>
            <w:noWrap/>
            <w:vAlign w:val="center"/>
            <w:hideMark/>
          </w:tcPr>
          <w:p w:rsidR="00635B00" w:rsidRPr="00F74C5B" w:rsidRDefault="00635B00" w:rsidP="006F5FC5">
            <w:pPr>
              <w:spacing w:after="0" w:line="240" w:lineRule="auto"/>
              <w:jc w:val="center"/>
              <w:rPr>
                <w:rFonts w:ascii="Times New Roman" w:hAnsi="Times New Roman"/>
                <w:b/>
                <w:sz w:val="28"/>
                <w:szCs w:val="28"/>
              </w:rPr>
            </w:pPr>
            <w:r w:rsidRPr="00F74C5B">
              <w:rPr>
                <w:rFonts w:ascii="Times New Roman" w:hAnsi="Times New Roman"/>
                <w:b/>
                <w:sz w:val="28"/>
                <w:szCs w:val="28"/>
              </w:rPr>
              <w:t>2008</w:t>
            </w:r>
          </w:p>
        </w:tc>
        <w:tc>
          <w:tcPr>
            <w:tcW w:w="960" w:type="dxa"/>
            <w:shd w:val="clear" w:color="auto" w:fill="auto"/>
            <w:noWrap/>
            <w:vAlign w:val="center"/>
            <w:hideMark/>
          </w:tcPr>
          <w:p w:rsidR="00635B00" w:rsidRPr="00F74C5B" w:rsidRDefault="00635B00" w:rsidP="006F5FC5">
            <w:pPr>
              <w:spacing w:after="0" w:line="240" w:lineRule="auto"/>
              <w:jc w:val="center"/>
              <w:rPr>
                <w:rFonts w:ascii="Times New Roman" w:hAnsi="Times New Roman"/>
                <w:b/>
                <w:sz w:val="28"/>
                <w:szCs w:val="28"/>
              </w:rPr>
            </w:pPr>
            <w:r w:rsidRPr="00F74C5B">
              <w:rPr>
                <w:rFonts w:ascii="Times New Roman" w:hAnsi="Times New Roman"/>
                <w:b/>
                <w:sz w:val="28"/>
                <w:szCs w:val="28"/>
              </w:rPr>
              <w:t>2009</w:t>
            </w:r>
          </w:p>
        </w:tc>
        <w:tc>
          <w:tcPr>
            <w:tcW w:w="960" w:type="dxa"/>
            <w:shd w:val="clear" w:color="auto" w:fill="auto"/>
            <w:noWrap/>
            <w:vAlign w:val="center"/>
            <w:hideMark/>
          </w:tcPr>
          <w:p w:rsidR="00635B00" w:rsidRPr="00F74C5B" w:rsidRDefault="00635B00" w:rsidP="006F5FC5">
            <w:pPr>
              <w:spacing w:after="0" w:line="240" w:lineRule="auto"/>
              <w:jc w:val="center"/>
              <w:rPr>
                <w:rFonts w:ascii="Times New Roman" w:hAnsi="Times New Roman"/>
                <w:b/>
                <w:sz w:val="28"/>
                <w:szCs w:val="28"/>
              </w:rPr>
            </w:pPr>
            <w:r w:rsidRPr="00F74C5B">
              <w:rPr>
                <w:rFonts w:ascii="Times New Roman" w:hAnsi="Times New Roman"/>
                <w:b/>
                <w:sz w:val="28"/>
                <w:szCs w:val="28"/>
              </w:rPr>
              <w:t>2010</w:t>
            </w:r>
          </w:p>
        </w:tc>
        <w:tc>
          <w:tcPr>
            <w:tcW w:w="960" w:type="dxa"/>
            <w:shd w:val="clear" w:color="auto" w:fill="auto"/>
            <w:noWrap/>
            <w:vAlign w:val="center"/>
            <w:hideMark/>
          </w:tcPr>
          <w:p w:rsidR="00635B00" w:rsidRPr="00F74C5B" w:rsidRDefault="00635B00" w:rsidP="006F5FC5">
            <w:pPr>
              <w:spacing w:after="0" w:line="240" w:lineRule="auto"/>
              <w:jc w:val="center"/>
              <w:rPr>
                <w:rFonts w:ascii="Times New Roman" w:hAnsi="Times New Roman"/>
                <w:b/>
                <w:sz w:val="28"/>
                <w:szCs w:val="28"/>
              </w:rPr>
            </w:pPr>
            <w:r w:rsidRPr="00F74C5B">
              <w:rPr>
                <w:rFonts w:ascii="Times New Roman" w:hAnsi="Times New Roman"/>
                <w:b/>
                <w:sz w:val="28"/>
                <w:szCs w:val="28"/>
              </w:rPr>
              <w:t>2011</w:t>
            </w:r>
          </w:p>
        </w:tc>
        <w:tc>
          <w:tcPr>
            <w:tcW w:w="1240" w:type="dxa"/>
            <w:shd w:val="clear" w:color="auto" w:fill="auto"/>
            <w:noWrap/>
            <w:vAlign w:val="center"/>
            <w:hideMark/>
          </w:tcPr>
          <w:p w:rsidR="00635B00" w:rsidRPr="00F74C5B" w:rsidRDefault="00635B00" w:rsidP="006F5FC5">
            <w:pPr>
              <w:spacing w:after="0" w:line="240" w:lineRule="auto"/>
              <w:jc w:val="center"/>
              <w:rPr>
                <w:rFonts w:ascii="Times New Roman" w:hAnsi="Times New Roman"/>
                <w:b/>
                <w:sz w:val="28"/>
                <w:szCs w:val="28"/>
              </w:rPr>
            </w:pPr>
            <w:r w:rsidRPr="00F74C5B">
              <w:rPr>
                <w:rFonts w:ascii="Times New Roman" w:hAnsi="Times New Roman"/>
                <w:b/>
                <w:sz w:val="28"/>
                <w:szCs w:val="28"/>
              </w:rPr>
              <w:t>2012</w:t>
            </w:r>
          </w:p>
        </w:tc>
        <w:tc>
          <w:tcPr>
            <w:tcW w:w="1274" w:type="dxa"/>
            <w:shd w:val="clear" w:color="auto" w:fill="auto"/>
            <w:vAlign w:val="center"/>
            <w:hideMark/>
          </w:tcPr>
          <w:p w:rsidR="00635B00" w:rsidRPr="00F74C5B" w:rsidRDefault="00635B00" w:rsidP="006F5FC5">
            <w:pPr>
              <w:spacing w:after="0" w:line="240" w:lineRule="auto"/>
              <w:jc w:val="center"/>
              <w:rPr>
                <w:rFonts w:ascii="Times New Roman" w:hAnsi="Times New Roman"/>
                <w:b/>
                <w:sz w:val="28"/>
                <w:szCs w:val="28"/>
              </w:rPr>
            </w:pPr>
            <w:r w:rsidRPr="00F74C5B">
              <w:rPr>
                <w:rFonts w:ascii="Times New Roman" w:hAnsi="Times New Roman"/>
                <w:b/>
                <w:sz w:val="28"/>
                <w:szCs w:val="28"/>
              </w:rPr>
              <w:t>201</w:t>
            </w:r>
            <w:r>
              <w:rPr>
                <w:rFonts w:ascii="Times New Roman" w:hAnsi="Times New Roman"/>
                <w:b/>
                <w:sz w:val="28"/>
                <w:szCs w:val="28"/>
              </w:rPr>
              <w:t>3</w:t>
            </w:r>
          </w:p>
        </w:tc>
        <w:tc>
          <w:tcPr>
            <w:tcW w:w="1274" w:type="dxa"/>
          </w:tcPr>
          <w:p w:rsidR="00635B00" w:rsidRPr="004B5751" w:rsidRDefault="004B5751" w:rsidP="006F5FC5">
            <w:pPr>
              <w:spacing w:after="0" w:line="240" w:lineRule="auto"/>
              <w:jc w:val="center"/>
              <w:rPr>
                <w:rFonts w:ascii="Times New Roman" w:hAnsi="Times New Roman"/>
                <w:b/>
                <w:sz w:val="28"/>
                <w:szCs w:val="28"/>
              </w:rPr>
            </w:pPr>
            <w:r w:rsidRPr="004B5751">
              <w:rPr>
                <w:rFonts w:ascii="Times New Roman" w:hAnsi="Times New Roman"/>
                <w:b/>
                <w:sz w:val="28"/>
                <w:szCs w:val="28"/>
              </w:rPr>
              <w:t>2014</w:t>
            </w:r>
          </w:p>
        </w:tc>
        <w:tc>
          <w:tcPr>
            <w:tcW w:w="1274" w:type="dxa"/>
            <w:vMerge w:val="restart"/>
            <w:shd w:val="clear" w:color="auto" w:fill="auto"/>
            <w:vAlign w:val="center"/>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QCVN 08:2008 /BTNMT (A2)</w:t>
            </w:r>
          </w:p>
        </w:tc>
      </w:tr>
      <w:tr w:rsidR="00635B00" w:rsidRPr="00F74C5B" w:rsidTr="00635B00">
        <w:trPr>
          <w:trHeight w:val="375"/>
          <w:jc w:val="center"/>
        </w:trPr>
        <w:tc>
          <w:tcPr>
            <w:tcW w:w="1080" w:type="dxa"/>
            <w:vMerge/>
            <w:shd w:val="clear" w:color="auto" w:fill="auto"/>
            <w:noWrap/>
            <w:vAlign w:val="bottom"/>
            <w:hideMark/>
          </w:tcPr>
          <w:p w:rsidR="00635B00" w:rsidRPr="00F74C5B" w:rsidRDefault="00635B00" w:rsidP="006F5FC5">
            <w:pPr>
              <w:spacing w:after="0" w:line="240" w:lineRule="auto"/>
              <w:rPr>
                <w:rFonts w:ascii="Times New Roman" w:hAnsi="Times New Roman"/>
                <w:sz w:val="28"/>
                <w:szCs w:val="28"/>
              </w:rPr>
            </w:pPr>
          </w:p>
        </w:tc>
        <w:tc>
          <w:tcPr>
            <w:tcW w:w="8708" w:type="dxa"/>
            <w:gridSpan w:val="8"/>
            <w:shd w:val="clear" w:color="auto" w:fill="auto"/>
            <w:noWrap/>
            <w:vAlign w:val="center"/>
            <w:hideMark/>
          </w:tcPr>
          <w:p w:rsidR="00635B00" w:rsidRPr="00F74C5B" w:rsidRDefault="00635B00" w:rsidP="00635B00">
            <w:pPr>
              <w:spacing w:after="0" w:line="240" w:lineRule="auto"/>
              <w:jc w:val="center"/>
              <w:rPr>
                <w:rFonts w:ascii="Times New Roman" w:hAnsi="Times New Roman"/>
                <w:sz w:val="28"/>
                <w:szCs w:val="28"/>
              </w:rPr>
            </w:pPr>
            <w:r w:rsidRPr="00F74C5B">
              <w:rPr>
                <w:rFonts w:ascii="Times New Roman" w:hAnsi="Times New Roman"/>
                <w:b/>
                <w:i/>
                <w:sz w:val="28"/>
                <w:szCs w:val="28"/>
              </w:rPr>
              <w:t>Sông Sài Gòn - đoạn cách đập Dầu Tiếng 2km (SG1)</w:t>
            </w:r>
          </w:p>
        </w:tc>
        <w:tc>
          <w:tcPr>
            <w:tcW w:w="1274" w:type="dxa"/>
            <w:vMerge/>
            <w:vAlign w:val="center"/>
            <w:hideMark/>
          </w:tcPr>
          <w:p w:rsidR="00635B00" w:rsidRPr="00F74C5B" w:rsidRDefault="00635B00" w:rsidP="006F5FC5">
            <w:pPr>
              <w:spacing w:after="0" w:line="240" w:lineRule="auto"/>
              <w:rPr>
                <w:rFonts w:ascii="Times New Roman" w:hAnsi="Times New Roman"/>
                <w:sz w:val="28"/>
                <w:szCs w:val="28"/>
              </w:rPr>
            </w:pPr>
          </w:p>
        </w:tc>
      </w:tr>
      <w:tr w:rsidR="00635B00" w:rsidRPr="00F74C5B" w:rsidTr="00635B00">
        <w:trPr>
          <w:trHeight w:val="375"/>
          <w:jc w:val="center"/>
        </w:trPr>
        <w:tc>
          <w:tcPr>
            <w:tcW w:w="1080" w:type="dxa"/>
            <w:shd w:val="clear" w:color="auto" w:fill="auto"/>
            <w:noWrap/>
            <w:vAlign w:val="bottom"/>
            <w:hideMark/>
          </w:tcPr>
          <w:p w:rsidR="00635B00" w:rsidRPr="00F74C5B" w:rsidRDefault="00635B00" w:rsidP="006F5FC5">
            <w:pPr>
              <w:spacing w:after="0" w:line="240" w:lineRule="auto"/>
              <w:rPr>
                <w:rFonts w:ascii="Times New Roman" w:hAnsi="Times New Roman"/>
                <w:sz w:val="28"/>
                <w:szCs w:val="28"/>
              </w:rPr>
            </w:pPr>
            <w:r w:rsidRPr="00F74C5B">
              <w:rPr>
                <w:rFonts w:ascii="Times New Roman" w:hAnsi="Times New Roman"/>
                <w:sz w:val="28"/>
                <w:szCs w:val="28"/>
              </w:rPr>
              <w:t>DO</w:t>
            </w:r>
          </w:p>
        </w:tc>
        <w:tc>
          <w:tcPr>
            <w:tcW w:w="108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4,8</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4,5</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4,4</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3,8</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3,4</w:t>
            </w:r>
          </w:p>
        </w:tc>
        <w:tc>
          <w:tcPr>
            <w:tcW w:w="1240" w:type="dxa"/>
            <w:shd w:val="clear" w:color="auto" w:fill="auto"/>
            <w:noWrap/>
            <w:vAlign w:val="center"/>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3,4</w:t>
            </w:r>
          </w:p>
        </w:tc>
        <w:tc>
          <w:tcPr>
            <w:tcW w:w="1274" w:type="dxa"/>
            <w:shd w:val="clear" w:color="auto" w:fill="auto"/>
            <w:vAlign w:val="bottom"/>
            <w:hideMark/>
          </w:tcPr>
          <w:p w:rsidR="00635B00" w:rsidRPr="00F74C5B" w:rsidRDefault="00635B00" w:rsidP="006F5FC5">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4</w:t>
            </w:r>
          </w:p>
        </w:tc>
        <w:tc>
          <w:tcPr>
            <w:tcW w:w="1274" w:type="dxa"/>
            <w:vAlign w:val="bottom"/>
          </w:tcPr>
          <w:p w:rsidR="00635B00" w:rsidRPr="00600834" w:rsidRDefault="00635B00" w:rsidP="00D3653A">
            <w:pPr>
              <w:spacing w:after="0"/>
              <w:jc w:val="center"/>
              <w:rPr>
                <w:rFonts w:ascii="Times New Roman" w:eastAsia="Times New Roman" w:hAnsi="Times New Roman"/>
                <w:sz w:val="24"/>
                <w:szCs w:val="24"/>
              </w:rPr>
            </w:pPr>
            <w:r w:rsidRPr="00600834">
              <w:rPr>
                <w:rFonts w:ascii="Times New Roman" w:eastAsia="Times New Roman" w:hAnsi="Times New Roman"/>
                <w:sz w:val="24"/>
                <w:szCs w:val="24"/>
              </w:rPr>
              <w:t>3,7</w:t>
            </w:r>
          </w:p>
        </w:tc>
        <w:tc>
          <w:tcPr>
            <w:tcW w:w="1274" w:type="dxa"/>
            <w:shd w:val="clear" w:color="auto" w:fill="auto"/>
            <w:noWrap/>
            <w:vAlign w:val="center"/>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≥5</w:t>
            </w:r>
          </w:p>
        </w:tc>
      </w:tr>
      <w:tr w:rsidR="00635B00" w:rsidRPr="00F74C5B" w:rsidTr="00635B00">
        <w:trPr>
          <w:trHeight w:val="375"/>
          <w:jc w:val="center"/>
        </w:trPr>
        <w:tc>
          <w:tcPr>
            <w:tcW w:w="1080" w:type="dxa"/>
            <w:shd w:val="clear" w:color="auto" w:fill="auto"/>
            <w:noWrap/>
            <w:vAlign w:val="bottom"/>
            <w:hideMark/>
          </w:tcPr>
          <w:p w:rsidR="00635B00" w:rsidRPr="00F74C5B" w:rsidRDefault="00635B00" w:rsidP="006F5FC5">
            <w:pPr>
              <w:spacing w:after="0" w:line="240" w:lineRule="auto"/>
              <w:rPr>
                <w:rFonts w:ascii="Times New Roman" w:hAnsi="Times New Roman"/>
                <w:sz w:val="28"/>
                <w:szCs w:val="28"/>
              </w:rPr>
            </w:pPr>
            <w:r w:rsidRPr="00F74C5B">
              <w:rPr>
                <w:rFonts w:ascii="Times New Roman" w:hAnsi="Times New Roman"/>
                <w:sz w:val="28"/>
                <w:szCs w:val="28"/>
              </w:rPr>
              <w:t>NH</w:t>
            </w:r>
            <w:r w:rsidRPr="00F74C5B">
              <w:rPr>
                <w:rFonts w:ascii="Times New Roman" w:hAnsi="Times New Roman"/>
                <w:sz w:val="28"/>
                <w:szCs w:val="28"/>
                <w:vertAlign w:val="subscript"/>
              </w:rPr>
              <w:t>3</w:t>
            </w:r>
            <w:r w:rsidRPr="00F74C5B">
              <w:rPr>
                <w:rFonts w:ascii="Times New Roman" w:hAnsi="Times New Roman"/>
                <w:sz w:val="28"/>
                <w:szCs w:val="28"/>
              </w:rPr>
              <w:t>-N</w:t>
            </w:r>
          </w:p>
        </w:tc>
        <w:tc>
          <w:tcPr>
            <w:tcW w:w="108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0,3</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0,6</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0,6</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0,4</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0,4</w:t>
            </w:r>
          </w:p>
        </w:tc>
        <w:tc>
          <w:tcPr>
            <w:tcW w:w="124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0,5</w:t>
            </w:r>
          </w:p>
        </w:tc>
        <w:tc>
          <w:tcPr>
            <w:tcW w:w="1274" w:type="dxa"/>
            <w:shd w:val="clear" w:color="auto" w:fill="auto"/>
            <w:noWrap/>
            <w:vAlign w:val="bottom"/>
            <w:hideMark/>
          </w:tcPr>
          <w:p w:rsidR="00635B00" w:rsidRPr="00F74C5B" w:rsidRDefault="00635B00" w:rsidP="006F5FC5">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0,41</w:t>
            </w:r>
          </w:p>
        </w:tc>
        <w:tc>
          <w:tcPr>
            <w:tcW w:w="1274" w:type="dxa"/>
            <w:vAlign w:val="bottom"/>
          </w:tcPr>
          <w:p w:rsidR="00635B00" w:rsidRPr="00600834" w:rsidRDefault="00635B00" w:rsidP="00D3653A">
            <w:pPr>
              <w:spacing w:after="0"/>
              <w:jc w:val="center"/>
              <w:rPr>
                <w:rFonts w:ascii="Times New Roman" w:eastAsia="Times New Roman" w:hAnsi="Times New Roman"/>
                <w:sz w:val="28"/>
                <w:szCs w:val="28"/>
              </w:rPr>
            </w:pPr>
            <w:r w:rsidRPr="00600834">
              <w:rPr>
                <w:rFonts w:ascii="Times New Roman" w:eastAsia="Times New Roman" w:hAnsi="Times New Roman"/>
                <w:sz w:val="28"/>
                <w:szCs w:val="28"/>
              </w:rPr>
              <w:t>0,5</w:t>
            </w:r>
          </w:p>
        </w:tc>
        <w:tc>
          <w:tcPr>
            <w:tcW w:w="1274"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0,2</w:t>
            </w:r>
          </w:p>
        </w:tc>
      </w:tr>
      <w:tr w:rsidR="00635B00" w:rsidRPr="00F74C5B" w:rsidTr="00635B00">
        <w:trPr>
          <w:trHeight w:val="375"/>
          <w:jc w:val="center"/>
        </w:trPr>
        <w:tc>
          <w:tcPr>
            <w:tcW w:w="1080" w:type="dxa"/>
            <w:shd w:val="clear" w:color="auto" w:fill="auto"/>
            <w:noWrap/>
            <w:vAlign w:val="bottom"/>
            <w:hideMark/>
          </w:tcPr>
          <w:p w:rsidR="00635B00" w:rsidRPr="00F74C5B" w:rsidRDefault="00635B00" w:rsidP="006F5FC5">
            <w:pPr>
              <w:spacing w:after="0" w:line="240" w:lineRule="auto"/>
              <w:rPr>
                <w:rFonts w:ascii="Times New Roman" w:hAnsi="Times New Roman"/>
                <w:sz w:val="28"/>
                <w:szCs w:val="28"/>
              </w:rPr>
            </w:pPr>
            <w:r w:rsidRPr="00F74C5B">
              <w:rPr>
                <w:rFonts w:ascii="Times New Roman" w:hAnsi="Times New Roman"/>
                <w:sz w:val="28"/>
                <w:szCs w:val="28"/>
              </w:rPr>
              <w:t>COD</w:t>
            </w:r>
          </w:p>
        </w:tc>
        <w:tc>
          <w:tcPr>
            <w:tcW w:w="108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6,7</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9,2</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11,3</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12,8</w:t>
            </w:r>
          </w:p>
        </w:tc>
        <w:tc>
          <w:tcPr>
            <w:tcW w:w="96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9,7</w:t>
            </w:r>
          </w:p>
        </w:tc>
        <w:tc>
          <w:tcPr>
            <w:tcW w:w="1240"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8,2</w:t>
            </w:r>
          </w:p>
        </w:tc>
        <w:tc>
          <w:tcPr>
            <w:tcW w:w="1274" w:type="dxa"/>
            <w:shd w:val="clear" w:color="auto" w:fill="auto"/>
            <w:noWrap/>
            <w:vAlign w:val="bottom"/>
            <w:hideMark/>
          </w:tcPr>
          <w:p w:rsidR="00635B00" w:rsidRPr="00F74C5B" w:rsidRDefault="00635B00" w:rsidP="006F5FC5">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7,3</w:t>
            </w:r>
          </w:p>
        </w:tc>
        <w:tc>
          <w:tcPr>
            <w:tcW w:w="1274" w:type="dxa"/>
            <w:vAlign w:val="bottom"/>
          </w:tcPr>
          <w:p w:rsidR="00635B00" w:rsidRPr="00600834" w:rsidRDefault="00635B00" w:rsidP="00D3653A">
            <w:pPr>
              <w:spacing w:after="0"/>
              <w:jc w:val="center"/>
              <w:rPr>
                <w:rFonts w:ascii="Times New Roman" w:eastAsia="Times New Roman" w:hAnsi="Times New Roman"/>
                <w:sz w:val="24"/>
                <w:szCs w:val="24"/>
              </w:rPr>
            </w:pPr>
            <w:r w:rsidRPr="00600834">
              <w:rPr>
                <w:rFonts w:ascii="Times New Roman" w:eastAsia="Times New Roman" w:hAnsi="Times New Roman"/>
                <w:sz w:val="24"/>
                <w:szCs w:val="24"/>
              </w:rPr>
              <w:t>12,7</w:t>
            </w:r>
          </w:p>
        </w:tc>
        <w:tc>
          <w:tcPr>
            <w:tcW w:w="1274" w:type="dxa"/>
            <w:shd w:val="clear" w:color="auto" w:fill="auto"/>
            <w:noWrap/>
            <w:vAlign w:val="bottom"/>
            <w:hideMark/>
          </w:tcPr>
          <w:p w:rsidR="00635B00" w:rsidRPr="00F74C5B" w:rsidRDefault="00635B00" w:rsidP="006F5FC5">
            <w:pPr>
              <w:spacing w:after="0" w:line="240" w:lineRule="auto"/>
              <w:jc w:val="center"/>
              <w:rPr>
                <w:rFonts w:ascii="Times New Roman" w:hAnsi="Times New Roman"/>
                <w:sz w:val="28"/>
                <w:szCs w:val="28"/>
              </w:rPr>
            </w:pPr>
            <w:r w:rsidRPr="00F74C5B">
              <w:rPr>
                <w:rFonts w:ascii="Times New Roman" w:hAnsi="Times New Roman"/>
                <w:sz w:val="28"/>
                <w:szCs w:val="28"/>
              </w:rPr>
              <w:t>15,0</w:t>
            </w:r>
          </w:p>
        </w:tc>
      </w:tr>
      <w:tr w:rsidR="004B5751" w:rsidRPr="00F74C5B" w:rsidTr="00323B37">
        <w:trPr>
          <w:trHeight w:val="375"/>
          <w:jc w:val="center"/>
        </w:trPr>
        <w:tc>
          <w:tcPr>
            <w:tcW w:w="9788" w:type="dxa"/>
            <w:gridSpan w:val="9"/>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b/>
                <w:i/>
                <w:sz w:val="28"/>
                <w:szCs w:val="28"/>
              </w:rPr>
              <w:t>Cầu Phú Cường (SG2)</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p>
        </w:tc>
      </w:tr>
      <w:tr w:rsidR="004B5751" w:rsidRPr="00F74C5B" w:rsidTr="00323B37">
        <w:trPr>
          <w:trHeight w:val="375"/>
          <w:jc w:val="center"/>
        </w:trPr>
        <w:tc>
          <w:tcPr>
            <w:tcW w:w="1080" w:type="dxa"/>
            <w:shd w:val="clear" w:color="auto" w:fill="auto"/>
            <w:noWrap/>
            <w:vAlign w:val="bottom"/>
            <w:hideMark/>
          </w:tcPr>
          <w:p w:rsidR="004B5751" w:rsidRPr="00F74C5B" w:rsidRDefault="004B5751" w:rsidP="006F5FC5">
            <w:pPr>
              <w:spacing w:after="0" w:line="240" w:lineRule="auto"/>
              <w:rPr>
                <w:rFonts w:ascii="Times New Roman" w:hAnsi="Times New Roman"/>
                <w:sz w:val="28"/>
                <w:szCs w:val="28"/>
              </w:rPr>
            </w:pPr>
            <w:r w:rsidRPr="00F74C5B">
              <w:rPr>
                <w:rFonts w:ascii="Times New Roman" w:hAnsi="Times New Roman"/>
                <w:sz w:val="28"/>
                <w:szCs w:val="28"/>
              </w:rPr>
              <w:t>DO</w:t>
            </w:r>
          </w:p>
        </w:tc>
        <w:tc>
          <w:tcPr>
            <w:tcW w:w="108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3,9</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3,6</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3,2</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2,8</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2,0</w:t>
            </w:r>
          </w:p>
        </w:tc>
        <w:tc>
          <w:tcPr>
            <w:tcW w:w="1240" w:type="dxa"/>
            <w:shd w:val="clear" w:color="auto" w:fill="auto"/>
            <w:noWrap/>
            <w:vAlign w:val="center"/>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2,5</w:t>
            </w:r>
          </w:p>
        </w:tc>
        <w:tc>
          <w:tcPr>
            <w:tcW w:w="1274" w:type="dxa"/>
            <w:shd w:val="clear" w:color="auto" w:fill="auto"/>
            <w:vAlign w:val="bottom"/>
            <w:hideMark/>
          </w:tcPr>
          <w:p w:rsidR="004B5751" w:rsidRPr="00F74C5B" w:rsidRDefault="004B5751" w:rsidP="006F5FC5">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c>
          <w:tcPr>
            <w:tcW w:w="1274" w:type="dxa"/>
            <w:vAlign w:val="bottom"/>
          </w:tcPr>
          <w:p w:rsidR="004B5751" w:rsidRPr="00600834" w:rsidRDefault="004B5751" w:rsidP="00D3653A">
            <w:pPr>
              <w:spacing w:after="0"/>
              <w:jc w:val="center"/>
              <w:rPr>
                <w:rFonts w:ascii="Times New Roman" w:eastAsia="Times New Roman" w:hAnsi="Times New Roman"/>
                <w:sz w:val="24"/>
                <w:szCs w:val="24"/>
              </w:rPr>
            </w:pPr>
            <w:r w:rsidRPr="00600834">
              <w:rPr>
                <w:rFonts w:ascii="Times New Roman" w:eastAsia="Times New Roman" w:hAnsi="Times New Roman"/>
                <w:sz w:val="24"/>
                <w:szCs w:val="24"/>
              </w:rPr>
              <w:t>2,8</w:t>
            </w:r>
          </w:p>
        </w:tc>
        <w:tc>
          <w:tcPr>
            <w:tcW w:w="1274" w:type="dxa"/>
            <w:shd w:val="clear" w:color="auto" w:fill="auto"/>
            <w:noWrap/>
            <w:vAlign w:val="center"/>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≥5</w:t>
            </w:r>
          </w:p>
        </w:tc>
      </w:tr>
      <w:tr w:rsidR="004B5751" w:rsidRPr="00F74C5B" w:rsidTr="00323B37">
        <w:trPr>
          <w:trHeight w:val="375"/>
          <w:jc w:val="center"/>
        </w:trPr>
        <w:tc>
          <w:tcPr>
            <w:tcW w:w="1080" w:type="dxa"/>
            <w:shd w:val="clear" w:color="auto" w:fill="auto"/>
            <w:noWrap/>
            <w:vAlign w:val="bottom"/>
            <w:hideMark/>
          </w:tcPr>
          <w:p w:rsidR="004B5751" w:rsidRPr="00F74C5B" w:rsidRDefault="004B5751" w:rsidP="006F5FC5">
            <w:pPr>
              <w:spacing w:after="0" w:line="240" w:lineRule="auto"/>
              <w:rPr>
                <w:rFonts w:ascii="Times New Roman" w:hAnsi="Times New Roman"/>
                <w:sz w:val="28"/>
                <w:szCs w:val="28"/>
              </w:rPr>
            </w:pPr>
            <w:r w:rsidRPr="00F74C5B">
              <w:rPr>
                <w:rFonts w:ascii="Times New Roman" w:hAnsi="Times New Roman"/>
                <w:sz w:val="28"/>
                <w:szCs w:val="28"/>
              </w:rPr>
              <w:t>NH</w:t>
            </w:r>
            <w:r w:rsidRPr="00F74C5B">
              <w:rPr>
                <w:rFonts w:ascii="Times New Roman" w:hAnsi="Times New Roman"/>
                <w:sz w:val="28"/>
                <w:szCs w:val="28"/>
                <w:vertAlign w:val="subscript"/>
              </w:rPr>
              <w:t>3</w:t>
            </w:r>
            <w:r w:rsidRPr="00F74C5B">
              <w:rPr>
                <w:rFonts w:ascii="Times New Roman" w:hAnsi="Times New Roman"/>
                <w:sz w:val="28"/>
                <w:szCs w:val="28"/>
              </w:rPr>
              <w:t>-N</w:t>
            </w:r>
          </w:p>
        </w:tc>
        <w:tc>
          <w:tcPr>
            <w:tcW w:w="108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0,7</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0,9</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0,7</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0,6</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0,7</w:t>
            </w:r>
          </w:p>
        </w:tc>
        <w:tc>
          <w:tcPr>
            <w:tcW w:w="124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0,7</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274" w:type="dxa"/>
            <w:vAlign w:val="bottom"/>
          </w:tcPr>
          <w:p w:rsidR="004B5751" w:rsidRPr="00600834" w:rsidRDefault="004B5751" w:rsidP="00D3653A">
            <w:pPr>
              <w:spacing w:after="0"/>
              <w:jc w:val="center"/>
              <w:rPr>
                <w:rFonts w:ascii="Times New Roman" w:eastAsia="Times New Roman" w:hAnsi="Times New Roman"/>
                <w:sz w:val="24"/>
                <w:szCs w:val="24"/>
              </w:rPr>
            </w:pPr>
            <w:r w:rsidRPr="00600834">
              <w:rPr>
                <w:rFonts w:ascii="Times New Roman" w:eastAsia="Times New Roman" w:hAnsi="Times New Roman"/>
                <w:sz w:val="24"/>
                <w:szCs w:val="24"/>
              </w:rPr>
              <w:t>0,5</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0,2</w:t>
            </w:r>
          </w:p>
        </w:tc>
      </w:tr>
      <w:tr w:rsidR="004B5751" w:rsidRPr="00F74C5B" w:rsidTr="00323B37">
        <w:trPr>
          <w:trHeight w:val="375"/>
          <w:jc w:val="center"/>
        </w:trPr>
        <w:tc>
          <w:tcPr>
            <w:tcW w:w="1080" w:type="dxa"/>
            <w:shd w:val="clear" w:color="auto" w:fill="auto"/>
            <w:noWrap/>
            <w:vAlign w:val="bottom"/>
            <w:hideMark/>
          </w:tcPr>
          <w:p w:rsidR="004B5751" w:rsidRPr="00F74C5B" w:rsidRDefault="004B5751" w:rsidP="006F5FC5">
            <w:pPr>
              <w:spacing w:after="0" w:line="240" w:lineRule="auto"/>
              <w:rPr>
                <w:rFonts w:ascii="Times New Roman" w:hAnsi="Times New Roman"/>
                <w:sz w:val="28"/>
                <w:szCs w:val="28"/>
              </w:rPr>
            </w:pPr>
            <w:r w:rsidRPr="00F74C5B">
              <w:rPr>
                <w:rFonts w:ascii="Times New Roman" w:hAnsi="Times New Roman"/>
                <w:sz w:val="28"/>
                <w:szCs w:val="28"/>
              </w:rPr>
              <w:t>COD</w:t>
            </w:r>
          </w:p>
        </w:tc>
        <w:tc>
          <w:tcPr>
            <w:tcW w:w="108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11,0</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13,1</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15,9</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12,6</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14,2</w:t>
            </w:r>
          </w:p>
        </w:tc>
        <w:tc>
          <w:tcPr>
            <w:tcW w:w="124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15,3</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12,8</w:t>
            </w:r>
          </w:p>
        </w:tc>
        <w:tc>
          <w:tcPr>
            <w:tcW w:w="1274" w:type="dxa"/>
            <w:vAlign w:val="bottom"/>
          </w:tcPr>
          <w:p w:rsidR="004B5751" w:rsidRPr="00600834" w:rsidRDefault="004B5751" w:rsidP="00D3653A">
            <w:pPr>
              <w:spacing w:after="0"/>
              <w:jc w:val="center"/>
              <w:rPr>
                <w:rFonts w:ascii="Times New Roman" w:eastAsia="Times New Roman" w:hAnsi="Times New Roman"/>
                <w:sz w:val="24"/>
                <w:szCs w:val="24"/>
              </w:rPr>
            </w:pPr>
            <w:r w:rsidRPr="00600834">
              <w:rPr>
                <w:rFonts w:ascii="Times New Roman" w:eastAsia="Times New Roman" w:hAnsi="Times New Roman"/>
                <w:sz w:val="24"/>
                <w:szCs w:val="24"/>
              </w:rPr>
              <w:t>12,7</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15,0</w:t>
            </w:r>
          </w:p>
        </w:tc>
      </w:tr>
      <w:tr w:rsidR="004B5751" w:rsidRPr="00F74C5B" w:rsidTr="00323B37">
        <w:trPr>
          <w:trHeight w:val="375"/>
          <w:jc w:val="center"/>
        </w:trPr>
        <w:tc>
          <w:tcPr>
            <w:tcW w:w="9788" w:type="dxa"/>
            <w:gridSpan w:val="9"/>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b/>
                <w:i/>
                <w:sz w:val="28"/>
                <w:szCs w:val="28"/>
              </w:rPr>
              <w:t>Tại cửa rạch Vĩnh Bình (SG3)</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p>
        </w:tc>
      </w:tr>
      <w:tr w:rsidR="004B5751" w:rsidRPr="00F74C5B" w:rsidTr="00323B37">
        <w:trPr>
          <w:trHeight w:val="375"/>
          <w:jc w:val="center"/>
        </w:trPr>
        <w:tc>
          <w:tcPr>
            <w:tcW w:w="1080" w:type="dxa"/>
            <w:shd w:val="clear" w:color="auto" w:fill="auto"/>
            <w:noWrap/>
            <w:vAlign w:val="bottom"/>
            <w:hideMark/>
          </w:tcPr>
          <w:p w:rsidR="004B5751" w:rsidRPr="00F74C5B" w:rsidRDefault="004B5751" w:rsidP="006F5FC5">
            <w:pPr>
              <w:spacing w:after="0" w:line="240" w:lineRule="auto"/>
              <w:rPr>
                <w:rFonts w:ascii="Times New Roman" w:hAnsi="Times New Roman"/>
                <w:sz w:val="28"/>
                <w:szCs w:val="28"/>
              </w:rPr>
            </w:pPr>
            <w:r w:rsidRPr="00F74C5B">
              <w:rPr>
                <w:rFonts w:ascii="Times New Roman" w:hAnsi="Times New Roman"/>
                <w:sz w:val="28"/>
                <w:szCs w:val="28"/>
              </w:rPr>
              <w:t>DO</w:t>
            </w:r>
          </w:p>
        </w:tc>
        <w:tc>
          <w:tcPr>
            <w:tcW w:w="108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3,3</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3,1</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3,2</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2,0</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2,3</w:t>
            </w:r>
          </w:p>
        </w:tc>
        <w:tc>
          <w:tcPr>
            <w:tcW w:w="1240" w:type="dxa"/>
            <w:shd w:val="clear" w:color="auto" w:fill="auto"/>
            <w:noWrap/>
            <w:vAlign w:val="center"/>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1,5</w:t>
            </w:r>
          </w:p>
        </w:tc>
        <w:tc>
          <w:tcPr>
            <w:tcW w:w="1274" w:type="dxa"/>
            <w:shd w:val="clear" w:color="auto" w:fill="auto"/>
            <w:vAlign w:val="bottom"/>
            <w:hideMark/>
          </w:tcPr>
          <w:p w:rsidR="004B5751" w:rsidRPr="00F74C5B" w:rsidRDefault="004B5751" w:rsidP="006F5FC5">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c>
          <w:tcPr>
            <w:tcW w:w="1274" w:type="dxa"/>
            <w:vAlign w:val="bottom"/>
          </w:tcPr>
          <w:p w:rsidR="004B5751" w:rsidRPr="00600834" w:rsidRDefault="004B5751" w:rsidP="00D3653A">
            <w:pPr>
              <w:spacing w:after="0"/>
              <w:jc w:val="center"/>
              <w:rPr>
                <w:rFonts w:ascii="Times New Roman" w:eastAsia="Times New Roman" w:hAnsi="Times New Roman"/>
                <w:sz w:val="24"/>
                <w:szCs w:val="24"/>
              </w:rPr>
            </w:pPr>
            <w:r w:rsidRPr="00600834">
              <w:rPr>
                <w:rFonts w:ascii="Times New Roman" w:eastAsia="Times New Roman" w:hAnsi="Times New Roman"/>
                <w:sz w:val="24"/>
                <w:szCs w:val="24"/>
              </w:rPr>
              <w:t>2,6</w:t>
            </w:r>
          </w:p>
        </w:tc>
        <w:tc>
          <w:tcPr>
            <w:tcW w:w="1274" w:type="dxa"/>
            <w:shd w:val="clear" w:color="auto" w:fill="auto"/>
            <w:noWrap/>
            <w:vAlign w:val="center"/>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≥5</w:t>
            </w:r>
          </w:p>
        </w:tc>
      </w:tr>
      <w:tr w:rsidR="004B5751" w:rsidRPr="00F74C5B" w:rsidTr="00323B37">
        <w:trPr>
          <w:trHeight w:val="375"/>
          <w:jc w:val="center"/>
        </w:trPr>
        <w:tc>
          <w:tcPr>
            <w:tcW w:w="1080" w:type="dxa"/>
            <w:shd w:val="clear" w:color="auto" w:fill="auto"/>
            <w:noWrap/>
            <w:vAlign w:val="bottom"/>
            <w:hideMark/>
          </w:tcPr>
          <w:p w:rsidR="004B5751" w:rsidRPr="00F74C5B" w:rsidRDefault="004B5751" w:rsidP="006F5FC5">
            <w:pPr>
              <w:spacing w:after="0" w:line="240" w:lineRule="auto"/>
              <w:rPr>
                <w:rFonts w:ascii="Times New Roman" w:hAnsi="Times New Roman"/>
                <w:sz w:val="28"/>
                <w:szCs w:val="28"/>
              </w:rPr>
            </w:pPr>
            <w:r w:rsidRPr="00F74C5B">
              <w:rPr>
                <w:rFonts w:ascii="Times New Roman" w:hAnsi="Times New Roman"/>
                <w:sz w:val="28"/>
                <w:szCs w:val="28"/>
              </w:rPr>
              <w:t>NH</w:t>
            </w:r>
            <w:r w:rsidRPr="00F74C5B">
              <w:rPr>
                <w:rFonts w:ascii="Times New Roman" w:hAnsi="Times New Roman"/>
                <w:sz w:val="28"/>
                <w:szCs w:val="28"/>
                <w:vertAlign w:val="subscript"/>
              </w:rPr>
              <w:t>3</w:t>
            </w:r>
            <w:r w:rsidRPr="00F74C5B">
              <w:rPr>
                <w:rFonts w:ascii="Times New Roman" w:hAnsi="Times New Roman"/>
                <w:sz w:val="28"/>
                <w:szCs w:val="28"/>
              </w:rPr>
              <w:t>-N</w:t>
            </w:r>
          </w:p>
        </w:tc>
        <w:tc>
          <w:tcPr>
            <w:tcW w:w="108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1,1</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1,1</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1,4</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1,5</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1,2</w:t>
            </w:r>
          </w:p>
        </w:tc>
        <w:tc>
          <w:tcPr>
            <w:tcW w:w="124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274" w:type="dxa"/>
            <w:vAlign w:val="bottom"/>
          </w:tcPr>
          <w:p w:rsidR="004B5751" w:rsidRPr="00600834" w:rsidRDefault="004B5751" w:rsidP="00D3653A">
            <w:pPr>
              <w:spacing w:after="0"/>
              <w:jc w:val="center"/>
              <w:rPr>
                <w:rFonts w:ascii="Times New Roman" w:eastAsia="Times New Roman" w:hAnsi="Times New Roman"/>
                <w:sz w:val="24"/>
                <w:szCs w:val="24"/>
              </w:rPr>
            </w:pPr>
            <w:r w:rsidRPr="00600834">
              <w:rPr>
                <w:rFonts w:ascii="Times New Roman" w:eastAsia="Times New Roman" w:hAnsi="Times New Roman"/>
                <w:sz w:val="24"/>
                <w:szCs w:val="24"/>
              </w:rPr>
              <w:t>0,63</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0,2</w:t>
            </w:r>
          </w:p>
        </w:tc>
      </w:tr>
      <w:tr w:rsidR="004B5751" w:rsidRPr="00F74C5B" w:rsidTr="00323B37">
        <w:trPr>
          <w:trHeight w:val="375"/>
          <w:jc w:val="center"/>
        </w:trPr>
        <w:tc>
          <w:tcPr>
            <w:tcW w:w="1080" w:type="dxa"/>
            <w:shd w:val="clear" w:color="auto" w:fill="auto"/>
            <w:noWrap/>
            <w:vAlign w:val="bottom"/>
            <w:hideMark/>
          </w:tcPr>
          <w:p w:rsidR="004B5751" w:rsidRPr="00F74C5B" w:rsidRDefault="004B5751" w:rsidP="006F5FC5">
            <w:pPr>
              <w:spacing w:after="0" w:line="240" w:lineRule="auto"/>
              <w:rPr>
                <w:rFonts w:ascii="Times New Roman" w:hAnsi="Times New Roman"/>
                <w:sz w:val="28"/>
                <w:szCs w:val="28"/>
              </w:rPr>
            </w:pPr>
            <w:r w:rsidRPr="00F74C5B">
              <w:rPr>
                <w:rFonts w:ascii="Times New Roman" w:hAnsi="Times New Roman"/>
                <w:sz w:val="28"/>
                <w:szCs w:val="28"/>
              </w:rPr>
              <w:t>COD</w:t>
            </w:r>
          </w:p>
        </w:tc>
        <w:tc>
          <w:tcPr>
            <w:tcW w:w="108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17,4</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21,3</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26,1</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21,3</w:t>
            </w:r>
          </w:p>
        </w:tc>
        <w:tc>
          <w:tcPr>
            <w:tcW w:w="96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24,8</w:t>
            </w:r>
          </w:p>
        </w:tc>
        <w:tc>
          <w:tcPr>
            <w:tcW w:w="1240"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18</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16</w:t>
            </w:r>
          </w:p>
        </w:tc>
        <w:tc>
          <w:tcPr>
            <w:tcW w:w="1274" w:type="dxa"/>
            <w:vAlign w:val="bottom"/>
          </w:tcPr>
          <w:p w:rsidR="004B5751" w:rsidRPr="00600834" w:rsidRDefault="004B5751" w:rsidP="00D3653A">
            <w:pPr>
              <w:spacing w:after="0"/>
              <w:jc w:val="center"/>
              <w:rPr>
                <w:rFonts w:ascii="Times New Roman" w:eastAsia="Times New Roman" w:hAnsi="Times New Roman"/>
                <w:sz w:val="24"/>
                <w:szCs w:val="24"/>
              </w:rPr>
            </w:pPr>
            <w:r w:rsidRPr="00600834">
              <w:rPr>
                <w:rFonts w:ascii="Times New Roman" w:eastAsia="Times New Roman" w:hAnsi="Times New Roman"/>
                <w:sz w:val="24"/>
                <w:szCs w:val="24"/>
              </w:rPr>
              <w:t>15,6</w:t>
            </w:r>
          </w:p>
        </w:tc>
        <w:tc>
          <w:tcPr>
            <w:tcW w:w="1274" w:type="dxa"/>
            <w:shd w:val="clear" w:color="auto" w:fill="auto"/>
            <w:noWrap/>
            <w:vAlign w:val="bottom"/>
            <w:hideMark/>
          </w:tcPr>
          <w:p w:rsidR="004B5751" w:rsidRPr="00F74C5B" w:rsidRDefault="004B5751" w:rsidP="006F5FC5">
            <w:pPr>
              <w:spacing w:after="0" w:line="240" w:lineRule="auto"/>
              <w:jc w:val="center"/>
              <w:rPr>
                <w:rFonts w:ascii="Times New Roman" w:hAnsi="Times New Roman"/>
                <w:sz w:val="28"/>
                <w:szCs w:val="28"/>
              </w:rPr>
            </w:pPr>
            <w:r w:rsidRPr="00F74C5B">
              <w:rPr>
                <w:rFonts w:ascii="Times New Roman" w:hAnsi="Times New Roman"/>
                <w:sz w:val="28"/>
                <w:szCs w:val="28"/>
              </w:rPr>
              <w:t>15,0</w:t>
            </w:r>
          </w:p>
        </w:tc>
      </w:tr>
    </w:tbl>
    <w:p w:rsidR="0043463F" w:rsidRPr="00F74C5B" w:rsidRDefault="0043463F" w:rsidP="0043463F">
      <w:pPr>
        <w:spacing w:before="60" w:after="60" w:line="360" w:lineRule="auto"/>
        <w:ind w:firstLine="426"/>
        <w:jc w:val="both"/>
        <w:rPr>
          <w:rFonts w:ascii="Times New Roman" w:hAnsi="Times New Roman"/>
          <w:sz w:val="28"/>
          <w:szCs w:val="28"/>
          <w:lang w:val="pt-BR"/>
        </w:rPr>
      </w:pPr>
    </w:p>
    <w:p w:rsidR="0043463F" w:rsidRDefault="0043463F" w:rsidP="0043463F">
      <w:pPr>
        <w:spacing w:before="60" w:after="60" w:line="360" w:lineRule="auto"/>
        <w:ind w:firstLine="426"/>
        <w:jc w:val="both"/>
        <w:rPr>
          <w:rFonts w:ascii="Times New Roman" w:hAnsi="Times New Roman"/>
          <w:sz w:val="28"/>
          <w:szCs w:val="28"/>
          <w:lang w:val="pt-BR"/>
        </w:rPr>
      </w:pPr>
      <w:r w:rsidRPr="00F74C5B">
        <w:rPr>
          <w:rFonts w:ascii="Times New Roman" w:hAnsi="Times New Roman"/>
          <w:sz w:val="28"/>
          <w:szCs w:val="28"/>
          <w:lang w:val="pt-BR"/>
        </w:rPr>
        <w:t>Kết quả quan trắc cho thấy nồng độ DO trong nước sông Sài Gòn có dấu hiệu suy giảm qua các năm và giảm dần từ thượng lưu đến hạ lưu</w:t>
      </w:r>
      <w:r w:rsidR="00635B00">
        <w:rPr>
          <w:rFonts w:ascii="Times New Roman" w:hAnsi="Times New Roman"/>
          <w:sz w:val="28"/>
          <w:szCs w:val="28"/>
          <w:lang w:val="pt-BR"/>
        </w:rPr>
        <w:t>.</w:t>
      </w:r>
    </w:p>
    <w:p w:rsidR="00635B00" w:rsidRDefault="00635B00" w:rsidP="0043463F">
      <w:pPr>
        <w:spacing w:before="60" w:after="60" w:line="360" w:lineRule="auto"/>
        <w:ind w:firstLine="426"/>
        <w:jc w:val="both"/>
        <w:rPr>
          <w:rFonts w:ascii="Times New Roman" w:hAnsi="Times New Roman"/>
          <w:sz w:val="28"/>
          <w:szCs w:val="28"/>
          <w:lang w:val="pt-BR"/>
        </w:rPr>
      </w:pPr>
      <w:r w:rsidRPr="00635B00">
        <w:rPr>
          <w:rFonts w:ascii="Times New Roman" w:hAnsi="Times New Roman"/>
          <w:noProof/>
          <w:sz w:val="28"/>
          <w:szCs w:val="28"/>
        </w:rPr>
        <w:drawing>
          <wp:inline distT="0" distB="0" distL="0" distR="0">
            <wp:extent cx="4572000" cy="2743200"/>
            <wp:effectExtent l="19050" t="0" r="19050" b="0"/>
            <wp:docPr id="4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35B00" w:rsidRPr="00F74C5B" w:rsidRDefault="00635B00" w:rsidP="0043463F">
      <w:pPr>
        <w:spacing w:before="60" w:after="60" w:line="360" w:lineRule="auto"/>
        <w:ind w:firstLine="426"/>
        <w:jc w:val="both"/>
        <w:rPr>
          <w:rFonts w:ascii="Times New Roman" w:hAnsi="Times New Roman"/>
          <w:sz w:val="28"/>
          <w:szCs w:val="28"/>
          <w:lang w:val="pt-BR"/>
        </w:rPr>
      </w:pPr>
      <w:r w:rsidRPr="00635B00">
        <w:rPr>
          <w:rFonts w:ascii="Times New Roman" w:hAnsi="Times New Roman"/>
          <w:noProof/>
          <w:sz w:val="28"/>
          <w:szCs w:val="28"/>
        </w:rPr>
        <w:drawing>
          <wp:inline distT="0" distB="0" distL="0" distR="0">
            <wp:extent cx="4572000" cy="2743200"/>
            <wp:effectExtent l="19050" t="0" r="19050" b="0"/>
            <wp:docPr id="4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463F" w:rsidRPr="00F74C5B" w:rsidRDefault="0043463F" w:rsidP="0043463F">
      <w:pPr>
        <w:spacing w:before="60" w:after="60" w:line="360" w:lineRule="auto"/>
        <w:ind w:firstLine="426"/>
        <w:jc w:val="both"/>
        <w:rPr>
          <w:rFonts w:ascii="Times New Roman" w:hAnsi="Times New Roman"/>
          <w:sz w:val="28"/>
          <w:szCs w:val="28"/>
          <w:lang w:val="pt-BR"/>
        </w:rPr>
      </w:pPr>
      <w:r w:rsidRPr="00F74C5B">
        <w:rPr>
          <w:rFonts w:ascii="Times New Roman" w:hAnsi="Times New Roman"/>
          <w:sz w:val="28"/>
          <w:szCs w:val="28"/>
          <w:lang w:val="pt-BR"/>
        </w:rPr>
        <w:t xml:space="preserve">Hàm lượng </w:t>
      </w:r>
      <w:r w:rsidR="00D3653A" w:rsidRPr="00F74C5B">
        <w:rPr>
          <w:rFonts w:ascii="Times New Roman" w:hAnsi="Times New Roman"/>
          <w:sz w:val="28"/>
          <w:szCs w:val="28"/>
          <w:lang w:val="pt-BR"/>
        </w:rPr>
        <w:t>NH</w:t>
      </w:r>
      <w:r w:rsidR="00D3653A" w:rsidRPr="00F74C5B">
        <w:rPr>
          <w:rFonts w:ascii="Times New Roman" w:hAnsi="Times New Roman"/>
          <w:sz w:val="28"/>
          <w:szCs w:val="28"/>
          <w:vertAlign w:val="subscript"/>
          <w:lang w:val="pt-BR"/>
        </w:rPr>
        <w:t>3</w:t>
      </w:r>
      <w:r w:rsidR="00D3653A" w:rsidRPr="00F74C5B">
        <w:rPr>
          <w:rFonts w:ascii="Times New Roman" w:hAnsi="Times New Roman"/>
          <w:sz w:val="28"/>
          <w:szCs w:val="28"/>
          <w:lang w:val="pt-BR"/>
        </w:rPr>
        <w:t>-N</w:t>
      </w:r>
      <w:r w:rsidRPr="00F74C5B">
        <w:rPr>
          <w:rFonts w:ascii="Times New Roman" w:hAnsi="Times New Roman"/>
          <w:sz w:val="28"/>
          <w:szCs w:val="28"/>
          <w:lang w:val="pt-BR"/>
        </w:rPr>
        <w:t xml:space="preserve"> tăng mạnh từ thượng lưu đến hạ lưu, giá trị quan trắc trung bình năm NH</w:t>
      </w:r>
      <w:r w:rsidRPr="00F74C5B">
        <w:rPr>
          <w:rFonts w:ascii="Times New Roman" w:hAnsi="Times New Roman"/>
          <w:sz w:val="28"/>
          <w:szCs w:val="28"/>
          <w:vertAlign w:val="subscript"/>
          <w:lang w:val="pt-BR"/>
        </w:rPr>
        <w:t>3</w:t>
      </w:r>
      <w:r w:rsidRPr="00F74C5B">
        <w:rPr>
          <w:rFonts w:ascii="Times New Roman" w:hAnsi="Times New Roman"/>
          <w:sz w:val="28"/>
          <w:szCs w:val="28"/>
          <w:lang w:val="pt-BR"/>
        </w:rPr>
        <w:t>-N vượt 1,</w:t>
      </w:r>
      <w:r w:rsidR="006F5FC5" w:rsidRPr="00F74C5B">
        <w:rPr>
          <w:rFonts w:ascii="Times New Roman" w:hAnsi="Times New Roman"/>
          <w:sz w:val="28"/>
          <w:szCs w:val="28"/>
          <w:lang w:val="pt-BR"/>
        </w:rPr>
        <w:t>1</w:t>
      </w:r>
      <w:r w:rsidRPr="00F74C5B">
        <w:rPr>
          <w:rFonts w:ascii="Times New Roman" w:hAnsi="Times New Roman"/>
          <w:sz w:val="28"/>
          <w:szCs w:val="28"/>
          <w:lang w:val="pt-BR"/>
        </w:rPr>
        <w:t>-</w:t>
      </w:r>
      <w:r w:rsidR="006F5FC5" w:rsidRPr="00F74C5B">
        <w:rPr>
          <w:rFonts w:ascii="Times New Roman" w:hAnsi="Times New Roman"/>
          <w:sz w:val="28"/>
          <w:szCs w:val="28"/>
          <w:lang w:val="pt-BR"/>
        </w:rPr>
        <w:t>1</w:t>
      </w:r>
      <w:r w:rsidRPr="00F74C5B">
        <w:rPr>
          <w:rFonts w:ascii="Times New Roman" w:hAnsi="Times New Roman"/>
          <w:sz w:val="28"/>
          <w:szCs w:val="28"/>
          <w:lang w:val="pt-BR"/>
        </w:rPr>
        <w:t>,5 lần so với QCVN 08:2008/BTNMT(A2)</w:t>
      </w:r>
      <w:r w:rsidR="002D7E89" w:rsidRPr="00F74C5B">
        <w:rPr>
          <w:rFonts w:ascii="Times New Roman" w:hAnsi="Times New Roman"/>
          <w:sz w:val="28"/>
          <w:szCs w:val="28"/>
          <w:lang w:val="pt-BR"/>
        </w:rPr>
        <w:t>,</w:t>
      </w:r>
      <w:r w:rsidRPr="00F74C5B">
        <w:rPr>
          <w:rFonts w:ascii="Times New Roman" w:hAnsi="Times New Roman"/>
          <w:sz w:val="28"/>
          <w:szCs w:val="28"/>
          <w:lang w:val="pt-BR"/>
        </w:rPr>
        <w:t xml:space="preserve"> Kết quả này cho thấy nước sông có dấu hiệu ô nhiễm dinh dưỡng, hữu cơ  tại khu vực hạ lưu</w:t>
      </w:r>
      <w:r w:rsidR="00CF527D" w:rsidRPr="00F74C5B">
        <w:rPr>
          <w:rFonts w:ascii="Times New Roman" w:hAnsi="Times New Roman"/>
          <w:sz w:val="28"/>
          <w:szCs w:val="28"/>
          <w:lang w:val="pt-BR"/>
        </w:rPr>
        <w:t>.</w:t>
      </w:r>
    </w:p>
    <w:p w:rsidR="00635B00" w:rsidRDefault="00635B00" w:rsidP="006F5FC5">
      <w:pPr>
        <w:spacing w:before="60" w:after="60" w:line="360" w:lineRule="auto"/>
        <w:jc w:val="both"/>
        <w:rPr>
          <w:rFonts w:ascii="Times New Roman" w:hAnsi="Times New Roman"/>
          <w:sz w:val="28"/>
          <w:szCs w:val="28"/>
          <w:lang w:val="pt-BR"/>
        </w:rPr>
      </w:pPr>
      <w:r w:rsidRPr="00635B00">
        <w:rPr>
          <w:rFonts w:ascii="Times New Roman" w:hAnsi="Times New Roman"/>
          <w:noProof/>
          <w:sz w:val="28"/>
          <w:szCs w:val="28"/>
        </w:rPr>
        <w:drawing>
          <wp:inline distT="0" distB="0" distL="0" distR="0">
            <wp:extent cx="4572000" cy="2743200"/>
            <wp:effectExtent l="19050" t="0" r="19050" b="0"/>
            <wp:docPr id="4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3463F" w:rsidRPr="00F74C5B" w:rsidRDefault="006F5FC5" w:rsidP="006F5FC5">
      <w:pPr>
        <w:spacing w:before="60" w:after="60" w:line="360" w:lineRule="auto"/>
        <w:jc w:val="both"/>
        <w:rPr>
          <w:rFonts w:ascii="Times New Roman" w:hAnsi="Times New Roman"/>
          <w:sz w:val="28"/>
          <w:szCs w:val="28"/>
          <w:lang w:val="pt-BR"/>
        </w:rPr>
      </w:pPr>
      <w:r w:rsidRPr="00F74C5B">
        <w:rPr>
          <w:rFonts w:ascii="Times New Roman" w:hAnsi="Times New Roman"/>
          <w:sz w:val="28"/>
          <w:szCs w:val="28"/>
          <w:lang w:val="pt-BR"/>
        </w:rPr>
        <w:t>Kết quả quan trắc nồng độ COD qua các năm đều vượt qui chuẩn cho phép và có dấu hiệu tăng lên tại SG3</w:t>
      </w:r>
      <w:r w:rsidR="002D7E89" w:rsidRPr="00F74C5B">
        <w:rPr>
          <w:rFonts w:ascii="Times New Roman" w:hAnsi="Times New Roman"/>
          <w:sz w:val="28"/>
          <w:szCs w:val="28"/>
          <w:lang w:val="pt-BR"/>
        </w:rPr>
        <w:t>,</w:t>
      </w:r>
      <w:r w:rsidRPr="00F74C5B">
        <w:rPr>
          <w:rFonts w:ascii="Times New Roman" w:hAnsi="Times New Roman"/>
          <w:sz w:val="28"/>
          <w:szCs w:val="28"/>
          <w:lang w:val="pt-BR"/>
        </w:rPr>
        <w:t xml:space="preserve"> Điều này cho thấy chất lượng nước tại khu này bị ô nhiễm</w:t>
      </w:r>
      <w:r w:rsidR="00CF527D" w:rsidRPr="00F74C5B">
        <w:rPr>
          <w:rFonts w:ascii="Times New Roman" w:hAnsi="Times New Roman"/>
          <w:sz w:val="28"/>
          <w:szCs w:val="28"/>
          <w:lang w:val="pt-BR"/>
        </w:rPr>
        <w:t>.</w:t>
      </w:r>
    </w:p>
    <w:p w:rsidR="00C826D2" w:rsidRPr="00CD33C2" w:rsidRDefault="00C826D2" w:rsidP="00C826D2">
      <w:pPr>
        <w:pStyle w:val="Title"/>
        <w:spacing w:before="40" w:after="40"/>
        <w:ind w:firstLine="567"/>
        <w:jc w:val="both"/>
        <w:outlineLvl w:val="0"/>
        <w:rPr>
          <w:rStyle w:val="Heading1Char"/>
          <w:rFonts w:ascii="Times New Roman" w:hAnsi="Times New Roman"/>
          <w:b/>
          <w:color w:val="auto"/>
          <w:lang w:val="pt-BR"/>
        </w:rPr>
      </w:pPr>
      <w:r w:rsidRPr="00CD33C2">
        <w:rPr>
          <w:rStyle w:val="Heading1Char"/>
          <w:rFonts w:ascii="Times New Roman" w:hAnsi="Times New Roman"/>
          <w:b/>
          <w:color w:val="auto"/>
          <w:lang w:val="pt-BR"/>
        </w:rPr>
        <w:t xml:space="preserve"> </w:t>
      </w:r>
      <w:bookmarkStart w:id="240" w:name="_Toc328358767"/>
      <w:bookmarkStart w:id="241" w:name="_Toc328360288"/>
      <w:bookmarkStart w:id="242" w:name="_Toc344886361"/>
      <w:bookmarkStart w:id="243" w:name="_Toc344886999"/>
      <w:bookmarkStart w:id="244" w:name="_Toc405904238"/>
      <w:r w:rsidRPr="00CD33C2">
        <w:rPr>
          <w:rStyle w:val="Heading1Char"/>
          <w:rFonts w:ascii="Times New Roman" w:hAnsi="Times New Roman"/>
          <w:b/>
          <w:color w:val="auto"/>
          <w:lang w:val="pt-BR"/>
        </w:rPr>
        <w:t>2</w:t>
      </w:r>
      <w:r w:rsidR="00CF527D" w:rsidRPr="00CD33C2">
        <w:rPr>
          <w:rStyle w:val="Heading1Char"/>
          <w:rFonts w:ascii="Times New Roman" w:hAnsi="Times New Roman"/>
          <w:b/>
          <w:color w:val="auto"/>
          <w:lang w:val="pt-BR"/>
        </w:rPr>
        <w:t>.</w:t>
      </w:r>
      <w:r w:rsidRPr="00CD33C2">
        <w:rPr>
          <w:rStyle w:val="Heading1Char"/>
          <w:rFonts w:ascii="Times New Roman" w:hAnsi="Times New Roman"/>
          <w:b/>
          <w:color w:val="auto"/>
          <w:lang w:val="pt-BR"/>
        </w:rPr>
        <w:t>3</w:t>
      </w:r>
      <w:r w:rsidR="00CF527D" w:rsidRPr="00CD33C2">
        <w:rPr>
          <w:rStyle w:val="Heading1Char"/>
          <w:rFonts w:ascii="Times New Roman" w:hAnsi="Times New Roman"/>
          <w:b/>
          <w:color w:val="auto"/>
          <w:lang w:val="pt-BR"/>
        </w:rPr>
        <w:t>.</w:t>
      </w:r>
      <w:r w:rsidRPr="00CD33C2">
        <w:rPr>
          <w:rStyle w:val="Heading1Char"/>
          <w:rFonts w:ascii="Times New Roman" w:hAnsi="Times New Roman"/>
          <w:b/>
          <w:color w:val="auto"/>
          <w:lang w:val="pt-BR"/>
        </w:rPr>
        <w:t xml:space="preserve"> Kết quả quan trắc chất lượng nước mặt trên sông Đồng Nai</w:t>
      </w:r>
      <w:bookmarkEnd w:id="240"/>
      <w:bookmarkEnd w:id="241"/>
      <w:bookmarkEnd w:id="242"/>
      <w:bookmarkEnd w:id="243"/>
      <w:bookmarkEnd w:id="244"/>
    </w:p>
    <w:p w:rsidR="00C826D2" w:rsidRPr="00F74C5B" w:rsidRDefault="00C826D2" w:rsidP="00C826D2">
      <w:pPr>
        <w:pStyle w:val="Table"/>
        <w:spacing w:before="60"/>
        <w:ind w:left="480"/>
        <w:outlineLvl w:val="1"/>
        <w:rPr>
          <w:rStyle w:val="Heading1Char"/>
          <w:rFonts w:ascii="Times New Roman" w:hAnsi="Times New Roman"/>
          <w:color w:val="auto"/>
        </w:rPr>
      </w:pPr>
      <w:bookmarkStart w:id="245" w:name="_Toc328358768"/>
      <w:bookmarkStart w:id="246" w:name="_Toc328360289"/>
      <w:bookmarkStart w:id="247" w:name="_Toc344884495"/>
      <w:bookmarkStart w:id="248" w:name="_Toc344886362"/>
      <w:bookmarkStart w:id="249" w:name="_Toc344887000"/>
      <w:bookmarkStart w:id="250" w:name="_Toc405904239"/>
      <w:r w:rsidRPr="00F74C5B">
        <w:rPr>
          <w:rStyle w:val="Heading1Char"/>
          <w:rFonts w:ascii="Times New Roman" w:hAnsi="Times New Roman"/>
          <w:color w:val="auto"/>
        </w:rPr>
        <w:t>2</w:t>
      </w:r>
      <w:r w:rsidR="00CF527D" w:rsidRPr="00F74C5B">
        <w:rPr>
          <w:rStyle w:val="Heading1Char"/>
          <w:rFonts w:ascii="Times New Roman" w:hAnsi="Times New Roman"/>
          <w:color w:val="auto"/>
        </w:rPr>
        <w:t>.</w:t>
      </w:r>
      <w:r w:rsidRPr="00F74C5B">
        <w:rPr>
          <w:rStyle w:val="Heading1Char"/>
          <w:rFonts w:ascii="Times New Roman" w:hAnsi="Times New Roman"/>
          <w:color w:val="auto"/>
        </w:rPr>
        <w:t>3</w:t>
      </w:r>
      <w:r w:rsidR="00CF527D" w:rsidRPr="00F74C5B">
        <w:rPr>
          <w:rStyle w:val="Heading1Char"/>
          <w:rFonts w:ascii="Times New Roman" w:hAnsi="Times New Roman"/>
          <w:color w:val="auto"/>
        </w:rPr>
        <w:t>.</w:t>
      </w:r>
      <w:r w:rsidRPr="00F74C5B">
        <w:rPr>
          <w:rStyle w:val="Heading1Char"/>
          <w:rFonts w:ascii="Times New Roman" w:hAnsi="Times New Roman"/>
          <w:color w:val="auto"/>
        </w:rPr>
        <w:t>1</w:t>
      </w:r>
      <w:r w:rsidR="00CF527D" w:rsidRPr="00F74C5B">
        <w:rPr>
          <w:rStyle w:val="Heading1Char"/>
          <w:rFonts w:ascii="Times New Roman" w:hAnsi="Times New Roman"/>
          <w:color w:val="auto"/>
        </w:rPr>
        <w:t>.</w:t>
      </w:r>
      <w:r w:rsidRPr="00F74C5B">
        <w:rPr>
          <w:rStyle w:val="Heading1Char"/>
          <w:rFonts w:ascii="Times New Roman" w:hAnsi="Times New Roman"/>
          <w:color w:val="auto"/>
        </w:rPr>
        <w:t xml:space="preserve"> Kết quả tại từng vị trí quan trắc</w:t>
      </w:r>
      <w:bookmarkEnd w:id="245"/>
      <w:bookmarkEnd w:id="246"/>
      <w:bookmarkEnd w:id="247"/>
      <w:bookmarkEnd w:id="248"/>
      <w:bookmarkEnd w:id="249"/>
      <w:bookmarkEnd w:id="250"/>
    </w:p>
    <w:p w:rsidR="00C826D2" w:rsidRPr="00F74C5B" w:rsidRDefault="00C826D2" w:rsidP="00C826D2">
      <w:pPr>
        <w:pStyle w:val="Table"/>
        <w:spacing w:before="60"/>
        <w:ind w:left="480"/>
        <w:outlineLvl w:val="1"/>
        <w:rPr>
          <w:rStyle w:val="Heading1Char"/>
          <w:rFonts w:ascii="Times New Roman" w:hAnsi="Times New Roman"/>
          <w:color w:val="auto"/>
        </w:rPr>
      </w:pPr>
      <w:bookmarkStart w:id="251" w:name="_Toc328358769"/>
      <w:bookmarkStart w:id="252" w:name="_Toc328360290"/>
      <w:bookmarkStart w:id="253" w:name="_Toc344884496"/>
      <w:bookmarkStart w:id="254" w:name="_Toc344886363"/>
      <w:bookmarkStart w:id="255" w:name="_Toc344887001"/>
      <w:bookmarkStart w:id="256" w:name="_Toc405904240"/>
      <w:r w:rsidRPr="00F74C5B">
        <w:rPr>
          <w:rStyle w:val="Heading1Char"/>
          <w:rFonts w:ascii="Times New Roman" w:hAnsi="Times New Roman"/>
          <w:color w:val="auto"/>
        </w:rPr>
        <w:t>a</w:t>
      </w:r>
      <w:r w:rsidR="00CF527D" w:rsidRPr="00F74C5B">
        <w:rPr>
          <w:rStyle w:val="Heading1Char"/>
          <w:rFonts w:ascii="Times New Roman" w:hAnsi="Times New Roman"/>
          <w:color w:val="auto"/>
        </w:rPr>
        <w:t>.</w:t>
      </w:r>
      <w:r w:rsidRPr="00F74C5B">
        <w:rPr>
          <w:rStyle w:val="Heading1Char"/>
          <w:rFonts w:ascii="Times New Roman" w:hAnsi="Times New Roman"/>
          <w:color w:val="auto"/>
        </w:rPr>
        <w:t xml:space="preserve"> Kết quả quan trắc trên ĐN1</w:t>
      </w:r>
      <w:bookmarkEnd w:id="251"/>
      <w:bookmarkEnd w:id="252"/>
      <w:bookmarkEnd w:id="253"/>
      <w:bookmarkEnd w:id="254"/>
      <w:bookmarkEnd w:id="255"/>
      <w:bookmarkEnd w:id="256"/>
    </w:p>
    <w:p w:rsidR="00C826D2" w:rsidRPr="00F74C5B" w:rsidRDefault="00C826D2" w:rsidP="00C826D2">
      <w:pPr>
        <w:tabs>
          <w:tab w:val="left" w:pos="938"/>
        </w:tabs>
        <w:spacing w:before="60" w:after="60" w:line="240" w:lineRule="auto"/>
        <w:rPr>
          <w:rFonts w:ascii="Times New Roman" w:hAnsi="Times New Roman"/>
          <w:sz w:val="28"/>
          <w:szCs w:val="28"/>
          <w:lang w:val="de-DE"/>
        </w:rPr>
      </w:pPr>
      <w:r w:rsidRPr="00F74C5B">
        <w:rPr>
          <w:rFonts w:ascii="Times New Roman" w:hAnsi="Times New Roman"/>
          <w:sz w:val="28"/>
          <w:szCs w:val="28"/>
          <w:lang w:val="de-DE"/>
        </w:rPr>
        <w:tab/>
        <w:t>Kết quả quan trắc như sau:</w:t>
      </w:r>
    </w:p>
    <w:p w:rsidR="00C826D2" w:rsidRPr="00F74C5B" w:rsidRDefault="00C826D2" w:rsidP="00C826D2">
      <w:pPr>
        <w:pStyle w:val="Caption"/>
        <w:jc w:val="center"/>
        <w:rPr>
          <w:rFonts w:ascii="Times New Roman" w:hAnsi="Times New Roman"/>
          <w:b w:val="0"/>
          <w:sz w:val="28"/>
          <w:szCs w:val="28"/>
          <w:lang w:val="de-DE"/>
        </w:rPr>
      </w:pPr>
      <w:bookmarkStart w:id="257" w:name="_Toc328360291"/>
      <w:bookmarkStart w:id="258" w:name="_Toc344884497"/>
      <w:bookmarkStart w:id="259" w:name="_Toc344886364"/>
      <w:bookmarkStart w:id="260" w:name="_Toc344887002"/>
      <w:bookmarkStart w:id="261" w:name="_Toc358327825"/>
      <w:bookmarkStart w:id="262" w:name="_Toc374626186"/>
      <w:r w:rsidRPr="00CD33C2">
        <w:rPr>
          <w:rFonts w:ascii="Times New Roman" w:hAnsi="Times New Roman"/>
          <w:b w:val="0"/>
          <w:sz w:val="28"/>
          <w:szCs w:val="28"/>
          <w:lang w:val="de-DE"/>
        </w:rPr>
        <w:t xml:space="preserve">Bảng </w:t>
      </w:r>
      <w:r w:rsidR="00EA2A49" w:rsidRPr="00F74C5B">
        <w:rPr>
          <w:rFonts w:ascii="Times New Roman" w:hAnsi="Times New Roman"/>
          <w:b w:val="0"/>
          <w:sz w:val="28"/>
          <w:szCs w:val="28"/>
        </w:rPr>
        <w:fldChar w:fldCharType="begin"/>
      </w:r>
      <w:r w:rsidRPr="00CD33C2">
        <w:rPr>
          <w:rFonts w:ascii="Times New Roman" w:hAnsi="Times New Roman"/>
          <w:b w:val="0"/>
          <w:sz w:val="28"/>
          <w:szCs w:val="28"/>
          <w:lang w:val="de-DE"/>
        </w:rPr>
        <w:instrText xml:space="preserve"> SEQ Bảng \* ARABIC </w:instrText>
      </w:r>
      <w:r w:rsidR="00EA2A49" w:rsidRPr="00F74C5B">
        <w:rPr>
          <w:rFonts w:ascii="Times New Roman" w:hAnsi="Times New Roman"/>
          <w:b w:val="0"/>
          <w:sz w:val="28"/>
          <w:szCs w:val="28"/>
        </w:rPr>
        <w:fldChar w:fldCharType="separate"/>
      </w:r>
      <w:r w:rsidR="0082498E" w:rsidRPr="00CD33C2">
        <w:rPr>
          <w:rFonts w:ascii="Times New Roman" w:hAnsi="Times New Roman"/>
          <w:b w:val="0"/>
          <w:noProof/>
          <w:sz w:val="28"/>
          <w:szCs w:val="28"/>
          <w:lang w:val="de-DE"/>
        </w:rPr>
        <w:t>9</w:t>
      </w:r>
      <w:r w:rsidR="00EA2A49" w:rsidRPr="00F74C5B">
        <w:rPr>
          <w:rFonts w:ascii="Times New Roman" w:hAnsi="Times New Roman"/>
          <w:b w:val="0"/>
          <w:sz w:val="28"/>
          <w:szCs w:val="28"/>
        </w:rPr>
        <w:fldChar w:fldCharType="end"/>
      </w:r>
      <w:r w:rsidRPr="00F74C5B">
        <w:rPr>
          <w:rFonts w:ascii="Times New Roman" w:hAnsi="Times New Roman"/>
          <w:b w:val="0"/>
          <w:i/>
          <w:sz w:val="28"/>
          <w:szCs w:val="28"/>
          <w:lang w:val="de-DE"/>
        </w:rPr>
        <w:t xml:space="preserve">: </w:t>
      </w:r>
      <w:r w:rsidRPr="00F74C5B">
        <w:rPr>
          <w:rFonts w:ascii="Times New Roman" w:hAnsi="Times New Roman"/>
          <w:b w:val="0"/>
          <w:sz w:val="28"/>
          <w:szCs w:val="28"/>
          <w:lang w:val="de-DE"/>
        </w:rPr>
        <w:t>Kết quả quan trắc nước mặt trên ĐN1</w:t>
      </w:r>
      <w:bookmarkEnd w:id="257"/>
      <w:bookmarkEnd w:id="258"/>
      <w:bookmarkEnd w:id="259"/>
      <w:bookmarkEnd w:id="260"/>
      <w:bookmarkEnd w:id="261"/>
      <w:bookmarkEnd w:id="262"/>
    </w:p>
    <w:tbl>
      <w:tblPr>
        <w:tblW w:w="9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096"/>
        <w:gridCol w:w="1417"/>
        <w:gridCol w:w="846"/>
        <w:gridCol w:w="846"/>
        <w:gridCol w:w="864"/>
        <w:gridCol w:w="892"/>
        <w:gridCol w:w="791"/>
        <w:gridCol w:w="834"/>
        <w:gridCol w:w="1097"/>
      </w:tblGrid>
      <w:tr w:rsidR="00E9333C" w:rsidRPr="00F74C5B" w:rsidTr="00E9333C">
        <w:trPr>
          <w:trHeight w:val="509"/>
        </w:trPr>
        <w:tc>
          <w:tcPr>
            <w:tcW w:w="706" w:type="dxa"/>
            <w:vMerge w:val="restart"/>
            <w:shd w:val="clear" w:color="auto" w:fill="auto"/>
            <w:noWrap/>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46" w:type="dxa"/>
            <w:vMerge w:val="restart"/>
            <w:shd w:val="clear" w:color="auto" w:fill="auto"/>
            <w:noWrap/>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846" w:type="dxa"/>
            <w:vMerge w:val="restart"/>
            <w:shd w:val="clear" w:color="auto" w:fill="auto"/>
            <w:noWrap/>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864" w:type="dxa"/>
            <w:vMerge w:val="restart"/>
            <w:shd w:val="clear" w:color="auto" w:fill="auto"/>
            <w:noWrap/>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34" w:type="dxa"/>
            <w:vMerge w:val="restart"/>
            <w:shd w:val="clear" w:color="auto" w:fill="auto"/>
            <w:noWrap/>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791" w:type="dxa"/>
            <w:vMerge w:val="restart"/>
            <w:shd w:val="clear" w:color="auto" w:fill="auto"/>
            <w:noWrap/>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34" w:type="dxa"/>
            <w:vMerge w:val="restart"/>
            <w:shd w:val="clear" w:color="auto" w:fill="auto"/>
            <w:noWrap/>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119" w:type="dxa"/>
            <w:vMerge w:val="restart"/>
            <w:shd w:val="clear" w:color="auto" w:fill="auto"/>
            <w:vAlign w:val="center"/>
            <w:hideMark/>
          </w:tcPr>
          <w:p w:rsidR="00E9333C" w:rsidRPr="00F74C5B" w:rsidRDefault="00E9333C"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E9333C" w:rsidRPr="00F74C5B" w:rsidTr="00E9333C">
        <w:trPr>
          <w:trHeight w:val="509"/>
        </w:trPr>
        <w:tc>
          <w:tcPr>
            <w:tcW w:w="706"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1023"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1317"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46"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46"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64"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34"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791"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34"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1119"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r>
      <w:tr w:rsidR="00E9333C" w:rsidRPr="00F74C5B" w:rsidTr="00E9333C">
        <w:trPr>
          <w:trHeight w:val="509"/>
        </w:trPr>
        <w:tc>
          <w:tcPr>
            <w:tcW w:w="706"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1023"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1317"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46"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46"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64"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34"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791"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834"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c>
          <w:tcPr>
            <w:tcW w:w="1119" w:type="dxa"/>
            <w:vMerge/>
            <w:vAlign w:val="center"/>
            <w:hideMark/>
          </w:tcPr>
          <w:p w:rsidR="00E9333C" w:rsidRPr="00F74C5B" w:rsidRDefault="00E9333C" w:rsidP="009D00D2">
            <w:pPr>
              <w:spacing w:after="0" w:line="240" w:lineRule="auto"/>
              <w:jc w:val="center"/>
              <w:rPr>
                <w:rFonts w:ascii="Times New Roman" w:hAnsi="Times New Roman"/>
                <w:sz w:val="24"/>
                <w:szCs w:val="24"/>
              </w:rPr>
            </w:pP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28,5</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31,4</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28,3</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7,3</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6,7</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7,6</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7,6</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7,6</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6-8,5</w:t>
            </w:r>
          </w:p>
        </w:tc>
      </w:tr>
      <w:tr w:rsidR="004A7616" w:rsidRPr="00F74C5B" w:rsidTr="00E9333C">
        <w:trPr>
          <w:trHeight w:val="315"/>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4,6</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5</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3,4</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5,2</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5,8</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5,7</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4A7616" w:rsidRPr="00F74C5B" w:rsidTr="00E9333C">
        <w:trPr>
          <w:trHeight w:val="315"/>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350</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4A7616" w:rsidRPr="00F74C5B" w:rsidTr="00E9333C">
        <w:trPr>
          <w:trHeight w:val="315"/>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29,6</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20,2</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21,3</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27,5</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41</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3</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6</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109</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55</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51</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0,6</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0,4</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0,6</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0,7</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0,2</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0,011</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0,18</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0,08</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0,16</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0,47</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0,56</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0,63</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5</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39</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9</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8</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5</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3</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1,200</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1,900</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400</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1,400</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5,000</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10,6</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12,1</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10,6</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400</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0,11</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0,14</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0,3</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0,62</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1,08</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0,1</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0,3</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0,05</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0,08</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0,05</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0,05</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0,027</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0,076</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0,013</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0,036</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0,066</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0,024</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0,019</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&lt;0,005 (**)</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&lt;0,008 (**)</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0,005</w:t>
            </w:r>
          </w:p>
        </w:tc>
      </w:tr>
      <w:tr w:rsidR="004A7616" w:rsidRPr="00F74C5B" w:rsidTr="00E9333C">
        <w:trPr>
          <w:trHeight w:val="300"/>
        </w:trPr>
        <w:tc>
          <w:tcPr>
            <w:tcW w:w="706"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4A7616" w:rsidRPr="008B2257" w:rsidRDefault="008B2257" w:rsidP="009D00D2">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46" w:type="dxa"/>
            <w:shd w:val="clear" w:color="000000" w:fill="FFFFFF"/>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46" w:type="dxa"/>
            <w:shd w:val="clear" w:color="000000" w:fill="FFFFFF"/>
            <w:noWrap/>
            <w:vAlign w:val="center"/>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64" w:type="dxa"/>
            <w:shd w:val="clear" w:color="auto" w:fill="auto"/>
            <w:noWrap/>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91" w:type="dxa"/>
            <w:shd w:val="clear" w:color="auto" w:fill="auto"/>
            <w:vAlign w:val="center"/>
            <w:hideMark/>
          </w:tcPr>
          <w:p w:rsidR="004A7616" w:rsidRPr="00F74C5B" w:rsidRDefault="004A7616"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34" w:type="dxa"/>
            <w:shd w:val="clear" w:color="auto" w:fill="auto"/>
            <w:vAlign w:val="center"/>
            <w:hideMark/>
          </w:tcPr>
          <w:p w:rsidR="004A7616" w:rsidRPr="00F74C5B" w:rsidRDefault="004A7616"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19" w:type="dxa"/>
            <w:shd w:val="clear" w:color="auto" w:fill="auto"/>
            <w:vAlign w:val="center"/>
            <w:hideMark/>
          </w:tcPr>
          <w:p w:rsidR="004A7616" w:rsidRPr="00F74C5B" w:rsidRDefault="004A7616"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bl>
    <w:p w:rsidR="00E9333C" w:rsidRPr="00F74C5B" w:rsidRDefault="00E9333C" w:rsidP="00E9333C">
      <w:pPr>
        <w:rPr>
          <w:lang w:val="de-DE"/>
        </w:rPr>
      </w:pPr>
    </w:p>
    <w:p w:rsidR="00C826D2" w:rsidRPr="00CD33C2" w:rsidRDefault="00C826D2" w:rsidP="00C826D2">
      <w:pPr>
        <w:pStyle w:val="Title"/>
        <w:numPr>
          <w:ilvl w:val="0"/>
          <w:numId w:val="15"/>
        </w:numPr>
        <w:tabs>
          <w:tab w:val="clear" w:pos="880"/>
        </w:tabs>
        <w:spacing w:before="60" w:after="60"/>
        <w:ind w:left="630"/>
        <w:jc w:val="both"/>
        <w:rPr>
          <w:b w:val="0"/>
          <w:color w:val="auto"/>
          <w:szCs w:val="28"/>
          <w:lang w:val="de-DE"/>
        </w:rPr>
      </w:pPr>
      <w:r w:rsidRPr="00CD33C2">
        <w:rPr>
          <w:b w:val="0"/>
          <w:color w:val="auto"/>
          <w:szCs w:val="28"/>
          <w:lang w:val="de-DE"/>
        </w:rPr>
        <w:t xml:space="preserve">Các thông số đo nhanh tại hiện trường trên ĐN1 qua các đợt quan trắc như sau: </w:t>
      </w:r>
    </w:p>
    <w:p w:rsidR="00C826D2" w:rsidRPr="00CD33C2" w:rsidRDefault="00C826D2" w:rsidP="00C826D2">
      <w:pPr>
        <w:pStyle w:val="Title"/>
        <w:spacing w:before="60" w:after="60"/>
        <w:jc w:val="both"/>
        <w:rPr>
          <w:b w:val="0"/>
          <w:color w:val="auto"/>
          <w:szCs w:val="28"/>
          <w:lang w:val="de-DE"/>
        </w:rPr>
      </w:pPr>
      <w:r w:rsidRPr="00CD33C2">
        <w:rPr>
          <w:b w:val="0"/>
          <w:color w:val="auto"/>
          <w:szCs w:val="28"/>
          <w:lang w:val="de-DE"/>
        </w:rPr>
        <w:tab/>
        <w:t xml:space="preserve">- </w:t>
      </w:r>
      <w:r w:rsidRPr="00CD33C2">
        <w:rPr>
          <w:color w:val="auto"/>
          <w:szCs w:val="28"/>
          <w:lang w:val="de-DE"/>
        </w:rPr>
        <w:t>pH</w:t>
      </w:r>
      <w:r w:rsidR="004A7616" w:rsidRPr="00CD33C2">
        <w:rPr>
          <w:b w:val="0"/>
          <w:color w:val="auto"/>
          <w:szCs w:val="28"/>
          <w:lang w:val="de-DE"/>
        </w:rPr>
        <w:t xml:space="preserve"> dao động từ 6,7</w:t>
      </w:r>
      <w:r w:rsidRPr="00CD33C2">
        <w:rPr>
          <w:b w:val="0"/>
          <w:color w:val="auto"/>
          <w:szCs w:val="28"/>
          <w:lang w:val="de-DE"/>
        </w:rPr>
        <w:t xml:space="preserve">– </w:t>
      </w:r>
      <w:r w:rsidR="004A7616" w:rsidRPr="00CD33C2">
        <w:rPr>
          <w:b w:val="0"/>
          <w:color w:val="auto"/>
          <w:szCs w:val="28"/>
          <w:lang w:val="de-DE"/>
        </w:rPr>
        <w:t>7,6</w:t>
      </w:r>
      <w:r w:rsidRPr="00CD33C2">
        <w:rPr>
          <w:b w:val="0"/>
          <w:color w:val="auto"/>
          <w:szCs w:val="28"/>
          <w:lang w:val="de-DE"/>
        </w:rPr>
        <w:t>;</w:t>
      </w:r>
    </w:p>
    <w:p w:rsidR="00C826D2" w:rsidRPr="00CD33C2" w:rsidRDefault="00C826D2" w:rsidP="00C826D2">
      <w:pPr>
        <w:pStyle w:val="Title"/>
        <w:spacing w:before="60" w:after="60"/>
        <w:ind w:firstLine="720"/>
        <w:jc w:val="both"/>
        <w:rPr>
          <w:b w:val="0"/>
          <w:color w:val="auto"/>
          <w:szCs w:val="28"/>
          <w:lang w:val="de-DE"/>
        </w:rPr>
      </w:pPr>
      <w:r w:rsidRPr="00CD33C2">
        <w:rPr>
          <w:b w:val="0"/>
          <w:color w:val="auto"/>
          <w:szCs w:val="28"/>
          <w:lang w:val="de-DE"/>
        </w:rPr>
        <w:t xml:space="preserve">- </w:t>
      </w:r>
      <w:r w:rsidRPr="00CD33C2">
        <w:rPr>
          <w:color w:val="auto"/>
          <w:szCs w:val="28"/>
          <w:lang w:val="de-DE"/>
        </w:rPr>
        <w:t>DO</w:t>
      </w:r>
      <w:r w:rsidR="004A7616" w:rsidRPr="00CD33C2">
        <w:rPr>
          <w:b w:val="0"/>
          <w:color w:val="auto"/>
          <w:szCs w:val="28"/>
          <w:lang w:val="de-DE"/>
        </w:rPr>
        <w:t xml:space="preserve"> dao động ở mức 3,4 – 5,7</w:t>
      </w:r>
      <w:r w:rsidRPr="00CD33C2">
        <w:rPr>
          <w:b w:val="0"/>
          <w:color w:val="auto"/>
          <w:szCs w:val="28"/>
          <w:lang w:val="de-DE"/>
        </w:rPr>
        <w:t xml:space="preserve"> mg/l;</w:t>
      </w:r>
    </w:p>
    <w:p w:rsidR="00C826D2" w:rsidRPr="00CD33C2" w:rsidRDefault="00C826D2" w:rsidP="00C826D2">
      <w:pPr>
        <w:pStyle w:val="Title"/>
        <w:spacing w:before="60" w:after="60"/>
        <w:ind w:firstLine="720"/>
        <w:jc w:val="both"/>
        <w:rPr>
          <w:b w:val="0"/>
          <w:color w:val="auto"/>
          <w:szCs w:val="28"/>
          <w:lang w:val="de-DE"/>
        </w:rPr>
      </w:pPr>
      <w:r w:rsidRPr="00CD33C2">
        <w:rPr>
          <w:b w:val="0"/>
          <w:color w:val="auto"/>
          <w:szCs w:val="28"/>
          <w:lang w:val="de-DE"/>
        </w:rPr>
        <w:t xml:space="preserve">- </w:t>
      </w:r>
      <w:r w:rsidRPr="00CD33C2">
        <w:rPr>
          <w:color w:val="auto"/>
          <w:szCs w:val="28"/>
          <w:lang w:val="de-DE"/>
        </w:rPr>
        <w:t>TDS</w:t>
      </w:r>
      <w:r w:rsidR="004A7616" w:rsidRPr="00CD33C2">
        <w:rPr>
          <w:b w:val="0"/>
          <w:color w:val="auto"/>
          <w:szCs w:val="28"/>
          <w:lang w:val="de-DE"/>
        </w:rPr>
        <w:t xml:space="preserve"> dao động ở mức khá cao từ 21,3</w:t>
      </w:r>
      <w:r w:rsidRPr="00CD33C2">
        <w:rPr>
          <w:b w:val="0"/>
          <w:color w:val="auto"/>
          <w:szCs w:val="28"/>
          <w:lang w:val="de-DE"/>
        </w:rPr>
        <w:t xml:space="preserve"> </w:t>
      </w:r>
      <w:r w:rsidR="006B771A" w:rsidRPr="00CD33C2">
        <w:rPr>
          <w:b w:val="0"/>
          <w:color w:val="auto"/>
          <w:szCs w:val="28"/>
          <w:lang w:val="de-DE"/>
        </w:rPr>
        <w:t>–</w:t>
      </w:r>
      <w:r w:rsidRPr="00CD33C2">
        <w:rPr>
          <w:b w:val="0"/>
          <w:color w:val="auto"/>
          <w:szCs w:val="28"/>
          <w:lang w:val="de-DE"/>
        </w:rPr>
        <w:t xml:space="preserve"> 41 mg/l;</w:t>
      </w:r>
    </w:p>
    <w:p w:rsidR="00C826D2" w:rsidRPr="00CD33C2" w:rsidRDefault="00C826D2" w:rsidP="00C826D2">
      <w:pPr>
        <w:pStyle w:val="Title"/>
        <w:spacing w:before="60" w:after="60"/>
        <w:ind w:firstLine="720"/>
        <w:jc w:val="both"/>
        <w:rPr>
          <w:b w:val="0"/>
          <w:color w:val="auto"/>
          <w:szCs w:val="28"/>
          <w:lang w:val="de-DE"/>
        </w:rPr>
      </w:pPr>
      <w:r w:rsidRPr="00CD33C2">
        <w:rPr>
          <w:b w:val="0"/>
          <w:color w:val="auto"/>
          <w:szCs w:val="28"/>
          <w:lang w:val="de-DE"/>
        </w:rPr>
        <w:t xml:space="preserve">- </w:t>
      </w:r>
      <w:r w:rsidRPr="00CD33C2">
        <w:rPr>
          <w:color w:val="auto"/>
          <w:szCs w:val="28"/>
          <w:lang w:val="de-DE"/>
        </w:rPr>
        <w:t>Độ dẫn</w:t>
      </w:r>
      <w:r w:rsidRPr="00CD33C2">
        <w:rPr>
          <w:b w:val="0"/>
          <w:color w:val="auto"/>
          <w:szCs w:val="28"/>
          <w:lang w:val="de-DE"/>
        </w:rPr>
        <w:t xml:space="preserve"> (EC) da</w:t>
      </w:r>
      <w:r w:rsidR="004A7616" w:rsidRPr="00CD33C2">
        <w:rPr>
          <w:b w:val="0"/>
          <w:color w:val="auto"/>
          <w:szCs w:val="28"/>
          <w:lang w:val="de-DE"/>
        </w:rPr>
        <w:t>o động ở mức khá cao từ 20 – 35</w:t>
      </w:r>
      <w:r w:rsidRPr="00CD33C2">
        <w:rPr>
          <w:b w:val="0"/>
          <w:color w:val="auto"/>
          <w:szCs w:val="28"/>
          <w:lang w:val="de-DE"/>
        </w:rPr>
        <w:t>0 µS/cm</w:t>
      </w:r>
      <w:r w:rsidR="004A7616" w:rsidRPr="00CD33C2">
        <w:rPr>
          <w:b w:val="0"/>
          <w:color w:val="auto"/>
          <w:szCs w:val="28"/>
          <w:lang w:val="de-DE"/>
        </w:rPr>
        <w:t>;</w:t>
      </w:r>
    </w:p>
    <w:p w:rsidR="00C826D2" w:rsidRPr="00CD33C2" w:rsidRDefault="00C826D2" w:rsidP="00C826D2">
      <w:pPr>
        <w:pStyle w:val="Title"/>
        <w:spacing w:before="60" w:after="60"/>
        <w:ind w:firstLine="720"/>
        <w:jc w:val="both"/>
        <w:rPr>
          <w:b w:val="0"/>
          <w:color w:val="auto"/>
          <w:szCs w:val="28"/>
          <w:lang w:val="de-DE"/>
        </w:rPr>
      </w:pPr>
      <w:r w:rsidRPr="00CD33C2">
        <w:rPr>
          <w:b w:val="0"/>
          <w:color w:val="auto"/>
          <w:szCs w:val="28"/>
          <w:lang w:val="de-DE"/>
        </w:rPr>
        <w:t xml:space="preserve">- </w:t>
      </w:r>
      <w:r w:rsidRPr="00CD33C2">
        <w:rPr>
          <w:color w:val="auto"/>
          <w:szCs w:val="28"/>
          <w:lang w:val="de-DE"/>
        </w:rPr>
        <w:t>Độ muối</w:t>
      </w:r>
      <w:r w:rsidRPr="00CD33C2">
        <w:rPr>
          <w:b w:val="0"/>
          <w:color w:val="auto"/>
          <w:szCs w:val="28"/>
          <w:lang w:val="de-DE"/>
        </w:rPr>
        <w:t xml:space="preserve"> (NaCl) trên đoạn ĐN1 có ổn định, 0,001</w:t>
      </w:r>
      <w:r w:rsidR="004A7616" w:rsidRPr="00CD33C2">
        <w:rPr>
          <w:b w:val="0"/>
          <w:color w:val="auto"/>
          <w:szCs w:val="28"/>
          <w:lang w:val="de-DE"/>
        </w:rPr>
        <w:t>- 0,02</w:t>
      </w:r>
      <w:r w:rsidRPr="00CD33C2">
        <w:rPr>
          <w:b w:val="0"/>
          <w:color w:val="auto"/>
          <w:szCs w:val="28"/>
          <w:lang w:val="de-DE"/>
        </w:rPr>
        <w:t xml:space="preserve"> %</w:t>
      </w:r>
      <w:r w:rsidR="004A7616" w:rsidRPr="00CD33C2">
        <w:rPr>
          <w:b w:val="0"/>
          <w:color w:val="auto"/>
          <w:szCs w:val="28"/>
          <w:lang w:val="de-DE"/>
        </w:rPr>
        <w:t>;</w:t>
      </w:r>
    </w:p>
    <w:p w:rsidR="00C826D2" w:rsidRPr="00CD33C2" w:rsidRDefault="00C826D2" w:rsidP="00C826D2">
      <w:pPr>
        <w:pStyle w:val="Title"/>
        <w:spacing w:before="60" w:after="60"/>
        <w:ind w:firstLine="720"/>
        <w:jc w:val="both"/>
        <w:rPr>
          <w:b w:val="0"/>
          <w:color w:val="auto"/>
          <w:szCs w:val="28"/>
          <w:lang w:val="de-DE"/>
        </w:rPr>
      </w:pPr>
      <w:r w:rsidRPr="00CD33C2">
        <w:rPr>
          <w:b w:val="0"/>
          <w:color w:val="auto"/>
          <w:szCs w:val="28"/>
          <w:lang w:val="de-DE"/>
        </w:rPr>
        <w:t xml:space="preserve">- </w:t>
      </w:r>
      <w:r w:rsidRPr="00CD33C2">
        <w:rPr>
          <w:color w:val="auto"/>
          <w:szCs w:val="28"/>
          <w:lang w:val="de-DE"/>
        </w:rPr>
        <w:t>Độ đục</w:t>
      </w:r>
      <w:r w:rsidR="004A7616" w:rsidRPr="00CD33C2">
        <w:rPr>
          <w:b w:val="0"/>
          <w:color w:val="auto"/>
          <w:szCs w:val="28"/>
          <w:lang w:val="de-DE"/>
        </w:rPr>
        <w:t xml:space="preserve"> trên ĐN1dao động từ 3- 109</w:t>
      </w:r>
      <w:r w:rsidRPr="00CD33C2">
        <w:rPr>
          <w:b w:val="0"/>
          <w:color w:val="auto"/>
          <w:szCs w:val="28"/>
          <w:lang w:val="de-DE"/>
        </w:rPr>
        <w:t xml:space="preserve"> NTU</w:t>
      </w:r>
      <w:r w:rsidR="004A7616" w:rsidRPr="00CD33C2">
        <w:rPr>
          <w:b w:val="0"/>
          <w:color w:val="auto"/>
          <w:szCs w:val="28"/>
          <w:lang w:val="de-DE"/>
        </w:rPr>
        <w:t>.</w:t>
      </w:r>
    </w:p>
    <w:p w:rsidR="00C826D2" w:rsidRPr="00CD33C2" w:rsidRDefault="00C826D2" w:rsidP="00C826D2">
      <w:pPr>
        <w:pStyle w:val="Title"/>
        <w:numPr>
          <w:ilvl w:val="0"/>
          <w:numId w:val="15"/>
        </w:numPr>
        <w:tabs>
          <w:tab w:val="clear" w:pos="880"/>
        </w:tabs>
        <w:spacing w:before="60" w:after="60"/>
        <w:ind w:left="-90" w:firstLine="360"/>
        <w:jc w:val="both"/>
        <w:rPr>
          <w:b w:val="0"/>
          <w:color w:val="auto"/>
          <w:szCs w:val="28"/>
          <w:lang w:val="de-DE"/>
        </w:rPr>
      </w:pPr>
      <w:r w:rsidRPr="00CD33C2">
        <w:rPr>
          <w:b w:val="0"/>
          <w:color w:val="auto"/>
          <w:szCs w:val="28"/>
          <w:lang w:val="de-DE"/>
        </w:rPr>
        <w:t>Đối với các chỉ tiêu hóa lý và vi sinh, kết quả phân tích phòng thí nghiệm so với quy chuẩn áp dụng được thể hiện trong biểu đồ sau:</w:t>
      </w:r>
    </w:p>
    <w:p w:rsidR="00D64FC5" w:rsidRPr="00CD33C2" w:rsidRDefault="008150F5" w:rsidP="008150F5">
      <w:pPr>
        <w:pStyle w:val="Caption"/>
        <w:ind w:firstLine="270"/>
        <w:jc w:val="center"/>
        <w:rPr>
          <w:rFonts w:ascii="Times New Roman" w:hAnsi="Times New Roman"/>
          <w:b w:val="0"/>
          <w:sz w:val="28"/>
          <w:szCs w:val="28"/>
          <w:lang w:val="de-DE"/>
        </w:rPr>
      </w:pPr>
      <w:r w:rsidRPr="00CD33C2">
        <w:rPr>
          <w:rFonts w:ascii="Times New Roman" w:hAnsi="Times New Roman"/>
          <w:b w:val="0"/>
          <w:sz w:val="28"/>
          <w:szCs w:val="28"/>
          <w:lang w:val="de-DE"/>
        </w:rPr>
        <w:t>*</w:t>
      </w:r>
      <w:r w:rsidR="00D64FC5" w:rsidRPr="00CD33C2">
        <w:rPr>
          <w:rFonts w:ascii="Times New Roman" w:hAnsi="Times New Roman"/>
          <w:b w:val="0"/>
          <w:sz w:val="28"/>
          <w:szCs w:val="28"/>
          <w:lang w:val="de-DE"/>
        </w:rPr>
        <w:t xml:space="preserve">  Số lần vượt  trên sông Đồng Nai 1 năm </w:t>
      </w:r>
      <w:r w:rsidR="00E341EC" w:rsidRPr="00CD33C2">
        <w:rPr>
          <w:rFonts w:ascii="Times New Roman" w:hAnsi="Times New Roman"/>
          <w:b w:val="0"/>
          <w:sz w:val="28"/>
          <w:szCs w:val="28"/>
          <w:lang w:val="de-DE"/>
        </w:rPr>
        <w:t>2014</w:t>
      </w:r>
      <w:r w:rsidR="00D64FC5" w:rsidRPr="00CD33C2">
        <w:rPr>
          <w:rFonts w:ascii="Times New Roman" w:hAnsi="Times New Roman"/>
          <w:b w:val="0"/>
          <w:sz w:val="28"/>
          <w:szCs w:val="28"/>
          <w:lang w:val="de-DE"/>
        </w:rPr>
        <w:t xml:space="preserve"> so vớ</w:t>
      </w:r>
      <w:r w:rsidRPr="00CD33C2">
        <w:rPr>
          <w:rFonts w:ascii="Times New Roman" w:hAnsi="Times New Roman"/>
          <w:b w:val="0"/>
          <w:sz w:val="28"/>
          <w:szCs w:val="28"/>
          <w:lang w:val="de-DE"/>
        </w:rPr>
        <w:t xml:space="preserve">i </w:t>
      </w:r>
      <w:r w:rsidR="00D64FC5" w:rsidRPr="00CD33C2">
        <w:rPr>
          <w:rFonts w:ascii="Times New Roman" w:hAnsi="Times New Roman"/>
          <w:b w:val="0"/>
          <w:sz w:val="28"/>
          <w:szCs w:val="28"/>
          <w:lang w:val="de-DE"/>
        </w:rPr>
        <w:t>QCVN08:2008/</w:t>
      </w:r>
      <w:r w:rsidRPr="00CD33C2">
        <w:rPr>
          <w:rFonts w:ascii="Times New Roman" w:hAnsi="Times New Roman"/>
          <w:b w:val="0"/>
          <w:sz w:val="28"/>
          <w:szCs w:val="28"/>
          <w:lang w:val="de-DE"/>
        </w:rPr>
        <w:t>BTNMT</w:t>
      </w:r>
      <w:r w:rsidR="00D64FC5" w:rsidRPr="00CD33C2">
        <w:rPr>
          <w:rFonts w:ascii="Times New Roman" w:hAnsi="Times New Roman"/>
          <w:b w:val="0"/>
          <w:sz w:val="28"/>
          <w:szCs w:val="28"/>
          <w:lang w:val="de-DE"/>
        </w:rPr>
        <w:t>(A2)</w:t>
      </w:r>
    </w:p>
    <w:tbl>
      <w:tblPr>
        <w:tblW w:w="9262"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363"/>
        <w:gridCol w:w="1208"/>
        <w:gridCol w:w="1332"/>
        <w:gridCol w:w="1262"/>
        <w:gridCol w:w="1278"/>
        <w:gridCol w:w="1425"/>
      </w:tblGrid>
      <w:tr w:rsidR="00D64FC5" w:rsidRPr="00F74C5B" w:rsidTr="0070679C">
        <w:trPr>
          <w:trHeight w:val="399"/>
          <w:jc w:val="center"/>
        </w:trPr>
        <w:tc>
          <w:tcPr>
            <w:tcW w:w="1394" w:type="dxa"/>
            <w:shd w:val="clear" w:color="auto" w:fill="auto"/>
            <w:noWrap/>
            <w:vAlign w:val="bottom"/>
            <w:hideMark/>
          </w:tcPr>
          <w:p w:rsidR="00D64FC5" w:rsidRPr="00F74C5B" w:rsidRDefault="00D64FC5" w:rsidP="00D64FC5">
            <w:pPr>
              <w:spacing w:after="0" w:line="240" w:lineRule="auto"/>
              <w:rPr>
                <w:rFonts w:ascii="Times New Roman" w:eastAsia="Times New Roman" w:hAnsi="Times New Roman"/>
                <w:b/>
                <w:sz w:val="24"/>
                <w:szCs w:val="24"/>
              </w:rPr>
            </w:pPr>
            <w:r w:rsidRPr="00CD33C2">
              <w:rPr>
                <w:rFonts w:ascii="Times New Roman" w:eastAsia="Times New Roman" w:hAnsi="Times New Roman"/>
                <w:b/>
                <w:sz w:val="24"/>
                <w:szCs w:val="24"/>
                <w:lang w:val="de-DE"/>
              </w:rPr>
              <w:t> </w:t>
            </w:r>
            <w:r w:rsidR="00883334" w:rsidRPr="00F74C5B">
              <w:rPr>
                <w:rFonts w:ascii="Times New Roman" w:eastAsia="Times New Roman" w:hAnsi="Times New Roman"/>
                <w:b/>
                <w:sz w:val="24"/>
                <w:szCs w:val="24"/>
              </w:rPr>
              <w:t>Thông số</w:t>
            </w:r>
          </w:p>
        </w:tc>
        <w:tc>
          <w:tcPr>
            <w:tcW w:w="1363" w:type="dxa"/>
            <w:shd w:val="clear" w:color="auto" w:fill="auto"/>
            <w:noWrap/>
            <w:vAlign w:val="bottom"/>
            <w:hideMark/>
          </w:tcPr>
          <w:p w:rsidR="00D64FC5" w:rsidRPr="00F74C5B" w:rsidRDefault="00D64FC5" w:rsidP="00D64FC5">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208" w:type="dxa"/>
            <w:shd w:val="clear" w:color="auto" w:fill="auto"/>
            <w:noWrap/>
            <w:vAlign w:val="bottom"/>
            <w:hideMark/>
          </w:tcPr>
          <w:p w:rsidR="00D64FC5" w:rsidRPr="00F74C5B" w:rsidRDefault="00D64FC5" w:rsidP="00D64FC5">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332" w:type="dxa"/>
            <w:shd w:val="clear" w:color="auto" w:fill="auto"/>
            <w:noWrap/>
            <w:vAlign w:val="bottom"/>
            <w:hideMark/>
          </w:tcPr>
          <w:p w:rsidR="00D64FC5" w:rsidRPr="00F74C5B" w:rsidRDefault="00D64FC5" w:rsidP="00D64FC5">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262" w:type="dxa"/>
            <w:shd w:val="clear" w:color="auto" w:fill="auto"/>
            <w:noWrap/>
            <w:vAlign w:val="bottom"/>
            <w:hideMark/>
          </w:tcPr>
          <w:p w:rsidR="00D64FC5" w:rsidRPr="00F74C5B" w:rsidRDefault="00D64FC5" w:rsidP="00D64FC5">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278" w:type="dxa"/>
            <w:shd w:val="clear" w:color="auto" w:fill="auto"/>
            <w:noWrap/>
            <w:vAlign w:val="bottom"/>
            <w:hideMark/>
          </w:tcPr>
          <w:p w:rsidR="00D64FC5" w:rsidRPr="00F74C5B" w:rsidRDefault="00D64FC5" w:rsidP="00D64FC5">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425" w:type="dxa"/>
            <w:shd w:val="clear" w:color="auto" w:fill="auto"/>
            <w:noWrap/>
            <w:vAlign w:val="bottom"/>
            <w:hideMark/>
          </w:tcPr>
          <w:p w:rsidR="00D64FC5" w:rsidRPr="00F74C5B" w:rsidRDefault="00D64FC5" w:rsidP="00D64FC5">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4A7616" w:rsidRPr="00F74C5B" w:rsidTr="0070679C">
        <w:trPr>
          <w:trHeight w:val="399"/>
          <w:jc w:val="center"/>
        </w:trPr>
        <w:tc>
          <w:tcPr>
            <w:tcW w:w="1394" w:type="dxa"/>
            <w:shd w:val="clear" w:color="auto" w:fill="auto"/>
            <w:noWrap/>
            <w:vAlign w:val="bottom"/>
            <w:hideMark/>
          </w:tcPr>
          <w:p w:rsidR="004A7616" w:rsidRPr="00F74C5B" w:rsidRDefault="004A7616" w:rsidP="00612A09">
            <w:pPr>
              <w:spacing w:after="0"/>
              <w:jc w:val="center"/>
              <w:rPr>
                <w:rFonts w:ascii="Times New Roman" w:eastAsia="Times New Roman" w:hAnsi="Times New Roman"/>
              </w:rPr>
            </w:pPr>
            <w:r w:rsidRPr="00F74C5B">
              <w:rPr>
                <w:rFonts w:ascii="Times New Roman" w:eastAsia="Times New Roman" w:hAnsi="Times New Roman"/>
              </w:rPr>
              <w:t>NO3-N</w:t>
            </w:r>
          </w:p>
        </w:tc>
        <w:tc>
          <w:tcPr>
            <w:tcW w:w="1363"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120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133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126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127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2,0</w:t>
            </w:r>
          </w:p>
        </w:tc>
        <w:tc>
          <w:tcPr>
            <w:tcW w:w="1425"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0,0</w:t>
            </w:r>
          </w:p>
        </w:tc>
      </w:tr>
      <w:tr w:rsidR="004A7616" w:rsidRPr="00F74C5B" w:rsidTr="0070679C">
        <w:trPr>
          <w:trHeight w:val="399"/>
          <w:jc w:val="center"/>
        </w:trPr>
        <w:tc>
          <w:tcPr>
            <w:tcW w:w="1394" w:type="dxa"/>
            <w:shd w:val="clear" w:color="auto" w:fill="auto"/>
            <w:noWrap/>
            <w:vAlign w:val="bottom"/>
            <w:hideMark/>
          </w:tcPr>
          <w:p w:rsidR="004A7616" w:rsidRPr="00F74C5B" w:rsidRDefault="004A7616" w:rsidP="00612A09">
            <w:pPr>
              <w:spacing w:after="0"/>
              <w:jc w:val="center"/>
              <w:rPr>
                <w:rFonts w:ascii="Times New Roman" w:eastAsia="Times New Roman" w:hAnsi="Times New Roman"/>
              </w:rPr>
            </w:pPr>
            <w:r w:rsidRPr="00F74C5B">
              <w:rPr>
                <w:rFonts w:ascii="Times New Roman" w:eastAsia="Times New Roman" w:hAnsi="Times New Roman"/>
              </w:rPr>
              <w:t>NO2-N</w:t>
            </w:r>
          </w:p>
        </w:tc>
        <w:tc>
          <w:tcPr>
            <w:tcW w:w="1363"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120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0,3</w:t>
            </w:r>
          </w:p>
        </w:tc>
        <w:tc>
          <w:tcPr>
            <w:tcW w:w="133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126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127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0,6</w:t>
            </w:r>
          </w:p>
        </w:tc>
        <w:tc>
          <w:tcPr>
            <w:tcW w:w="1425"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0,1</w:t>
            </w:r>
          </w:p>
        </w:tc>
      </w:tr>
      <w:tr w:rsidR="004A7616" w:rsidRPr="00F74C5B" w:rsidTr="0070679C">
        <w:trPr>
          <w:trHeight w:val="399"/>
          <w:jc w:val="center"/>
        </w:trPr>
        <w:tc>
          <w:tcPr>
            <w:tcW w:w="1394" w:type="dxa"/>
            <w:shd w:val="clear" w:color="auto" w:fill="auto"/>
            <w:noWrap/>
            <w:vAlign w:val="bottom"/>
            <w:hideMark/>
          </w:tcPr>
          <w:p w:rsidR="004A7616" w:rsidRPr="00F74C5B" w:rsidRDefault="004A7616" w:rsidP="00612A09">
            <w:pPr>
              <w:spacing w:after="0"/>
              <w:jc w:val="center"/>
              <w:rPr>
                <w:rFonts w:ascii="Times New Roman" w:eastAsia="Times New Roman" w:hAnsi="Times New Roman"/>
              </w:rPr>
            </w:pPr>
            <w:r w:rsidRPr="00F74C5B">
              <w:rPr>
                <w:rFonts w:ascii="Times New Roman" w:eastAsia="Times New Roman" w:hAnsi="Times New Roman"/>
              </w:rPr>
              <w:t>NH3-N</w:t>
            </w:r>
          </w:p>
        </w:tc>
        <w:tc>
          <w:tcPr>
            <w:tcW w:w="1363"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0,9</w:t>
            </w:r>
          </w:p>
        </w:tc>
        <w:tc>
          <w:tcPr>
            <w:tcW w:w="120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0,4</w:t>
            </w:r>
          </w:p>
        </w:tc>
        <w:tc>
          <w:tcPr>
            <w:tcW w:w="133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0,8</w:t>
            </w:r>
          </w:p>
        </w:tc>
        <w:tc>
          <w:tcPr>
            <w:tcW w:w="126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2,4</w:t>
            </w:r>
          </w:p>
        </w:tc>
        <w:tc>
          <w:tcPr>
            <w:tcW w:w="127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2,8</w:t>
            </w:r>
          </w:p>
        </w:tc>
        <w:tc>
          <w:tcPr>
            <w:tcW w:w="1425"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3,2</w:t>
            </w:r>
          </w:p>
        </w:tc>
      </w:tr>
      <w:tr w:rsidR="004A7616" w:rsidRPr="00F74C5B" w:rsidTr="0070679C">
        <w:trPr>
          <w:trHeight w:val="399"/>
          <w:jc w:val="center"/>
        </w:trPr>
        <w:tc>
          <w:tcPr>
            <w:tcW w:w="1394" w:type="dxa"/>
            <w:shd w:val="clear" w:color="auto" w:fill="auto"/>
            <w:noWrap/>
            <w:vAlign w:val="bottom"/>
            <w:hideMark/>
          </w:tcPr>
          <w:p w:rsidR="004A7616" w:rsidRPr="00F74C5B" w:rsidRDefault="004A7616" w:rsidP="00612A09">
            <w:pPr>
              <w:spacing w:after="0"/>
              <w:jc w:val="center"/>
              <w:rPr>
                <w:rFonts w:ascii="Times New Roman" w:eastAsia="Times New Roman" w:hAnsi="Times New Roman"/>
              </w:rPr>
            </w:pPr>
            <w:r w:rsidRPr="00F74C5B">
              <w:rPr>
                <w:rFonts w:ascii="Times New Roman" w:eastAsia="Times New Roman" w:hAnsi="Times New Roman"/>
              </w:rPr>
              <w:t>SS</w:t>
            </w:r>
          </w:p>
        </w:tc>
        <w:tc>
          <w:tcPr>
            <w:tcW w:w="1363"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120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0,1</w:t>
            </w:r>
          </w:p>
        </w:tc>
        <w:tc>
          <w:tcPr>
            <w:tcW w:w="133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0,2</w:t>
            </w:r>
          </w:p>
        </w:tc>
        <w:tc>
          <w:tcPr>
            <w:tcW w:w="126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0,7</w:t>
            </w:r>
          </w:p>
        </w:tc>
        <w:tc>
          <w:tcPr>
            <w:tcW w:w="127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1,0</w:t>
            </w:r>
          </w:p>
        </w:tc>
        <w:tc>
          <w:tcPr>
            <w:tcW w:w="1425"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1,3</w:t>
            </w:r>
          </w:p>
        </w:tc>
      </w:tr>
      <w:tr w:rsidR="004A7616" w:rsidRPr="00F74C5B" w:rsidTr="0070679C">
        <w:trPr>
          <w:trHeight w:val="399"/>
          <w:jc w:val="center"/>
        </w:trPr>
        <w:tc>
          <w:tcPr>
            <w:tcW w:w="1394" w:type="dxa"/>
            <w:shd w:val="clear" w:color="auto" w:fill="auto"/>
            <w:noWrap/>
            <w:vAlign w:val="bottom"/>
            <w:hideMark/>
          </w:tcPr>
          <w:p w:rsidR="004A7616" w:rsidRPr="00F74C5B" w:rsidRDefault="004A7616" w:rsidP="00612A09">
            <w:pPr>
              <w:spacing w:after="0"/>
              <w:jc w:val="center"/>
              <w:rPr>
                <w:rFonts w:ascii="Times New Roman" w:eastAsia="Times New Roman" w:hAnsi="Times New Roman"/>
              </w:rPr>
            </w:pPr>
            <w:r w:rsidRPr="00F74C5B">
              <w:rPr>
                <w:rFonts w:ascii="Times New Roman" w:eastAsia="Times New Roman" w:hAnsi="Times New Roman"/>
              </w:rPr>
              <w:t>COD</w:t>
            </w:r>
          </w:p>
        </w:tc>
        <w:tc>
          <w:tcPr>
            <w:tcW w:w="1363"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0,5</w:t>
            </w:r>
          </w:p>
        </w:tc>
        <w:tc>
          <w:tcPr>
            <w:tcW w:w="120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0,6</w:t>
            </w:r>
          </w:p>
        </w:tc>
        <w:tc>
          <w:tcPr>
            <w:tcW w:w="133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0,5</w:t>
            </w:r>
          </w:p>
        </w:tc>
        <w:tc>
          <w:tcPr>
            <w:tcW w:w="1262"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0,5</w:t>
            </w:r>
          </w:p>
        </w:tc>
        <w:tc>
          <w:tcPr>
            <w:tcW w:w="1278"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0,8</w:t>
            </w:r>
          </w:p>
        </w:tc>
        <w:tc>
          <w:tcPr>
            <w:tcW w:w="1425" w:type="dxa"/>
            <w:shd w:val="clear" w:color="000000" w:fill="FFFFFF"/>
            <w:noWrap/>
            <w:vAlign w:val="bottom"/>
            <w:hideMark/>
          </w:tcPr>
          <w:p w:rsidR="004A7616" w:rsidRPr="00F74C5B" w:rsidRDefault="004A7616" w:rsidP="00FC2639">
            <w:pPr>
              <w:spacing w:after="0"/>
              <w:jc w:val="center"/>
              <w:rPr>
                <w:rFonts w:ascii="Times New Roman" w:eastAsia="Times New Roman" w:hAnsi="Times New Roman"/>
              </w:rPr>
            </w:pPr>
            <w:r w:rsidRPr="00F74C5B">
              <w:rPr>
                <w:rFonts w:ascii="Times New Roman" w:eastAsia="Times New Roman" w:hAnsi="Times New Roman"/>
              </w:rPr>
              <w:t>0,5</w:t>
            </w:r>
          </w:p>
        </w:tc>
      </w:tr>
    </w:tbl>
    <w:p w:rsidR="00C826D2" w:rsidRPr="00F74C5B" w:rsidRDefault="00C826D2" w:rsidP="00C826D2">
      <w:pPr>
        <w:tabs>
          <w:tab w:val="left" w:pos="938"/>
        </w:tabs>
        <w:spacing w:before="60" w:after="60" w:line="240" w:lineRule="auto"/>
        <w:jc w:val="center"/>
        <w:rPr>
          <w:rFonts w:ascii="Times New Roman" w:hAnsi="Times New Roman"/>
          <w:noProof/>
          <w:sz w:val="28"/>
          <w:szCs w:val="28"/>
        </w:rPr>
      </w:pPr>
    </w:p>
    <w:p w:rsidR="00C826D2" w:rsidRPr="00F74C5B" w:rsidRDefault="00C826D2" w:rsidP="00C826D2">
      <w:pPr>
        <w:tabs>
          <w:tab w:val="left" w:pos="938"/>
        </w:tabs>
        <w:spacing w:before="60" w:after="60" w:line="240" w:lineRule="auto"/>
        <w:jc w:val="center"/>
        <w:rPr>
          <w:rFonts w:ascii="Times New Roman" w:hAnsi="Times New Roman"/>
          <w:noProof/>
          <w:sz w:val="28"/>
          <w:szCs w:val="28"/>
        </w:rPr>
      </w:pPr>
    </w:p>
    <w:p w:rsidR="00C826D2" w:rsidRPr="00F74C5B" w:rsidRDefault="008E4761" w:rsidP="00C826D2">
      <w:pPr>
        <w:tabs>
          <w:tab w:val="left" w:pos="938"/>
        </w:tabs>
        <w:spacing w:before="60" w:after="60" w:line="240" w:lineRule="auto"/>
        <w:jc w:val="center"/>
        <w:rPr>
          <w:rFonts w:ascii="Times New Roman" w:hAnsi="Times New Roman"/>
          <w:noProof/>
          <w:sz w:val="28"/>
          <w:szCs w:val="28"/>
        </w:rPr>
      </w:pPr>
      <w:r w:rsidRPr="00F74C5B">
        <w:rPr>
          <w:rFonts w:ascii="Times New Roman" w:hAnsi="Times New Roman"/>
          <w:noProof/>
          <w:sz w:val="28"/>
          <w:szCs w:val="28"/>
        </w:rPr>
        <w:drawing>
          <wp:inline distT="0" distB="0" distL="0" distR="0">
            <wp:extent cx="5029200" cy="32385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26D2" w:rsidRPr="00F74C5B" w:rsidRDefault="00C826D2" w:rsidP="00C826D2">
      <w:pPr>
        <w:tabs>
          <w:tab w:val="left" w:pos="938"/>
        </w:tabs>
        <w:spacing w:before="60" w:after="60" w:line="240" w:lineRule="auto"/>
        <w:jc w:val="center"/>
        <w:rPr>
          <w:rFonts w:ascii="Times New Roman" w:hAnsi="Times New Roman"/>
          <w:noProof/>
          <w:sz w:val="28"/>
          <w:szCs w:val="28"/>
        </w:rPr>
      </w:pPr>
    </w:p>
    <w:p w:rsidR="00C826D2" w:rsidRPr="00F74C5B" w:rsidRDefault="00C826D2" w:rsidP="00C826D2">
      <w:pPr>
        <w:pStyle w:val="Caption"/>
        <w:jc w:val="center"/>
        <w:rPr>
          <w:rFonts w:ascii="Times New Roman" w:hAnsi="Times New Roman"/>
          <w:b w:val="0"/>
          <w:i/>
          <w:sz w:val="28"/>
          <w:szCs w:val="28"/>
          <w:lang w:val="de-DE"/>
        </w:rPr>
      </w:pPr>
      <w:bookmarkStart w:id="263" w:name="_Toc344884498"/>
      <w:bookmarkStart w:id="264" w:name="_Toc344886365"/>
      <w:bookmarkStart w:id="265" w:name="_Toc344887003"/>
      <w:bookmarkStart w:id="266" w:name="_Toc374534365"/>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6</w:t>
      </w:r>
      <w:r w:rsidR="00EA2A49" w:rsidRPr="00F74C5B">
        <w:rPr>
          <w:rFonts w:ascii="Times New Roman" w:hAnsi="Times New Roman"/>
          <w:b w:val="0"/>
          <w:sz w:val="28"/>
          <w:szCs w:val="28"/>
        </w:rPr>
        <w:fldChar w:fldCharType="end"/>
      </w:r>
      <w:r w:rsidRPr="00F74C5B">
        <w:rPr>
          <w:rFonts w:ascii="Times New Roman" w:hAnsi="Times New Roman"/>
          <w:b w:val="0"/>
          <w:i/>
          <w:sz w:val="28"/>
          <w:szCs w:val="28"/>
          <w:lang w:val="de-DE"/>
        </w:rPr>
        <w:t xml:space="preserve">: </w:t>
      </w:r>
      <w:r w:rsidRPr="00F74C5B">
        <w:rPr>
          <w:rFonts w:ascii="Times New Roman" w:hAnsi="Times New Roman"/>
          <w:b w:val="0"/>
          <w:sz w:val="28"/>
          <w:szCs w:val="28"/>
          <w:lang w:val="de-DE"/>
        </w:rPr>
        <w:t>Biểu đồ số lần vượt quy chuẩn trên ĐN1</w:t>
      </w:r>
      <w:bookmarkEnd w:id="263"/>
      <w:bookmarkEnd w:id="264"/>
      <w:bookmarkEnd w:id="265"/>
      <w:bookmarkEnd w:id="266"/>
    </w:p>
    <w:p w:rsidR="00C826D2" w:rsidRPr="00F74C5B" w:rsidRDefault="00C826D2" w:rsidP="00C826D2">
      <w:pPr>
        <w:spacing w:before="60" w:after="60" w:line="240" w:lineRule="auto"/>
        <w:jc w:val="both"/>
        <w:rPr>
          <w:rFonts w:ascii="Times New Roman" w:hAnsi="Times New Roman"/>
          <w:sz w:val="28"/>
          <w:szCs w:val="28"/>
          <w:lang w:val="de-DE"/>
        </w:rPr>
      </w:pPr>
      <w:r w:rsidRPr="00F74C5B">
        <w:rPr>
          <w:rFonts w:ascii="Times New Roman" w:hAnsi="Times New Roman"/>
          <w:sz w:val="28"/>
          <w:szCs w:val="28"/>
          <w:lang w:val="de-DE"/>
        </w:rPr>
        <w:tab/>
        <w:t>Kết quả quan trắc trên cho thấy chất lượng nước tại vị trí ĐN1 khá tốt, các chỉ tiêu hóa lý và vi sinh đều thấp hơn so với quy chuẩn áp dụng QCVN 08:2008/BTNMT (A2) qua các đợt quan trắc</w:t>
      </w:r>
      <w:r w:rsidR="002D7E89" w:rsidRPr="00F74C5B">
        <w:rPr>
          <w:rFonts w:ascii="Times New Roman" w:hAnsi="Times New Roman"/>
          <w:sz w:val="28"/>
          <w:szCs w:val="28"/>
          <w:lang w:val="de-DE"/>
        </w:rPr>
        <w:t>,</w:t>
      </w:r>
      <w:r w:rsidR="00D64FC5" w:rsidRPr="00F74C5B">
        <w:rPr>
          <w:rFonts w:ascii="Times New Roman" w:hAnsi="Times New Roman"/>
          <w:sz w:val="28"/>
          <w:szCs w:val="28"/>
          <w:lang w:val="de-DE"/>
        </w:rPr>
        <w:t xml:space="preserve"> </w:t>
      </w:r>
      <w:r w:rsidR="008E4761" w:rsidRPr="00F74C5B">
        <w:rPr>
          <w:rFonts w:ascii="Times New Roman" w:hAnsi="Times New Roman"/>
          <w:sz w:val="28"/>
          <w:szCs w:val="28"/>
          <w:lang w:val="de-DE"/>
        </w:rPr>
        <w:t>Đợt 4, 5, 6 vượt quy chuẩn từ 2,3 lần đến 3,1</w:t>
      </w:r>
      <w:r w:rsidR="004733D1" w:rsidRPr="00F74C5B">
        <w:rPr>
          <w:rFonts w:ascii="Times New Roman" w:hAnsi="Times New Roman"/>
          <w:sz w:val="28"/>
          <w:szCs w:val="28"/>
          <w:lang w:val="de-DE"/>
        </w:rPr>
        <w:t xml:space="preserve"> lần so với quy chuẩn áp dụng QCVN 08:2008/BTNMT (A2)</w:t>
      </w:r>
    </w:p>
    <w:p w:rsidR="00C826D2" w:rsidRPr="00F74C5B" w:rsidRDefault="00C826D2" w:rsidP="00C826D2">
      <w:pPr>
        <w:pStyle w:val="Title"/>
        <w:spacing w:before="40" w:after="40"/>
        <w:ind w:firstLine="720"/>
        <w:jc w:val="both"/>
        <w:rPr>
          <w:b w:val="0"/>
          <w:color w:val="auto"/>
          <w:szCs w:val="28"/>
          <w:lang w:val="pt-BR"/>
        </w:rPr>
      </w:pPr>
      <w:r w:rsidRPr="00CD33C2">
        <w:rPr>
          <w:b w:val="0"/>
          <w:color w:val="auto"/>
          <w:szCs w:val="28"/>
          <w:lang w:val="de-DE"/>
        </w:rPr>
        <w:t xml:space="preserve">Đánh giá mức độ ô nhiễm trên khu vực </w:t>
      </w:r>
      <w:r w:rsidRPr="00CD33C2">
        <w:rPr>
          <w:b w:val="0"/>
          <w:iCs/>
          <w:color w:val="auto"/>
          <w:szCs w:val="28"/>
          <w:lang w:val="de-DE"/>
        </w:rPr>
        <w:t xml:space="preserve">Sông Đồng Nai đoạn ngã 3 sông Đồng Nai và sông Bé (ĐN1) </w:t>
      </w:r>
      <w:r w:rsidRPr="00CD33C2">
        <w:rPr>
          <w:b w:val="0"/>
          <w:color w:val="auto"/>
          <w:szCs w:val="28"/>
          <w:lang w:val="de-DE"/>
        </w:rPr>
        <w:t>thông qua k</w:t>
      </w:r>
      <w:r w:rsidRPr="00F74C5B">
        <w:rPr>
          <w:b w:val="0"/>
          <w:color w:val="auto"/>
          <w:szCs w:val="28"/>
          <w:lang w:val="pt-BR"/>
        </w:rPr>
        <w:t>ết quả tính WQI từng thông số và tổng quát sau:</w:t>
      </w:r>
    </w:p>
    <w:p w:rsidR="00C826D2" w:rsidRPr="00F74C5B" w:rsidRDefault="00C826D2" w:rsidP="00C826D2">
      <w:pPr>
        <w:pStyle w:val="Caption"/>
        <w:jc w:val="center"/>
        <w:rPr>
          <w:rFonts w:ascii="Times New Roman" w:hAnsi="Times New Roman"/>
          <w:b w:val="0"/>
          <w:i/>
          <w:sz w:val="28"/>
          <w:szCs w:val="28"/>
          <w:lang w:val="pt-BR"/>
        </w:rPr>
      </w:pPr>
      <w:bookmarkStart w:id="267" w:name="_Toc328360294"/>
      <w:bookmarkStart w:id="268" w:name="_Toc344884499"/>
      <w:bookmarkStart w:id="269" w:name="_Toc344886366"/>
      <w:bookmarkStart w:id="270" w:name="_Toc344887004"/>
      <w:bookmarkStart w:id="271" w:name="_Toc358327826"/>
      <w:bookmarkStart w:id="272" w:name="_Toc374626187"/>
      <w:r w:rsidRPr="00CD33C2">
        <w:rPr>
          <w:rFonts w:ascii="Times New Roman" w:hAnsi="Times New Roman"/>
          <w:b w:val="0"/>
          <w:sz w:val="28"/>
          <w:szCs w:val="28"/>
          <w:lang w:val="pt-BR"/>
        </w:rPr>
        <w:t xml:space="preserve">Bảng </w:t>
      </w:r>
      <w:r w:rsidR="00EA2A49" w:rsidRPr="00F74C5B">
        <w:rPr>
          <w:rFonts w:ascii="Times New Roman" w:hAnsi="Times New Roman"/>
          <w:b w:val="0"/>
          <w:sz w:val="28"/>
          <w:szCs w:val="28"/>
        </w:rPr>
        <w:fldChar w:fldCharType="begin"/>
      </w:r>
      <w:r w:rsidRPr="00CD33C2">
        <w:rPr>
          <w:rFonts w:ascii="Times New Roman" w:hAnsi="Times New Roman"/>
          <w:b w:val="0"/>
          <w:sz w:val="28"/>
          <w:szCs w:val="28"/>
          <w:lang w:val="pt-BR"/>
        </w:rPr>
        <w:instrText xml:space="preserve"> SEQ Bảng \* ARABIC </w:instrText>
      </w:r>
      <w:r w:rsidR="00EA2A49" w:rsidRPr="00F74C5B">
        <w:rPr>
          <w:rFonts w:ascii="Times New Roman" w:hAnsi="Times New Roman"/>
          <w:b w:val="0"/>
          <w:sz w:val="28"/>
          <w:szCs w:val="28"/>
        </w:rPr>
        <w:fldChar w:fldCharType="separate"/>
      </w:r>
      <w:r w:rsidR="0082498E" w:rsidRPr="00CD33C2">
        <w:rPr>
          <w:rFonts w:ascii="Times New Roman" w:hAnsi="Times New Roman"/>
          <w:b w:val="0"/>
          <w:noProof/>
          <w:sz w:val="28"/>
          <w:szCs w:val="28"/>
          <w:lang w:val="pt-BR"/>
        </w:rPr>
        <w:t>10</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 tại ĐN1</w:t>
      </w:r>
      <w:bookmarkEnd w:id="267"/>
      <w:bookmarkEnd w:id="268"/>
      <w:bookmarkEnd w:id="269"/>
      <w:bookmarkEnd w:id="270"/>
      <w:bookmarkEnd w:id="271"/>
      <w:bookmarkEnd w:id="272"/>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F74C5B" w:rsidTr="000C699E">
        <w:trPr>
          <w:trHeight w:val="300"/>
        </w:trPr>
        <w:tc>
          <w:tcPr>
            <w:tcW w:w="951" w:type="dxa"/>
            <w:vMerge w:val="restart"/>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r w:rsidRPr="00F74C5B">
              <w:rPr>
                <w:rFonts w:ascii="Times New Roman" w:hAnsi="Times New Roman"/>
                <w:b/>
                <w:sz w:val="24"/>
                <w:szCs w:val="24"/>
                <w:lang w:val="pt-BR"/>
              </w:rPr>
              <w:t>WQI</w:t>
            </w:r>
          </w:p>
          <w:p w:rsidR="00C826D2" w:rsidRPr="00F74C5B" w:rsidRDefault="00C826D2" w:rsidP="000C699E">
            <w:pPr>
              <w:spacing w:after="0"/>
              <w:jc w:val="center"/>
              <w:rPr>
                <w:rFonts w:ascii="Times New Roman" w:hAnsi="Times New Roman"/>
                <w:sz w:val="24"/>
                <w:szCs w:val="24"/>
              </w:rPr>
            </w:pPr>
          </w:p>
        </w:tc>
      </w:tr>
      <w:tr w:rsidR="00C826D2" w:rsidRPr="00F74C5B" w:rsidTr="000C699E">
        <w:trPr>
          <w:trHeight w:val="508"/>
        </w:trPr>
        <w:tc>
          <w:tcPr>
            <w:tcW w:w="951" w:type="dxa"/>
            <w:vMerge/>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p>
        </w:tc>
        <w:tc>
          <w:tcPr>
            <w:tcW w:w="953"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C826D2" w:rsidRPr="00F74C5B" w:rsidRDefault="00C826D2" w:rsidP="000C699E">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952" w:type="dxa"/>
            <w:vMerge/>
            <w:shd w:val="clear" w:color="auto" w:fill="auto"/>
            <w:noWrap/>
            <w:vAlign w:val="center"/>
            <w:hideMark/>
          </w:tcPr>
          <w:p w:rsidR="00C826D2" w:rsidRPr="00F74C5B" w:rsidRDefault="00C826D2" w:rsidP="000C699E">
            <w:pPr>
              <w:spacing w:after="0"/>
              <w:jc w:val="center"/>
              <w:rPr>
                <w:rFonts w:ascii="Times New Roman" w:hAnsi="Times New Roman"/>
                <w:sz w:val="24"/>
                <w:szCs w:val="24"/>
              </w:rPr>
            </w:pPr>
          </w:p>
        </w:tc>
      </w:tr>
      <w:tr w:rsidR="00991DA4" w:rsidRPr="00F74C5B" w:rsidTr="00BC7E87">
        <w:trPr>
          <w:trHeight w:val="300"/>
        </w:trPr>
        <w:tc>
          <w:tcPr>
            <w:tcW w:w="951" w:type="dxa"/>
            <w:shd w:val="clear" w:color="auto" w:fill="auto"/>
            <w:noWrap/>
            <w:vAlign w:val="center"/>
            <w:hideMark/>
          </w:tcPr>
          <w:p w:rsidR="00991DA4" w:rsidRPr="00F74C5B" w:rsidRDefault="00991DA4" w:rsidP="000C699E">
            <w:pPr>
              <w:spacing w:after="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45</w:t>
            </w:r>
          </w:p>
        </w:tc>
        <w:tc>
          <w:tcPr>
            <w:tcW w:w="976"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305" w:type="dxa"/>
            <w:shd w:val="clear" w:color="auto" w:fill="auto"/>
            <w:noWrap/>
            <w:vAlign w:val="center"/>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80</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91</w:t>
            </w:r>
          </w:p>
        </w:tc>
      </w:tr>
      <w:tr w:rsidR="00991DA4" w:rsidRPr="00F74C5B" w:rsidTr="00C11471">
        <w:trPr>
          <w:trHeight w:val="300"/>
        </w:trPr>
        <w:tc>
          <w:tcPr>
            <w:tcW w:w="951" w:type="dxa"/>
            <w:shd w:val="clear" w:color="auto" w:fill="auto"/>
            <w:noWrap/>
            <w:vAlign w:val="center"/>
            <w:hideMark/>
          </w:tcPr>
          <w:p w:rsidR="00991DA4" w:rsidRPr="00F74C5B" w:rsidRDefault="00991DA4" w:rsidP="000C699E">
            <w:pPr>
              <w:spacing w:after="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56</w:t>
            </w:r>
          </w:p>
        </w:tc>
        <w:tc>
          <w:tcPr>
            <w:tcW w:w="976"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98</w:t>
            </w:r>
          </w:p>
        </w:tc>
        <w:tc>
          <w:tcPr>
            <w:tcW w:w="1305" w:type="dxa"/>
            <w:shd w:val="clear" w:color="auto" w:fill="auto"/>
            <w:noWrap/>
            <w:vAlign w:val="center"/>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93</w:t>
            </w:r>
          </w:p>
        </w:tc>
      </w:tr>
      <w:tr w:rsidR="00991DA4" w:rsidRPr="00F74C5B" w:rsidTr="00BC7E87">
        <w:trPr>
          <w:trHeight w:val="300"/>
        </w:trPr>
        <w:tc>
          <w:tcPr>
            <w:tcW w:w="951" w:type="dxa"/>
            <w:shd w:val="clear" w:color="auto" w:fill="auto"/>
            <w:noWrap/>
            <w:vAlign w:val="center"/>
            <w:hideMark/>
          </w:tcPr>
          <w:p w:rsidR="00991DA4" w:rsidRPr="00F74C5B" w:rsidRDefault="00991DA4" w:rsidP="000C699E">
            <w:pPr>
              <w:spacing w:after="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45</w:t>
            </w:r>
          </w:p>
        </w:tc>
        <w:tc>
          <w:tcPr>
            <w:tcW w:w="976"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96</w:t>
            </w:r>
          </w:p>
        </w:tc>
        <w:tc>
          <w:tcPr>
            <w:tcW w:w="1305"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91</w:t>
            </w:r>
          </w:p>
        </w:tc>
      </w:tr>
      <w:tr w:rsidR="00991DA4" w:rsidRPr="00F74C5B" w:rsidTr="00BC7E87">
        <w:trPr>
          <w:trHeight w:val="300"/>
        </w:trPr>
        <w:tc>
          <w:tcPr>
            <w:tcW w:w="951" w:type="dxa"/>
            <w:shd w:val="clear" w:color="auto" w:fill="auto"/>
            <w:noWrap/>
            <w:vAlign w:val="center"/>
            <w:hideMark/>
          </w:tcPr>
          <w:p w:rsidR="00991DA4" w:rsidRPr="00F74C5B" w:rsidRDefault="00991DA4" w:rsidP="00AC01EC">
            <w:pPr>
              <w:spacing w:after="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65</w:t>
            </w:r>
          </w:p>
        </w:tc>
        <w:tc>
          <w:tcPr>
            <w:tcW w:w="976" w:type="dxa"/>
            <w:shd w:val="clear" w:color="auto" w:fill="auto"/>
            <w:noWrap/>
            <w:vAlign w:val="center"/>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center"/>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53</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72</w:t>
            </w:r>
          </w:p>
        </w:tc>
      </w:tr>
      <w:tr w:rsidR="00991DA4" w:rsidRPr="00F74C5B" w:rsidTr="00BC7E87">
        <w:trPr>
          <w:trHeight w:val="300"/>
        </w:trPr>
        <w:tc>
          <w:tcPr>
            <w:tcW w:w="951" w:type="dxa"/>
            <w:shd w:val="clear" w:color="auto" w:fill="auto"/>
            <w:noWrap/>
            <w:vAlign w:val="center"/>
            <w:hideMark/>
          </w:tcPr>
          <w:p w:rsidR="00991DA4" w:rsidRPr="00F74C5B" w:rsidRDefault="00991DA4" w:rsidP="00AC01EC">
            <w:pPr>
              <w:spacing w:after="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72</w:t>
            </w:r>
          </w:p>
        </w:tc>
        <w:tc>
          <w:tcPr>
            <w:tcW w:w="976"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90</w:t>
            </w:r>
          </w:p>
        </w:tc>
        <w:tc>
          <w:tcPr>
            <w:tcW w:w="934"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34</w:t>
            </w:r>
          </w:p>
        </w:tc>
        <w:tc>
          <w:tcPr>
            <w:tcW w:w="1305" w:type="dxa"/>
            <w:shd w:val="clear" w:color="auto" w:fill="auto"/>
            <w:noWrap/>
            <w:vAlign w:val="center"/>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78</w:t>
            </w:r>
          </w:p>
        </w:tc>
        <w:tc>
          <w:tcPr>
            <w:tcW w:w="1140"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47</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73</w:t>
            </w:r>
          </w:p>
        </w:tc>
      </w:tr>
      <w:tr w:rsidR="00991DA4" w:rsidRPr="00F74C5B" w:rsidTr="00BC7E87">
        <w:trPr>
          <w:trHeight w:val="300"/>
        </w:trPr>
        <w:tc>
          <w:tcPr>
            <w:tcW w:w="951" w:type="dxa"/>
            <w:shd w:val="clear" w:color="auto" w:fill="auto"/>
            <w:noWrap/>
            <w:vAlign w:val="center"/>
            <w:hideMark/>
          </w:tcPr>
          <w:p w:rsidR="00991DA4" w:rsidRPr="00F74C5B" w:rsidRDefault="00991DA4" w:rsidP="00AC01EC">
            <w:pPr>
              <w:spacing w:after="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72</w:t>
            </w:r>
          </w:p>
        </w:tc>
        <w:tc>
          <w:tcPr>
            <w:tcW w:w="976" w:type="dxa"/>
            <w:shd w:val="clear" w:color="auto" w:fill="auto"/>
            <w:noWrap/>
            <w:vAlign w:val="center"/>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37</w:t>
            </w:r>
          </w:p>
        </w:tc>
        <w:tc>
          <w:tcPr>
            <w:tcW w:w="1305" w:type="dxa"/>
            <w:shd w:val="clear" w:color="auto" w:fill="auto"/>
            <w:noWrap/>
            <w:vAlign w:val="center"/>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64</w:t>
            </w:r>
          </w:p>
        </w:tc>
        <w:tc>
          <w:tcPr>
            <w:tcW w:w="1140"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44</w:t>
            </w:r>
          </w:p>
        </w:tc>
        <w:tc>
          <w:tcPr>
            <w:tcW w:w="952" w:type="dxa"/>
            <w:shd w:val="clear" w:color="auto" w:fill="auto"/>
            <w:noWrap/>
            <w:vAlign w:val="bottom"/>
            <w:hideMark/>
          </w:tcPr>
          <w:p w:rsidR="00991DA4" w:rsidRPr="00F74C5B" w:rsidRDefault="00991DA4" w:rsidP="00BC7E87">
            <w:pPr>
              <w:spacing w:after="0"/>
              <w:jc w:val="center"/>
              <w:rPr>
                <w:rFonts w:ascii="Times New Roman" w:eastAsia="Times New Roman" w:hAnsi="Times New Roman"/>
              </w:rPr>
            </w:pPr>
            <w:r w:rsidRPr="00F74C5B">
              <w:rPr>
                <w:rFonts w:ascii="Times New Roman" w:eastAsia="Times New Roman" w:hAnsi="Times New Roman"/>
              </w:rPr>
              <w:t>71</w:t>
            </w:r>
          </w:p>
        </w:tc>
      </w:tr>
    </w:tbl>
    <w:p w:rsidR="00C826D2" w:rsidRPr="00F74C5B" w:rsidRDefault="00C826D2" w:rsidP="0077796E">
      <w:pPr>
        <w:pStyle w:val="Title"/>
        <w:spacing w:before="40" w:after="40"/>
        <w:ind w:firstLine="567"/>
        <w:jc w:val="both"/>
        <w:rPr>
          <w:b w:val="0"/>
          <w:color w:val="auto"/>
          <w:szCs w:val="28"/>
        </w:rPr>
      </w:pPr>
      <w:r w:rsidRPr="00F74C5B">
        <w:rPr>
          <w:b w:val="0"/>
          <w:color w:val="auto"/>
          <w:szCs w:val="28"/>
        </w:rPr>
        <w:t>Chất lượng nước tốt có thể sử dụng được cho mục đích cấp nước sinh hoạt</w:t>
      </w:r>
      <w:r w:rsidR="001A4504" w:rsidRPr="00F74C5B">
        <w:rPr>
          <w:b w:val="0"/>
          <w:color w:val="auto"/>
          <w:szCs w:val="28"/>
        </w:rPr>
        <w:t xml:space="preserve"> nhưng cần có biện pháp xử lý phù hợp</w:t>
      </w:r>
      <w:r w:rsidR="00991DA4" w:rsidRPr="00F74C5B">
        <w:rPr>
          <w:b w:val="0"/>
          <w:color w:val="auto"/>
          <w:szCs w:val="28"/>
        </w:rPr>
        <w:t>.</w:t>
      </w:r>
    </w:p>
    <w:p w:rsidR="00C826D2" w:rsidRPr="00F74C5B" w:rsidRDefault="00C826D2" w:rsidP="00C826D2">
      <w:pPr>
        <w:pStyle w:val="Title"/>
        <w:spacing w:before="40" w:after="40"/>
        <w:ind w:firstLine="567"/>
        <w:jc w:val="both"/>
        <w:outlineLvl w:val="0"/>
        <w:rPr>
          <w:rStyle w:val="Heading1Char"/>
          <w:rFonts w:ascii="Times New Roman" w:hAnsi="Times New Roman"/>
          <w:color w:val="auto"/>
        </w:rPr>
      </w:pPr>
      <w:r w:rsidRPr="00F74C5B">
        <w:rPr>
          <w:color w:val="auto"/>
          <w:szCs w:val="28"/>
        </w:rPr>
        <w:tab/>
      </w:r>
      <w:bookmarkStart w:id="273" w:name="_Toc328358773"/>
      <w:bookmarkStart w:id="274" w:name="_Toc328360295"/>
      <w:bookmarkStart w:id="275" w:name="_Toc344884500"/>
      <w:bookmarkStart w:id="276" w:name="_Toc344886367"/>
      <w:bookmarkStart w:id="277" w:name="_Toc344887005"/>
      <w:bookmarkStart w:id="278" w:name="_Toc405904241"/>
      <w:r w:rsidRPr="00F74C5B">
        <w:rPr>
          <w:rStyle w:val="Heading1Char"/>
          <w:rFonts w:ascii="Times New Roman" w:hAnsi="Times New Roman"/>
          <w:b/>
          <w:color w:val="auto"/>
        </w:rPr>
        <w:t>b</w:t>
      </w:r>
      <w:r w:rsidR="00CF527D" w:rsidRPr="00F74C5B">
        <w:rPr>
          <w:rStyle w:val="Heading1Char"/>
          <w:rFonts w:ascii="Times New Roman" w:hAnsi="Times New Roman"/>
          <w:b/>
          <w:color w:val="auto"/>
        </w:rPr>
        <w:t>.</w:t>
      </w:r>
      <w:r w:rsidRPr="00F74C5B">
        <w:rPr>
          <w:rStyle w:val="Heading1Char"/>
          <w:rFonts w:ascii="Times New Roman" w:hAnsi="Times New Roman"/>
          <w:color w:val="auto"/>
        </w:rPr>
        <w:t xml:space="preserve"> </w:t>
      </w:r>
      <w:r w:rsidRPr="00F74C5B">
        <w:rPr>
          <w:rStyle w:val="Heading1Char"/>
          <w:rFonts w:ascii="Times New Roman" w:hAnsi="Times New Roman"/>
          <w:b/>
          <w:color w:val="auto"/>
        </w:rPr>
        <w:t>Kết quả quan trắc</w:t>
      </w:r>
      <w:r w:rsidRPr="00F74C5B">
        <w:rPr>
          <w:rStyle w:val="Heading1Char"/>
          <w:rFonts w:ascii="Times New Roman" w:hAnsi="Times New Roman"/>
          <w:color w:val="auto"/>
        </w:rPr>
        <w:t xml:space="preserve"> </w:t>
      </w:r>
      <w:r w:rsidRPr="00F74C5B">
        <w:rPr>
          <w:rStyle w:val="Heading1Char"/>
          <w:rFonts w:ascii="Times New Roman" w:hAnsi="Times New Roman"/>
          <w:b/>
          <w:color w:val="auto"/>
        </w:rPr>
        <w:t>trên ĐN2</w:t>
      </w:r>
      <w:bookmarkEnd w:id="273"/>
      <w:bookmarkEnd w:id="274"/>
      <w:bookmarkEnd w:id="275"/>
      <w:bookmarkEnd w:id="276"/>
      <w:bookmarkEnd w:id="277"/>
      <w:bookmarkEnd w:id="278"/>
    </w:p>
    <w:p w:rsidR="00C826D2" w:rsidRPr="00F74C5B" w:rsidRDefault="00C826D2" w:rsidP="00C826D2">
      <w:pPr>
        <w:tabs>
          <w:tab w:val="left" w:pos="1206"/>
        </w:tabs>
        <w:spacing w:before="40" w:after="40" w:line="240" w:lineRule="auto"/>
        <w:rPr>
          <w:rFonts w:ascii="Times New Roman" w:hAnsi="Times New Roman"/>
          <w:sz w:val="28"/>
          <w:szCs w:val="28"/>
        </w:rPr>
      </w:pPr>
      <w:r w:rsidRPr="00F74C5B">
        <w:rPr>
          <w:rFonts w:ascii="Times New Roman" w:hAnsi="Times New Roman"/>
          <w:sz w:val="28"/>
          <w:szCs w:val="28"/>
        </w:rPr>
        <w:tab/>
        <w:t>Kết quả quan trắc như sau:</w:t>
      </w:r>
    </w:p>
    <w:p w:rsidR="00C826D2" w:rsidRPr="00F74C5B" w:rsidRDefault="00C826D2" w:rsidP="00C826D2">
      <w:pPr>
        <w:pStyle w:val="Caption"/>
        <w:jc w:val="center"/>
        <w:rPr>
          <w:rFonts w:ascii="Times New Roman" w:hAnsi="Times New Roman"/>
          <w:b w:val="0"/>
          <w:sz w:val="28"/>
          <w:szCs w:val="28"/>
        </w:rPr>
      </w:pPr>
      <w:bookmarkStart w:id="279" w:name="_Toc328360296"/>
      <w:bookmarkStart w:id="280" w:name="_Toc344884501"/>
      <w:bookmarkStart w:id="281" w:name="_Toc344886368"/>
      <w:bookmarkStart w:id="282" w:name="_Toc344887006"/>
      <w:bookmarkStart w:id="283" w:name="_Toc358327827"/>
      <w:bookmarkStart w:id="284" w:name="_Toc374626188"/>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11</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trên ĐN2</w:t>
      </w:r>
      <w:bookmarkEnd w:id="279"/>
      <w:bookmarkEnd w:id="280"/>
      <w:bookmarkEnd w:id="281"/>
      <w:bookmarkEnd w:id="282"/>
      <w:bookmarkEnd w:id="283"/>
      <w:bookmarkEnd w:id="284"/>
    </w:p>
    <w:p w:rsidR="00E9333C" w:rsidRPr="00F74C5B" w:rsidRDefault="00E9333C" w:rsidP="006B771A">
      <w:pPr>
        <w:sectPr w:rsidR="00E9333C" w:rsidRPr="00F74C5B" w:rsidSect="00E9333C">
          <w:pgSz w:w="11907" w:h="16840" w:code="9"/>
          <w:pgMar w:top="1140" w:right="1140" w:bottom="1140" w:left="1701" w:header="720" w:footer="720" w:gutter="0"/>
          <w:cols w:space="720"/>
          <w:docGrid w:linePitch="360"/>
        </w:sectPr>
      </w:pPr>
    </w:p>
    <w:tbl>
      <w:tblPr>
        <w:tblW w:w="1467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225"/>
        <w:gridCol w:w="1405"/>
        <w:gridCol w:w="906"/>
        <w:gridCol w:w="874"/>
        <w:gridCol w:w="868"/>
        <w:gridCol w:w="767"/>
        <w:gridCol w:w="868"/>
        <w:gridCol w:w="751"/>
        <w:gridCol w:w="868"/>
        <w:gridCol w:w="885"/>
        <w:gridCol w:w="868"/>
        <w:gridCol w:w="751"/>
        <w:gridCol w:w="921"/>
        <w:gridCol w:w="921"/>
        <w:gridCol w:w="1088"/>
      </w:tblGrid>
      <w:tr w:rsidR="008D3D87" w:rsidRPr="00F74C5B" w:rsidTr="00284396">
        <w:trPr>
          <w:trHeight w:val="1012"/>
          <w:jc w:val="center"/>
        </w:trPr>
        <w:tc>
          <w:tcPr>
            <w:tcW w:w="713" w:type="dxa"/>
            <w:vMerge w:val="restart"/>
            <w:shd w:val="clear" w:color="auto" w:fill="auto"/>
            <w:noWrap/>
            <w:vAlign w:val="center"/>
            <w:hideMark/>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235" w:type="dxa"/>
            <w:vMerge w:val="restart"/>
            <w:shd w:val="clear" w:color="auto" w:fill="auto"/>
            <w:vAlign w:val="center"/>
            <w:hideMark/>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96" w:type="dxa"/>
            <w:vMerge w:val="restart"/>
            <w:shd w:val="clear" w:color="auto" w:fill="auto"/>
            <w:vAlign w:val="center"/>
            <w:hideMark/>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1793" w:type="dxa"/>
            <w:gridSpan w:val="2"/>
            <w:shd w:val="clear" w:color="auto" w:fill="auto"/>
            <w:noWrap/>
            <w:vAlign w:val="center"/>
            <w:hideMark/>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1625" w:type="dxa"/>
            <w:gridSpan w:val="2"/>
            <w:vAlign w:val="center"/>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1610" w:type="dxa"/>
            <w:gridSpan w:val="2"/>
            <w:vAlign w:val="center"/>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1745" w:type="dxa"/>
            <w:gridSpan w:val="2"/>
            <w:vAlign w:val="center"/>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618" w:type="dxa"/>
            <w:gridSpan w:val="2"/>
            <w:shd w:val="clear" w:color="auto" w:fill="auto"/>
            <w:noWrap/>
            <w:vAlign w:val="center"/>
            <w:hideMark/>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1856" w:type="dxa"/>
            <w:gridSpan w:val="2"/>
            <w:shd w:val="clear" w:color="auto" w:fill="auto"/>
            <w:noWrap/>
            <w:vAlign w:val="center"/>
            <w:hideMark/>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82" w:type="dxa"/>
            <w:shd w:val="clear" w:color="auto" w:fill="auto"/>
            <w:vAlign w:val="center"/>
            <w:hideMark/>
          </w:tcPr>
          <w:p w:rsidR="008D3D87" w:rsidRPr="00F74C5B" w:rsidRDefault="008D3D87" w:rsidP="00BE108F">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284396" w:rsidRPr="00F74C5B" w:rsidTr="00284396">
        <w:trPr>
          <w:trHeight w:val="300"/>
          <w:jc w:val="center"/>
        </w:trPr>
        <w:tc>
          <w:tcPr>
            <w:tcW w:w="713" w:type="dxa"/>
            <w:vMerge/>
            <w:shd w:val="clear" w:color="auto" w:fill="auto"/>
            <w:noWrap/>
            <w:vAlign w:val="center"/>
            <w:hideMark/>
          </w:tcPr>
          <w:p w:rsidR="008D3D87" w:rsidRPr="00F74C5B" w:rsidRDefault="008D3D87" w:rsidP="00BE108F">
            <w:pPr>
              <w:spacing w:after="0" w:line="240" w:lineRule="auto"/>
              <w:jc w:val="center"/>
              <w:rPr>
                <w:rFonts w:ascii="Times New Roman" w:hAnsi="Times New Roman"/>
                <w:sz w:val="24"/>
                <w:szCs w:val="24"/>
              </w:rPr>
            </w:pPr>
          </w:p>
        </w:tc>
        <w:tc>
          <w:tcPr>
            <w:tcW w:w="1235" w:type="dxa"/>
            <w:vMerge/>
            <w:shd w:val="clear" w:color="auto" w:fill="auto"/>
            <w:noWrap/>
            <w:vAlign w:val="center"/>
            <w:hideMark/>
          </w:tcPr>
          <w:p w:rsidR="008D3D87" w:rsidRPr="00F74C5B" w:rsidRDefault="008D3D87" w:rsidP="00BE108F">
            <w:pPr>
              <w:spacing w:after="0" w:line="240" w:lineRule="auto"/>
              <w:jc w:val="center"/>
              <w:rPr>
                <w:rFonts w:ascii="Times New Roman" w:hAnsi="Times New Roman"/>
                <w:sz w:val="24"/>
                <w:szCs w:val="24"/>
              </w:rPr>
            </w:pPr>
          </w:p>
        </w:tc>
        <w:tc>
          <w:tcPr>
            <w:tcW w:w="1396" w:type="dxa"/>
            <w:vMerge/>
            <w:shd w:val="clear" w:color="auto" w:fill="auto"/>
            <w:noWrap/>
            <w:vAlign w:val="center"/>
            <w:hideMark/>
          </w:tcPr>
          <w:p w:rsidR="008D3D87" w:rsidRPr="00F74C5B" w:rsidRDefault="008D3D87" w:rsidP="00BE108F">
            <w:pPr>
              <w:spacing w:after="0" w:line="240" w:lineRule="auto"/>
              <w:jc w:val="center"/>
              <w:rPr>
                <w:rFonts w:ascii="Times New Roman" w:hAnsi="Times New Roman"/>
                <w:sz w:val="24"/>
                <w:szCs w:val="24"/>
              </w:rPr>
            </w:pPr>
          </w:p>
        </w:tc>
        <w:tc>
          <w:tcPr>
            <w:tcW w:w="913" w:type="dxa"/>
            <w:shd w:val="clear" w:color="000000" w:fill="FFFFFF"/>
            <w:noWrap/>
            <w:vAlign w:val="center"/>
            <w:hideMark/>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80" w:type="dxa"/>
            <w:shd w:val="clear" w:color="000000" w:fill="FFFFFF"/>
            <w:noWrap/>
            <w:vAlign w:val="center"/>
            <w:hideMark/>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63" w:type="dxa"/>
            <w:vAlign w:val="center"/>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762" w:type="dxa"/>
            <w:vAlign w:val="center"/>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63" w:type="dxa"/>
            <w:vAlign w:val="center"/>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747" w:type="dxa"/>
            <w:vAlign w:val="center"/>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65" w:type="dxa"/>
            <w:vAlign w:val="center"/>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80" w:type="dxa"/>
            <w:vAlign w:val="center"/>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63" w:type="dxa"/>
            <w:shd w:val="clear" w:color="auto" w:fill="auto"/>
            <w:noWrap/>
            <w:vAlign w:val="center"/>
            <w:hideMark/>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755" w:type="dxa"/>
            <w:shd w:val="clear" w:color="auto" w:fill="auto"/>
            <w:vAlign w:val="center"/>
            <w:hideMark/>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928" w:type="dxa"/>
            <w:shd w:val="clear" w:color="auto" w:fill="auto"/>
            <w:vAlign w:val="center"/>
            <w:hideMark/>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928" w:type="dxa"/>
            <w:shd w:val="clear" w:color="auto" w:fill="auto"/>
            <w:vAlign w:val="center"/>
            <w:hideMark/>
          </w:tcPr>
          <w:p w:rsidR="008D3D87" w:rsidRPr="00F74C5B" w:rsidRDefault="008D3D87" w:rsidP="00BE108F">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1082" w:type="dxa"/>
            <w:shd w:val="clear" w:color="auto" w:fill="auto"/>
            <w:vAlign w:val="center"/>
            <w:hideMark/>
          </w:tcPr>
          <w:p w:rsidR="008D3D87" w:rsidRPr="00F74C5B" w:rsidRDefault="008D3D87" w:rsidP="00BE108F">
            <w:pPr>
              <w:spacing w:after="0" w:line="240" w:lineRule="auto"/>
              <w:jc w:val="center"/>
              <w:rPr>
                <w:rFonts w:ascii="Times New Roman" w:hAnsi="Times New Roman"/>
                <w:sz w:val="24"/>
                <w:szCs w:val="24"/>
              </w:rPr>
            </w:pP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28,6</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29,2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29</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29,2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31,5</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32,5</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28,8</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29,4</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29</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29</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28,9</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31,6</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6,5</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6,5</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7,4</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7,5</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7,3</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7,5</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7,3</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7,3</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7,5</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7,7</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7,2</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7,3</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6- 8,5</w:t>
            </w:r>
          </w:p>
        </w:tc>
      </w:tr>
      <w:tr w:rsidR="00284396" w:rsidRPr="00F74C5B" w:rsidTr="00284396">
        <w:trPr>
          <w:trHeight w:val="315"/>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5,8</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5,8</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5,3</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5,1</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4,1</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4,6</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5,3</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5,4</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5,2</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5,8</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284396" w:rsidRPr="00F74C5B" w:rsidTr="00284396">
        <w:trPr>
          <w:trHeight w:val="315"/>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40</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40</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50</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84396" w:rsidRPr="00F74C5B" w:rsidTr="00284396">
        <w:trPr>
          <w:trHeight w:val="315"/>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22,7</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20,4</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22,9</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26,7</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25,8</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23,7</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23,4</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17,3</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19,3</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65" w:type="dxa"/>
            <w:vAlign w:val="center"/>
          </w:tcPr>
          <w:p w:rsidR="004A7616" w:rsidRPr="00F74C5B" w:rsidRDefault="00CA667A" w:rsidP="00BE108F">
            <w:pPr>
              <w:spacing w:after="0" w:line="240" w:lineRule="auto"/>
              <w:jc w:val="center"/>
              <w:rPr>
                <w:rFonts w:ascii="Times New Roman" w:hAnsi="Times New Roman"/>
                <w:sz w:val="24"/>
                <w:szCs w:val="24"/>
              </w:rPr>
            </w:pPr>
            <w:r w:rsidRPr="00F74C5B">
              <w:rPr>
                <w:rFonts w:ascii="Times New Roman" w:hAnsi="Times New Roman"/>
                <w:sz w:val="24"/>
                <w:szCs w:val="24"/>
              </w:rPr>
              <w:t>0,0</w:t>
            </w:r>
            <w:r w:rsidR="004A7616" w:rsidRPr="00F74C5B">
              <w:rPr>
                <w:rFonts w:ascii="Times New Roman" w:hAnsi="Times New Roman"/>
                <w:sz w:val="24"/>
                <w:szCs w:val="24"/>
              </w:rPr>
              <w:t>01</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0,0001</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88</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92</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65</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70</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67</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90</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0,4</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0,5</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0,2</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0,7</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0,6</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0,8</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0,8</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0,7</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0,9</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0,7</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0,016</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0,012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0,005</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0,005</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0,013</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0,026</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0,006</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0,004</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0,003</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0,009</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0,003</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0,2</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0,09</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0,16</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0,07</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0,65</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0,58</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0,46</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0,40</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0,84</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0,52</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29</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36</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150</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400</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200</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500</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1,200</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70</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60</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1,100</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800</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600</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500</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1.700</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2.100</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5,000</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8,9</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10,6</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5,3</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5,3</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7,1</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7,1</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8,9</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8,9</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12,4</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10,6</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12,4</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9,6</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400</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0,15</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0,4</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0,42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0,09</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0,91</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0,75</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0,53</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0,7</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1,82</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1,11</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0,12</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0,14</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0,03</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0,05</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0,11</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0,48</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0,38</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0,19</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0,06</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0,07</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0,06</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0,04</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0,19</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0,27</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0,12</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0,08</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0,31</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0,35</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0,004</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0,004</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&lt;0,03 (**)</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&lt;0,03 (**)</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0,031</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0,025</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0,005</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0,031</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0,006</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0,004</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0,011</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&lt;0,008 (**)</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0,035</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0,022</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0,020</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0,030</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0,020</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0,022</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&lt;0,1 (**)</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&lt;0,1 (**)</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&lt;0,1 (**)</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&lt;0,1 (**)</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0,009</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0,010</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0,005</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0,005</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&lt;0,005 (**)</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0,006</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&lt;0,08 (**)</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&lt;0,08 (**)</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0,015</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235"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0,002</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0,005</w:t>
            </w:r>
          </w:p>
        </w:tc>
      </w:tr>
      <w:tr w:rsidR="00284396" w:rsidRPr="00F74C5B" w:rsidTr="00284396">
        <w:trPr>
          <w:trHeight w:val="300"/>
          <w:jc w:val="center"/>
        </w:trPr>
        <w:tc>
          <w:tcPr>
            <w:tcW w:w="71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235" w:type="dxa"/>
            <w:shd w:val="clear" w:color="auto" w:fill="auto"/>
            <w:noWrap/>
            <w:vAlign w:val="center"/>
            <w:hideMark/>
          </w:tcPr>
          <w:p w:rsidR="004A7616" w:rsidRPr="00F74C5B" w:rsidRDefault="008B2257" w:rsidP="00BE108F">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96"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913"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shd w:val="clear" w:color="000000" w:fill="FFFFFF"/>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62"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47"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5"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80" w:type="dxa"/>
            <w:vAlign w:val="center"/>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63" w:type="dxa"/>
            <w:shd w:val="clear" w:color="auto" w:fill="auto"/>
            <w:noWrap/>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5"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28"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1082" w:type="dxa"/>
            <w:shd w:val="clear" w:color="auto" w:fill="auto"/>
            <w:vAlign w:val="center"/>
            <w:hideMark/>
          </w:tcPr>
          <w:p w:rsidR="004A7616" w:rsidRPr="00F74C5B" w:rsidRDefault="004A7616" w:rsidP="00BE108F">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bl>
    <w:p w:rsidR="00E9333C" w:rsidRPr="00F74C5B" w:rsidRDefault="00E9333C" w:rsidP="006B771A">
      <w:pPr>
        <w:sectPr w:rsidR="00E9333C" w:rsidRPr="00F74C5B" w:rsidSect="00E9333C">
          <w:pgSz w:w="16840" w:h="11907" w:orient="landscape" w:code="9"/>
          <w:pgMar w:top="1701" w:right="1140" w:bottom="1140" w:left="1140" w:header="720" w:footer="720" w:gutter="0"/>
          <w:cols w:space="720"/>
          <w:docGrid w:linePitch="360"/>
        </w:sectPr>
      </w:pPr>
    </w:p>
    <w:p w:rsidR="00C826D2" w:rsidRPr="00F74C5B" w:rsidRDefault="00E9333C" w:rsidP="00C826D2">
      <w:pPr>
        <w:pStyle w:val="Title"/>
        <w:numPr>
          <w:ilvl w:val="0"/>
          <w:numId w:val="15"/>
        </w:numPr>
        <w:tabs>
          <w:tab w:val="clear" w:pos="880"/>
        </w:tabs>
        <w:spacing w:before="60" w:after="60"/>
        <w:ind w:left="630"/>
        <w:jc w:val="both"/>
        <w:rPr>
          <w:b w:val="0"/>
          <w:color w:val="auto"/>
          <w:szCs w:val="28"/>
        </w:rPr>
      </w:pPr>
      <w:r w:rsidRPr="00F74C5B">
        <w:rPr>
          <w:b w:val="0"/>
          <w:color w:val="auto"/>
          <w:szCs w:val="28"/>
        </w:rPr>
        <w:t>C</w:t>
      </w:r>
      <w:r w:rsidR="00C826D2" w:rsidRPr="00F74C5B">
        <w:rPr>
          <w:b w:val="0"/>
          <w:color w:val="auto"/>
          <w:szCs w:val="28"/>
        </w:rPr>
        <w:t xml:space="preserve">ác thông số đo nhanh tại hiện trường trên ĐN2 qua các đợt quan trắc như sau: </w:t>
      </w:r>
    </w:p>
    <w:p w:rsidR="00C826D2" w:rsidRPr="00F74C5B" w:rsidRDefault="00C826D2" w:rsidP="00C826D2">
      <w:pPr>
        <w:pStyle w:val="Title"/>
        <w:spacing w:before="60" w:after="60"/>
        <w:jc w:val="both"/>
        <w:rPr>
          <w:b w:val="0"/>
          <w:color w:val="auto"/>
          <w:szCs w:val="28"/>
        </w:rPr>
      </w:pPr>
      <w:r w:rsidRPr="00F74C5B">
        <w:rPr>
          <w:b w:val="0"/>
          <w:color w:val="auto"/>
          <w:szCs w:val="28"/>
        </w:rPr>
        <w:tab/>
        <w:t xml:space="preserve">- </w:t>
      </w:r>
      <w:r w:rsidRPr="00F74C5B">
        <w:rPr>
          <w:color w:val="auto"/>
          <w:szCs w:val="28"/>
        </w:rPr>
        <w:t>pH</w:t>
      </w:r>
      <w:r w:rsidR="00CA667A" w:rsidRPr="00F74C5B">
        <w:rPr>
          <w:b w:val="0"/>
          <w:color w:val="auto"/>
          <w:szCs w:val="28"/>
        </w:rPr>
        <w:t xml:space="preserve"> dao động từ 6,5– 7,7</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DO</w:t>
      </w:r>
      <w:r w:rsidR="00CA667A" w:rsidRPr="00F74C5B">
        <w:rPr>
          <w:b w:val="0"/>
          <w:color w:val="auto"/>
          <w:szCs w:val="28"/>
        </w:rPr>
        <w:t xml:space="preserve"> dao động ở mức 4,1</w:t>
      </w:r>
      <w:r w:rsidR="006B771A" w:rsidRPr="00F74C5B">
        <w:rPr>
          <w:b w:val="0"/>
          <w:color w:val="auto"/>
          <w:szCs w:val="28"/>
        </w:rPr>
        <w:t xml:space="preserve"> – 5,8</w:t>
      </w:r>
      <w:r w:rsidRPr="00F74C5B">
        <w:rPr>
          <w:b w:val="0"/>
          <w:color w:val="auto"/>
          <w:szCs w:val="28"/>
        </w:rPr>
        <w:t xml:space="preserve"> mg/l;</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TDS</w:t>
      </w:r>
      <w:r w:rsidR="00CA667A" w:rsidRPr="00F74C5B">
        <w:rPr>
          <w:b w:val="0"/>
          <w:color w:val="auto"/>
          <w:szCs w:val="28"/>
        </w:rPr>
        <w:t xml:space="preserve"> dao động ở mức khá cao từ 17 – 25,8</w:t>
      </w:r>
      <w:r w:rsidRPr="00F74C5B">
        <w:rPr>
          <w:b w:val="0"/>
          <w:color w:val="auto"/>
          <w:szCs w:val="28"/>
        </w:rPr>
        <w:t xml:space="preserve"> mg/l;</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dẫn</w:t>
      </w:r>
      <w:r w:rsidRPr="00F74C5B">
        <w:rPr>
          <w:b w:val="0"/>
          <w:color w:val="auto"/>
          <w:szCs w:val="28"/>
        </w:rPr>
        <w:t xml:space="preserve"> (EC) dao động ở mức khá cao từ 20 – 130 </w:t>
      </w:r>
      <w:r w:rsidRPr="00D3653A">
        <w:rPr>
          <w:b w:val="0"/>
          <w:color w:val="auto"/>
          <w:szCs w:val="28"/>
        </w:rPr>
        <w:t>µ</w:t>
      </w:r>
      <w:r w:rsidRPr="00F74C5B">
        <w:rPr>
          <w:b w:val="0"/>
          <w:color w:val="auto"/>
          <w:szCs w:val="28"/>
        </w:rPr>
        <w:t>S/cm</w:t>
      </w:r>
      <w:r w:rsidR="00CF527D"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trên đoạn ĐN2 có ổn định</w:t>
      </w:r>
      <w:r w:rsidR="00CA667A" w:rsidRPr="00F74C5B">
        <w:rPr>
          <w:b w:val="0"/>
          <w:color w:val="auto"/>
          <w:szCs w:val="28"/>
        </w:rPr>
        <w:t xml:space="preserve"> 0,01- </w:t>
      </w:r>
      <w:r w:rsidRPr="00F74C5B">
        <w:rPr>
          <w:b w:val="0"/>
          <w:color w:val="auto"/>
          <w:szCs w:val="28"/>
        </w:rPr>
        <w:t xml:space="preserve"> 0,001 %</w:t>
      </w:r>
      <w:r w:rsidR="00371177">
        <w:rPr>
          <w:b w:val="0"/>
          <w:color w:val="auto"/>
          <w:szCs w:val="28"/>
        </w:rPr>
        <w:t xml:space="preserve"> độ muối không ảnh hưởng bởi sự nhiễm mặn của nước biển</w:t>
      </w:r>
      <w:r w:rsidR="00CF527D"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đục</w:t>
      </w:r>
      <w:r w:rsidR="00CA667A" w:rsidRPr="00F74C5B">
        <w:rPr>
          <w:b w:val="0"/>
          <w:color w:val="auto"/>
          <w:szCs w:val="28"/>
        </w:rPr>
        <w:t xml:space="preserve"> trên ĐN2 dao động từ 9- 90</w:t>
      </w:r>
      <w:r w:rsidRPr="00F74C5B">
        <w:rPr>
          <w:b w:val="0"/>
          <w:color w:val="auto"/>
          <w:szCs w:val="28"/>
        </w:rPr>
        <w:t xml:space="preserve"> NTU</w:t>
      </w:r>
      <w:r w:rsidR="00CF527D" w:rsidRPr="00F74C5B">
        <w:rPr>
          <w:b w:val="0"/>
          <w:color w:val="auto"/>
          <w:szCs w:val="28"/>
        </w:rPr>
        <w:t>.</w:t>
      </w:r>
    </w:p>
    <w:p w:rsidR="00C826D2" w:rsidRPr="00F74C5B" w:rsidRDefault="00C826D2" w:rsidP="00C826D2">
      <w:pPr>
        <w:pStyle w:val="Title"/>
        <w:numPr>
          <w:ilvl w:val="0"/>
          <w:numId w:val="15"/>
        </w:numPr>
        <w:tabs>
          <w:tab w:val="clear" w:pos="880"/>
        </w:tabs>
        <w:spacing w:before="60" w:after="60"/>
        <w:ind w:left="-90" w:firstLine="360"/>
        <w:jc w:val="both"/>
        <w:rPr>
          <w:b w:val="0"/>
          <w:color w:val="auto"/>
          <w:szCs w:val="28"/>
        </w:rPr>
      </w:pPr>
      <w:r w:rsidRPr="00F74C5B">
        <w:rPr>
          <w:b w:val="0"/>
          <w:color w:val="auto"/>
          <w:szCs w:val="28"/>
        </w:rPr>
        <w:t>Đối với các chỉ tiêu hóa lý và vi sinh, kết quả phân tích phòng thí nghiệm so với quy chuẩn áp dụng được thể hiện trong biểu đồ sau:</w:t>
      </w:r>
    </w:p>
    <w:p w:rsidR="00883334" w:rsidRPr="00F74C5B" w:rsidRDefault="008150F5" w:rsidP="00741113">
      <w:pPr>
        <w:pStyle w:val="Title"/>
        <w:spacing w:before="60" w:after="60"/>
        <w:ind w:left="270"/>
        <w:rPr>
          <w:b w:val="0"/>
          <w:color w:val="auto"/>
          <w:szCs w:val="28"/>
        </w:rPr>
      </w:pPr>
      <w:r w:rsidRPr="00F74C5B">
        <w:rPr>
          <w:b w:val="0"/>
          <w:color w:val="auto"/>
          <w:szCs w:val="28"/>
        </w:rPr>
        <w:t>*S</w:t>
      </w:r>
      <w:r w:rsidR="00883334" w:rsidRPr="00F74C5B">
        <w:rPr>
          <w:b w:val="0"/>
          <w:color w:val="auto"/>
          <w:szCs w:val="28"/>
        </w:rPr>
        <w:t xml:space="preserve">ố lần vượt quy chuẩn trên </w:t>
      </w:r>
      <w:r w:rsidR="00741113" w:rsidRPr="00F74C5B">
        <w:rPr>
          <w:b w:val="0"/>
          <w:color w:val="auto"/>
          <w:szCs w:val="28"/>
        </w:rPr>
        <w:t>ĐN2</w:t>
      </w:r>
    </w:p>
    <w:tbl>
      <w:tblPr>
        <w:tblW w:w="9763" w:type="dxa"/>
        <w:tblLook w:val="04A0" w:firstRow="1" w:lastRow="0" w:firstColumn="1" w:lastColumn="0" w:noHBand="0" w:noVBand="1"/>
      </w:tblPr>
      <w:tblGrid>
        <w:gridCol w:w="1023"/>
        <w:gridCol w:w="819"/>
        <w:gridCol w:w="601"/>
        <w:gridCol w:w="819"/>
        <w:gridCol w:w="601"/>
        <w:gridCol w:w="819"/>
        <w:gridCol w:w="601"/>
        <w:gridCol w:w="819"/>
        <w:gridCol w:w="601"/>
        <w:gridCol w:w="819"/>
        <w:gridCol w:w="711"/>
        <w:gridCol w:w="819"/>
        <w:gridCol w:w="711"/>
      </w:tblGrid>
      <w:tr w:rsidR="00A151F9" w:rsidRPr="00F74C5B" w:rsidTr="00FB6E52">
        <w:trPr>
          <w:trHeight w:val="250"/>
        </w:trPr>
        <w:tc>
          <w:tcPr>
            <w:tcW w:w="1023" w:type="dxa"/>
            <w:vMerge w:val="restart"/>
            <w:tcBorders>
              <w:top w:val="single" w:sz="4" w:space="0" w:color="auto"/>
              <w:left w:val="single" w:sz="4" w:space="0" w:color="auto"/>
              <w:right w:val="single" w:sz="4" w:space="0" w:color="auto"/>
            </w:tcBorders>
            <w:shd w:val="clear" w:color="auto" w:fill="auto"/>
            <w:noWrap/>
            <w:vAlign w:val="bottom"/>
            <w:hideMark/>
          </w:tcPr>
          <w:p w:rsidR="00A151F9" w:rsidRPr="00F74C5B" w:rsidRDefault="00741113" w:rsidP="00741113">
            <w:pPr>
              <w:spacing w:after="0" w:line="240" w:lineRule="auto"/>
              <w:jc w:val="center"/>
              <w:rPr>
                <w:rFonts w:ascii="Times New Roman" w:eastAsia="Times New Roman" w:hAnsi="Times New Roman"/>
              </w:rPr>
            </w:pPr>
            <w:r w:rsidRPr="00F74C5B">
              <w:rPr>
                <w:rFonts w:ascii="Times New Roman" w:eastAsia="Times New Roman" w:hAnsi="Times New Roman"/>
                <w:sz w:val="30"/>
              </w:rPr>
              <w:t>Thông số</w:t>
            </w:r>
          </w:p>
          <w:p w:rsidR="00A151F9" w:rsidRPr="00F74C5B" w:rsidRDefault="00A151F9" w:rsidP="00A151F9">
            <w:pPr>
              <w:spacing w:after="0" w:line="240" w:lineRule="auto"/>
              <w:rPr>
                <w:rFonts w:ascii="Times New Roman" w:eastAsia="Times New Roman" w:hAnsi="Times New Roman"/>
              </w:rPr>
            </w:pPr>
            <w:r w:rsidRPr="00F74C5B">
              <w:rPr>
                <w:rFonts w:ascii="Times New Roman" w:eastAsia="Times New Roman" w:hAnsi="Times New Roman"/>
              </w:rPr>
              <w:t> </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F74C5B" w:rsidRDefault="00A151F9"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F74C5B" w:rsidRDefault="00A151F9"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F74C5B" w:rsidRDefault="00A151F9"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F74C5B" w:rsidRDefault="00A151F9"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F74C5B" w:rsidRDefault="00A151F9"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F9" w:rsidRPr="00F74C5B" w:rsidRDefault="00A151F9"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70679C" w:rsidRPr="00F74C5B" w:rsidTr="00FB6E52">
        <w:trPr>
          <w:trHeight w:val="250"/>
        </w:trPr>
        <w:tc>
          <w:tcPr>
            <w:tcW w:w="1023" w:type="dxa"/>
            <w:vMerge/>
            <w:tcBorders>
              <w:left w:val="single" w:sz="4" w:space="0" w:color="auto"/>
              <w:bottom w:val="single" w:sz="4" w:space="0" w:color="auto"/>
              <w:right w:val="single" w:sz="4" w:space="0" w:color="auto"/>
            </w:tcBorders>
            <w:shd w:val="clear" w:color="auto" w:fill="auto"/>
            <w:noWrap/>
            <w:vAlign w:val="bottom"/>
            <w:hideMark/>
          </w:tcPr>
          <w:p w:rsidR="00A151F9" w:rsidRPr="00F74C5B" w:rsidRDefault="00A151F9" w:rsidP="00A151F9">
            <w:pPr>
              <w:spacing w:after="0" w:line="240" w:lineRule="auto"/>
              <w:rPr>
                <w:rFonts w:ascii="Times New Roman" w:eastAsia="Times New Roman" w:hAnsi="Times New Roman"/>
              </w:rPr>
            </w:pP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601"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601"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601"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601"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A151F9" w:rsidRPr="00F74C5B" w:rsidRDefault="00A151F9" w:rsidP="0070679C">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950CA5" w:rsidRPr="00F74C5B" w:rsidTr="00AC01E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950CA5" w:rsidRPr="00F74C5B" w:rsidRDefault="00950CA5" w:rsidP="00AC01EC">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0,0</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0,0</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r>
      <w:tr w:rsidR="00950CA5" w:rsidRPr="00F74C5B" w:rsidTr="00AC01E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950CA5" w:rsidRPr="00F74C5B" w:rsidRDefault="00950CA5" w:rsidP="00AC01EC">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0,8</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0,7</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1,3</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0,4</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r>
      <w:tr w:rsidR="00950CA5" w:rsidRPr="00F74C5B" w:rsidTr="00AC01E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950CA5" w:rsidRPr="00F74C5B" w:rsidRDefault="00950CA5" w:rsidP="00AC01EC">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1,0</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1,0</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0,8</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0,4</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3,3</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2,9</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2,3</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2,0</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4,2</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2,6</w:t>
            </w:r>
          </w:p>
        </w:tc>
      </w:tr>
      <w:tr w:rsidR="00950CA5" w:rsidRPr="00F74C5B" w:rsidTr="00AC01E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950CA5" w:rsidRPr="00F74C5B" w:rsidRDefault="00950CA5" w:rsidP="00AC01EC">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0,4</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0,8</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1,0</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1,2</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5,0</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0,9</w:t>
            </w:r>
          </w:p>
        </w:tc>
      </w:tr>
      <w:tr w:rsidR="00950CA5" w:rsidRPr="00F74C5B" w:rsidTr="00AC01E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950CA5" w:rsidRPr="00F74C5B" w:rsidRDefault="00950CA5" w:rsidP="00AC01EC">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0,6</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0,6</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0,7</w:t>
            </w:r>
          </w:p>
        </w:tc>
        <w:tc>
          <w:tcPr>
            <w:tcW w:w="60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0,8</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711" w:type="dxa"/>
            <w:tcBorders>
              <w:top w:val="nil"/>
              <w:left w:val="nil"/>
              <w:bottom w:val="single" w:sz="4" w:space="0" w:color="auto"/>
              <w:right w:val="single" w:sz="4" w:space="0" w:color="auto"/>
            </w:tcBorders>
            <w:shd w:val="clear" w:color="000000" w:fill="FFFFFF"/>
            <w:noWrap/>
            <w:vAlign w:val="bottom"/>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0,9</w:t>
            </w:r>
          </w:p>
        </w:tc>
      </w:tr>
      <w:tr w:rsidR="00950CA5" w:rsidRPr="00F74C5B" w:rsidTr="00AC01EC">
        <w:trPr>
          <w:trHeight w:val="250"/>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rsidR="00950CA5" w:rsidRPr="00F74C5B" w:rsidRDefault="00950CA5" w:rsidP="00A151F9">
            <w:pPr>
              <w:spacing w:after="0" w:line="240" w:lineRule="auto"/>
              <w:jc w:val="center"/>
              <w:rPr>
                <w:rFonts w:ascii="Times New Roman" w:eastAsia="Times New Roman" w:hAnsi="Times New Roman"/>
              </w:rPr>
            </w:pPr>
            <w:r w:rsidRPr="00F74C5B">
              <w:rPr>
                <w:rFonts w:ascii="Times New Roman" w:eastAsia="Times New Roman" w:hAnsi="Times New Roman"/>
              </w:rPr>
              <w:t>Coliform</w:t>
            </w:r>
          </w:p>
        </w:tc>
        <w:tc>
          <w:tcPr>
            <w:tcW w:w="819"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601"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0,0</w:t>
            </w:r>
          </w:p>
        </w:tc>
        <w:tc>
          <w:tcPr>
            <w:tcW w:w="819"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601"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0,0</w:t>
            </w:r>
          </w:p>
        </w:tc>
        <w:tc>
          <w:tcPr>
            <w:tcW w:w="601"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0,0</w:t>
            </w:r>
          </w:p>
        </w:tc>
        <w:tc>
          <w:tcPr>
            <w:tcW w:w="819"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601"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711"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711" w:type="dxa"/>
            <w:tcBorders>
              <w:top w:val="nil"/>
              <w:left w:val="nil"/>
              <w:bottom w:val="single" w:sz="4" w:space="0" w:color="auto"/>
              <w:right w:val="single" w:sz="4" w:space="0" w:color="auto"/>
            </w:tcBorders>
            <w:shd w:val="clear" w:color="000000" w:fill="FFFFFF"/>
            <w:noWrap/>
            <w:vAlign w:val="center"/>
            <w:hideMark/>
          </w:tcPr>
          <w:p w:rsidR="00950CA5" w:rsidRPr="00F74C5B" w:rsidRDefault="00950CA5" w:rsidP="00AC01EC">
            <w:pPr>
              <w:spacing w:after="0"/>
              <w:jc w:val="center"/>
              <w:rPr>
                <w:rFonts w:ascii="Times New Roman" w:eastAsia="Times New Roman" w:hAnsi="Times New Roman"/>
              </w:rPr>
            </w:pPr>
            <w:r w:rsidRPr="00F74C5B">
              <w:rPr>
                <w:rFonts w:ascii="Times New Roman" w:eastAsia="Times New Roman" w:hAnsi="Times New Roman"/>
              </w:rPr>
              <w:t>0,4</w:t>
            </w:r>
          </w:p>
        </w:tc>
      </w:tr>
    </w:tbl>
    <w:p w:rsidR="00A151F9" w:rsidRPr="00F74C5B" w:rsidRDefault="00A151F9" w:rsidP="00A151F9">
      <w:pPr>
        <w:pStyle w:val="Title"/>
        <w:spacing w:before="60" w:after="60"/>
        <w:ind w:left="270"/>
        <w:jc w:val="both"/>
        <w:rPr>
          <w:b w:val="0"/>
          <w:color w:val="auto"/>
          <w:szCs w:val="28"/>
        </w:rPr>
      </w:pPr>
    </w:p>
    <w:p w:rsidR="00C826D2" w:rsidRPr="00F74C5B" w:rsidRDefault="00950CA5" w:rsidP="004733D1">
      <w:pPr>
        <w:spacing w:before="60" w:after="60" w:line="240" w:lineRule="auto"/>
        <w:jc w:val="both"/>
        <w:rPr>
          <w:rFonts w:ascii="Times New Roman" w:hAnsi="Times New Roman"/>
          <w:sz w:val="28"/>
          <w:szCs w:val="28"/>
          <w:lang w:val="de-DE"/>
        </w:rPr>
      </w:pPr>
      <w:bookmarkStart w:id="285" w:name="_Toc344884502"/>
      <w:bookmarkStart w:id="286" w:name="_Toc344886369"/>
      <w:bookmarkStart w:id="287" w:name="_Toc344887007"/>
      <w:r w:rsidRPr="00F74C5B">
        <w:rPr>
          <w:rFonts w:ascii="Times New Roman" w:hAnsi="Times New Roman"/>
          <w:noProof/>
          <w:sz w:val="28"/>
          <w:szCs w:val="28"/>
        </w:rPr>
        <w:drawing>
          <wp:inline distT="0" distB="0" distL="0" distR="0">
            <wp:extent cx="5305425" cy="3238500"/>
            <wp:effectExtent l="19050" t="0" r="952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733D1" w:rsidRPr="00F74C5B" w:rsidRDefault="004733D1" w:rsidP="004733D1">
      <w:pPr>
        <w:spacing w:before="60" w:after="60" w:line="240" w:lineRule="auto"/>
        <w:jc w:val="both"/>
        <w:rPr>
          <w:rFonts w:ascii="Times New Roman" w:hAnsi="Times New Roman"/>
          <w:sz w:val="28"/>
          <w:szCs w:val="28"/>
          <w:lang w:val="de-DE"/>
        </w:rPr>
      </w:pPr>
    </w:p>
    <w:p w:rsidR="00C826D2" w:rsidRPr="00F74C5B" w:rsidRDefault="00C826D2" w:rsidP="00C826D2">
      <w:pPr>
        <w:pStyle w:val="Caption"/>
        <w:rPr>
          <w:rFonts w:ascii="Times New Roman" w:hAnsi="Times New Roman"/>
          <w:b w:val="0"/>
          <w:sz w:val="28"/>
          <w:szCs w:val="28"/>
          <w:lang w:val="de-DE"/>
        </w:rPr>
      </w:pPr>
      <w:bookmarkStart w:id="288" w:name="_Toc374534366"/>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7</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de-DE"/>
        </w:rPr>
        <w:t>: Biểu đồ số lần vượt quy chuẩn trên ĐN2 tại thời điểm triều cường</w:t>
      </w:r>
      <w:bookmarkEnd w:id="285"/>
      <w:bookmarkEnd w:id="286"/>
      <w:bookmarkEnd w:id="287"/>
      <w:bookmarkEnd w:id="288"/>
      <w:r w:rsidRPr="00F74C5B">
        <w:rPr>
          <w:rFonts w:ascii="Times New Roman" w:hAnsi="Times New Roman"/>
          <w:b w:val="0"/>
          <w:sz w:val="28"/>
          <w:szCs w:val="28"/>
          <w:lang w:val="de-DE"/>
        </w:rPr>
        <w:t xml:space="preserve"> </w:t>
      </w:r>
    </w:p>
    <w:p w:rsidR="00C826D2" w:rsidRPr="00F74C5B" w:rsidRDefault="00C826D2" w:rsidP="00C826D2">
      <w:pPr>
        <w:rPr>
          <w:rFonts w:ascii="Times New Roman" w:hAnsi="Times New Roman"/>
          <w:sz w:val="28"/>
          <w:szCs w:val="28"/>
          <w:highlight w:val="yellow"/>
          <w:lang w:val="de-DE"/>
        </w:rPr>
      </w:pPr>
    </w:p>
    <w:p w:rsidR="00C826D2" w:rsidRPr="00F74C5B" w:rsidRDefault="00950CA5" w:rsidP="00C826D2">
      <w:pPr>
        <w:pStyle w:val="Caption"/>
        <w:rPr>
          <w:rFonts w:ascii="Times New Roman" w:hAnsi="Times New Roman"/>
          <w:b w:val="0"/>
          <w:sz w:val="28"/>
          <w:szCs w:val="28"/>
        </w:rPr>
      </w:pPr>
      <w:bookmarkStart w:id="289" w:name="_Toc344884503"/>
      <w:bookmarkStart w:id="290" w:name="_Toc344886370"/>
      <w:bookmarkStart w:id="291" w:name="_Toc344887008"/>
      <w:r w:rsidRPr="00F74C5B">
        <w:rPr>
          <w:rFonts w:ascii="Times New Roman" w:hAnsi="Times New Roman"/>
          <w:b w:val="0"/>
          <w:noProof/>
          <w:sz w:val="28"/>
          <w:szCs w:val="28"/>
        </w:rPr>
        <w:drawing>
          <wp:inline distT="0" distB="0" distL="0" distR="0">
            <wp:extent cx="4848225" cy="3238500"/>
            <wp:effectExtent l="19050" t="0" r="9525" b="0"/>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826D2" w:rsidRPr="00F74C5B" w:rsidRDefault="00C826D2" w:rsidP="00C826D2">
      <w:pPr>
        <w:pStyle w:val="Caption"/>
        <w:rPr>
          <w:rFonts w:ascii="Times New Roman" w:hAnsi="Times New Roman"/>
          <w:b w:val="0"/>
          <w:sz w:val="28"/>
          <w:szCs w:val="28"/>
          <w:lang w:val="de-DE"/>
        </w:rPr>
      </w:pPr>
      <w:bookmarkStart w:id="292" w:name="_Toc374534367"/>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8</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de-DE"/>
        </w:rPr>
        <w:t>: Biểu đồ số lần vượt quy chuẩn trên ĐN2 tại thời điểm triều kiệt</w:t>
      </w:r>
      <w:bookmarkEnd w:id="289"/>
      <w:bookmarkEnd w:id="290"/>
      <w:bookmarkEnd w:id="291"/>
      <w:bookmarkEnd w:id="292"/>
    </w:p>
    <w:p w:rsidR="00C826D2" w:rsidRPr="00F74C5B" w:rsidRDefault="00C826D2" w:rsidP="00C826D2">
      <w:pPr>
        <w:spacing w:before="60" w:after="60" w:line="240" w:lineRule="auto"/>
        <w:ind w:firstLine="567"/>
        <w:jc w:val="both"/>
        <w:rPr>
          <w:rFonts w:ascii="Times New Roman" w:hAnsi="Times New Roman"/>
          <w:sz w:val="28"/>
          <w:szCs w:val="28"/>
          <w:lang w:val="de-DE"/>
        </w:rPr>
      </w:pPr>
      <w:r w:rsidRPr="00F74C5B">
        <w:rPr>
          <w:rFonts w:ascii="Times New Roman" w:hAnsi="Times New Roman"/>
          <w:sz w:val="28"/>
          <w:szCs w:val="28"/>
          <w:lang w:val="de-DE"/>
        </w:rPr>
        <w:tab/>
        <w:t xml:space="preserve">Kết quả quan trắc trên cho thấy chất lượng nước tại vị trí ĐN2 khá tốt, các chỉ tiêu hóa lý và vi sinh đều thấp hơn so với quy chuẩn áp dụng QCVN 08:2008/BTNMT (A2) qua các đợt quan trắc, </w:t>
      </w:r>
      <w:r w:rsidR="004733D1" w:rsidRPr="00F74C5B">
        <w:rPr>
          <w:rFonts w:ascii="Times New Roman" w:hAnsi="Times New Roman"/>
          <w:sz w:val="28"/>
          <w:szCs w:val="28"/>
          <w:lang w:val="de-DE"/>
        </w:rPr>
        <w:t>riêng đ</w:t>
      </w:r>
      <w:r w:rsidR="00950CA5" w:rsidRPr="00F74C5B">
        <w:rPr>
          <w:rFonts w:ascii="Times New Roman" w:hAnsi="Times New Roman"/>
          <w:sz w:val="28"/>
          <w:szCs w:val="28"/>
          <w:lang w:val="de-DE"/>
        </w:rPr>
        <w:t xml:space="preserve">ợt 4,5, 6 </w:t>
      </w:r>
      <w:r w:rsidR="004733D1" w:rsidRPr="00F74C5B">
        <w:rPr>
          <w:rFonts w:ascii="Times New Roman" w:hAnsi="Times New Roman"/>
          <w:sz w:val="28"/>
          <w:szCs w:val="28"/>
          <w:lang w:val="de-DE"/>
        </w:rPr>
        <w:t>hàm lượng  NH</w:t>
      </w:r>
      <w:r w:rsidR="004733D1" w:rsidRPr="00F74C5B">
        <w:rPr>
          <w:rFonts w:ascii="Times New Roman" w:hAnsi="Times New Roman"/>
          <w:sz w:val="28"/>
          <w:szCs w:val="28"/>
          <w:vertAlign w:val="subscript"/>
          <w:lang w:val="de-DE"/>
        </w:rPr>
        <w:t>3</w:t>
      </w:r>
      <w:r w:rsidR="004733D1" w:rsidRPr="00F74C5B">
        <w:rPr>
          <w:rFonts w:ascii="Times New Roman" w:hAnsi="Times New Roman"/>
          <w:sz w:val="28"/>
          <w:szCs w:val="28"/>
          <w:lang w:val="de-DE"/>
        </w:rPr>
        <w:t>-N vượt quy chuẩn</w:t>
      </w:r>
      <w:r w:rsidR="00950CA5" w:rsidRPr="00F74C5B">
        <w:rPr>
          <w:rFonts w:ascii="Times New Roman" w:hAnsi="Times New Roman"/>
          <w:sz w:val="28"/>
          <w:szCs w:val="28"/>
          <w:lang w:val="de-DE"/>
        </w:rPr>
        <w:t xml:space="preserve"> từ  2 đến 4,2 lần so với QCVN 08:2008/BTNMT (A2)</w:t>
      </w:r>
    </w:p>
    <w:p w:rsidR="00813DDD" w:rsidRPr="00F74C5B" w:rsidRDefault="00813DDD" w:rsidP="00813DDD">
      <w:pPr>
        <w:pStyle w:val="Caption"/>
        <w:jc w:val="center"/>
        <w:rPr>
          <w:rFonts w:ascii="Times New Roman" w:hAnsi="Times New Roman"/>
          <w:b w:val="0"/>
          <w:i/>
          <w:sz w:val="28"/>
          <w:szCs w:val="28"/>
          <w:lang w:val="pt-BR"/>
        </w:rPr>
      </w:pPr>
      <w:r w:rsidRPr="00F74C5B">
        <w:rPr>
          <w:rFonts w:ascii="Times New Roman" w:hAnsi="Times New Roman"/>
          <w:b w:val="0"/>
          <w:sz w:val="28"/>
          <w:szCs w:val="28"/>
        </w:rPr>
        <w:t>Bảng 14</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12</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 tại ĐN2</w:t>
      </w:r>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813DDD" w:rsidRPr="00F74C5B" w:rsidTr="00C11471">
        <w:trPr>
          <w:trHeight w:val="300"/>
        </w:trPr>
        <w:tc>
          <w:tcPr>
            <w:tcW w:w="951" w:type="dxa"/>
            <w:vMerge w:val="restart"/>
            <w:shd w:val="clear" w:color="auto" w:fill="auto"/>
            <w:noWrap/>
            <w:vAlign w:val="center"/>
            <w:hideMark/>
          </w:tcPr>
          <w:p w:rsidR="00813DDD" w:rsidRPr="00F74C5B" w:rsidRDefault="00813DDD" w:rsidP="00C11471">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813DDD" w:rsidRPr="00F74C5B" w:rsidRDefault="00813DDD" w:rsidP="00C11471">
            <w:pPr>
              <w:spacing w:after="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813DDD" w:rsidRPr="00F74C5B" w:rsidRDefault="00813DDD" w:rsidP="00C11471">
            <w:pPr>
              <w:spacing w:after="0"/>
              <w:jc w:val="center"/>
              <w:rPr>
                <w:rFonts w:ascii="Times New Roman" w:hAnsi="Times New Roman"/>
                <w:sz w:val="24"/>
                <w:szCs w:val="24"/>
              </w:rPr>
            </w:pPr>
            <w:r w:rsidRPr="00F74C5B">
              <w:rPr>
                <w:rFonts w:ascii="Times New Roman" w:hAnsi="Times New Roman"/>
                <w:b/>
                <w:sz w:val="24"/>
                <w:szCs w:val="24"/>
                <w:lang w:val="pt-BR"/>
              </w:rPr>
              <w:t>WQI</w:t>
            </w:r>
          </w:p>
          <w:p w:rsidR="00813DDD" w:rsidRPr="00F74C5B" w:rsidRDefault="00813DDD" w:rsidP="00C11471">
            <w:pPr>
              <w:spacing w:after="0"/>
              <w:jc w:val="center"/>
              <w:rPr>
                <w:rFonts w:ascii="Times New Roman" w:hAnsi="Times New Roman"/>
                <w:sz w:val="24"/>
                <w:szCs w:val="24"/>
              </w:rPr>
            </w:pPr>
          </w:p>
        </w:tc>
      </w:tr>
      <w:tr w:rsidR="00813DDD" w:rsidRPr="00F74C5B" w:rsidTr="00C11471">
        <w:trPr>
          <w:trHeight w:val="508"/>
        </w:trPr>
        <w:tc>
          <w:tcPr>
            <w:tcW w:w="951" w:type="dxa"/>
            <w:vMerge/>
            <w:shd w:val="clear" w:color="auto" w:fill="auto"/>
            <w:noWrap/>
            <w:vAlign w:val="center"/>
            <w:hideMark/>
          </w:tcPr>
          <w:p w:rsidR="00813DDD" w:rsidRPr="00F74C5B" w:rsidRDefault="00813DDD" w:rsidP="00C11471">
            <w:pPr>
              <w:spacing w:after="0"/>
              <w:jc w:val="center"/>
              <w:rPr>
                <w:rFonts w:ascii="Times New Roman" w:hAnsi="Times New Roman"/>
                <w:sz w:val="24"/>
                <w:szCs w:val="24"/>
              </w:rPr>
            </w:pPr>
          </w:p>
        </w:tc>
        <w:tc>
          <w:tcPr>
            <w:tcW w:w="953" w:type="dxa"/>
            <w:shd w:val="clear" w:color="auto" w:fill="auto"/>
            <w:noWrap/>
            <w:vAlign w:val="center"/>
            <w:hideMark/>
          </w:tcPr>
          <w:p w:rsidR="00813DDD" w:rsidRPr="00F74C5B" w:rsidRDefault="00813DDD" w:rsidP="00C11471">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813DDD" w:rsidRPr="00F74C5B" w:rsidRDefault="00813DDD" w:rsidP="00C11471">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813DDD" w:rsidRPr="00F74C5B" w:rsidRDefault="00813DDD" w:rsidP="00C11471">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813DDD" w:rsidRPr="00F74C5B" w:rsidRDefault="00813DDD" w:rsidP="00C11471">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813DDD" w:rsidRPr="00F74C5B" w:rsidRDefault="00813DDD" w:rsidP="00C11471">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813DDD" w:rsidRPr="00F74C5B" w:rsidRDefault="00813DDD" w:rsidP="00C11471">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813DDD" w:rsidRPr="00F74C5B" w:rsidRDefault="00813DDD" w:rsidP="00C11471">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952" w:type="dxa"/>
            <w:vMerge/>
            <w:shd w:val="clear" w:color="auto" w:fill="auto"/>
            <w:noWrap/>
            <w:vAlign w:val="center"/>
            <w:hideMark/>
          </w:tcPr>
          <w:p w:rsidR="00813DDD" w:rsidRPr="00F74C5B" w:rsidRDefault="00813DDD" w:rsidP="00C11471">
            <w:pPr>
              <w:spacing w:after="0"/>
              <w:jc w:val="center"/>
              <w:rPr>
                <w:rFonts w:ascii="Times New Roman" w:hAnsi="Times New Roman"/>
                <w:sz w:val="24"/>
                <w:szCs w:val="24"/>
              </w:rPr>
            </w:pPr>
          </w:p>
        </w:tc>
      </w:tr>
      <w:tr w:rsidR="00F82980" w:rsidRPr="00F74C5B" w:rsidTr="00BC7E87">
        <w:trPr>
          <w:trHeight w:val="300"/>
        </w:trPr>
        <w:tc>
          <w:tcPr>
            <w:tcW w:w="951" w:type="dxa"/>
            <w:vMerge w:val="restart"/>
            <w:shd w:val="clear" w:color="auto" w:fill="auto"/>
            <w:noWrap/>
            <w:vAlign w:val="center"/>
            <w:hideMark/>
          </w:tcPr>
          <w:p w:rsidR="00F82980" w:rsidRPr="00F74C5B" w:rsidRDefault="00F82980" w:rsidP="00C11471">
            <w:pPr>
              <w:spacing w:after="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77</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82</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91</w:t>
            </w:r>
          </w:p>
        </w:tc>
      </w:tr>
      <w:tr w:rsidR="00F82980" w:rsidRPr="00F74C5B" w:rsidTr="00BC7E87">
        <w:trPr>
          <w:trHeight w:val="300"/>
        </w:trPr>
        <w:tc>
          <w:tcPr>
            <w:tcW w:w="951" w:type="dxa"/>
            <w:vMerge/>
            <w:shd w:val="clear" w:color="auto" w:fill="auto"/>
            <w:noWrap/>
            <w:vAlign w:val="center"/>
            <w:hideMark/>
          </w:tcPr>
          <w:p w:rsidR="00F82980" w:rsidRPr="00F74C5B" w:rsidRDefault="00F82980" w:rsidP="00C11471">
            <w:pPr>
              <w:spacing w:after="0"/>
              <w:jc w:val="center"/>
              <w:rPr>
                <w:rFonts w:ascii="Times New Roman" w:hAnsi="Times New Roman"/>
                <w:sz w:val="24"/>
                <w:szCs w:val="24"/>
              </w:rPr>
            </w:pP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70</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80</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90</w:t>
            </w:r>
          </w:p>
        </w:tc>
      </w:tr>
      <w:tr w:rsidR="00F82980" w:rsidRPr="00F74C5B" w:rsidTr="00BC7E87">
        <w:trPr>
          <w:trHeight w:val="300"/>
        </w:trPr>
        <w:tc>
          <w:tcPr>
            <w:tcW w:w="951" w:type="dxa"/>
            <w:vMerge w:val="restart"/>
            <w:shd w:val="clear" w:color="auto" w:fill="auto"/>
            <w:noWrap/>
            <w:vAlign w:val="center"/>
            <w:hideMark/>
          </w:tcPr>
          <w:p w:rsidR="00F82980" w:rsidRPr="00F74C5B" w:rsidRDefault="00F82980" w:rsidP="00C11471">
            <w:pPr>
              <w:spacing w:after="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68</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93</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95</w:t>
            </w:r>
          </w:p>
        </w:tc>
      </w:tr>
      <w:tr w:rsidR="00F82980" w:rsidRPr="00F74C5B" w:rsidTr="00BC7E87">
        <w:trPr>
          <w:trHeight w:val="300"/>
        </w:trPr>
        <w:tc>
          <w:tcPr>
            <w:tcW w:w="951" w:type="dxa"/>
            <w:vMerge/>
            <w:shd w:val="clear" w:color="auto" w:fill="auto"/>
            <w:noWrap/>
            <w:vAlign w:val="center"/>
            <w:hideMark/>
          </w:tcPr>
          <w:p w:rsidR="00F82980" w:rsidRPr="00F74C5B" w:rsidRDefault="00F82980" w:rsidP="00C11471">
            <w:pPr>
              <w:spacing w:after="0"/>
              <w:jc w:val="center"/>
              <w:rPr>
                <w:rFonts w:ascii="Times New Roman" w:hAnsi="Times New Roman"/>
                <w:sz w:val="24"/>
                <w:szCs w:val="24"/>
              </w:rPr>
            </w:pP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68</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88</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93</w:t>
            </w:r>
          </w:p>
        </w:tc>
      </w:tr>
      <w:tr w:rsidR="00F82980" w:rsidRPr="00F74C5B" w:rsidTr="00BC7E87">
        <w:trPr>
          <w:trHeight w:val="300"/>
        </w:trPr>
        <w:tc>
          <w:tcPr>
            <w:tcW w:w="951" w:type="dxa"/>
            <w:vMerge w:val="restart"/>
            <w:shd w:val="clear" w:color="auto" w:fill="auto"/>
            <w:noWrap/>
            <w:vAlign w:val="center"/>
            <w:hideMark/>
          </w:tcPr>
          <w:p w:rsidR="00F82980" w:rsidRPr="00F74C5B" w:rsidRDefault="00F82980" w:rsidP="00C11471">
            <w:pPr>
              <w:spacing w:after="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54</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93</w:t>
            </w:r>
          </w:p>
        </w:tc>
      </w:tr>
      <w:tr w:rsidR="00F82980" w:rsidRPr="00F74C5B" w:rsidTr="00BC7E87">
        <w:trPr>
          <w:trHeight w:val="300"/>
        </w:trPr>
        <w:tc>
          <w:tcPr>
            <w:tcW w:w="951" w:type="dxa"/>
            <w:vMerge/>
            <w:shd w:val="clear" w:color="auto" w:fill="auto"/>
            <w:noWrap/>
            <w:vAlign w:val="center"/>
            <w:hideMark/>
          </w:tcPr>
          <w:p w:rsidR="00F82980" w:rsidRPr="00F74C5B" w:rsidRDefault="00F82980" w:rsidP="00C11471">
            <w:pPr>
              <w:spacing w:after="0"/>
              <w:jc w:val="center"/>
              <w:rPr>
                <w:rFonts w:ascii="Times New Roman" w:hAnsi="Times New Roman"/>
                <w:sz w:val="24"/>
                <w:szCs w:val="24"/>
              </w:rPr>
            </w:pP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61</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87</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94</w:t>
            </w:r>
          </w:p>
        </w:tc>
      </w:tr>
      <w:tr w:rsidR="00F82980" w:rsidRPr="00F74C5B" w:rsidTr="00BC7E87">
        <w:trPr>
          <w:trHeight w:val="300"/>
        </w:trPr>
        <w:tc>
          <w:tcPr>
            <w:tcW w:w="951" w:type="dxa"/>
            <w:vMerge w:val="restart"/>
            <w:shd w:val="clear" w:color="auto" w:fill="auto"/>
            <w:noWrap/>
            <w:vAlign w:val="center"/>
            <w:hideMark/>
          </w:tcPr>
          <w:p w:rsidR="00F82980" w:rsidRPr="00F74C5B" w:rsidRDefault="00F82980" w:rsidP="00950CA5">
            <w:pPr>
              <w:spacing w:after="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66</w:t>
            </w:r>
          </w:p>
        </w:tc>
        <w:tc>
          <w:tcPr>
            <w:tcW w:w="976"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11</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93</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43</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71</w:t>
            </w:r>
          </w:p>
        </w:tc>
      </w:tr>
      <w:tr w:rsidR="00F82980" w:rsidRPr="00F74C5B" w:rsidTr="00BC7E87">
        <w:trPr>
          <w:trHeight w:val="300"/>
        </w:trPr>
        <w:tc>
          <w:tcPr>
            <w:tcW w:w="951" w:type="dxa"/>
            <w:vMerge/>
            <w:shd w:val="clear" w:color="auto" w:fill="auto"/>
            <w:noWrap/>
            <w:vAlign w:val="center"/>
            <w:hideMark/>
          </w:tcPr>
          <w:p w:rsidR="00F82980" w:rsidRPr="00F74C5B" w:rsidRDefault="00F82980" w:rsidP="00C11471">
            <w:pPr>
              <w:spacing w:after="0"/>
              <w:jc w:val="center"/>
              <w:rPr>
                <w:rFonts w:ascii="Times New Roman" w:hAnsi="Times New Roman"/>
                <w:sz w:val="24"/>
                <w:szCs w:val="24"/>
              </w:rPr>
            </w:pP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68</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95</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46</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70</w:t>
            </w:r>
          </w:p>
        </w:tc>
      </w:tr>
      <w:tr w:rsidR="00F82980" w:rsidRPr="00F74C5B" w:rsidTr="00BC7E87">
        <w:trPr>
          <w:trHeight w:val="300"/>
        </w:trPr>
        <w:tc>
          <w:tcPr>
            <w:tcW w:w="951" w:type="dxa"/>
            <w:vMerge w:val="restart"/>
            <w:shd w:val="clear" w:color="auto" w:fill="auto"/>
            <w:noWrap/>
            <w:vAlign w:val="center"/>
            <w:hideMark/>
          </w:tcPr>
          <w:p w:rsidR="00F82980" w:rsidRPr="00F74C5B" w:rsidRDefault="00F82980" w:rsidP="00AC01EC">
            <w:pPr>
              <w:spacing w:after="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66</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28</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78</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53</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73</w:t>
            </w:r>
          </w:p>
        </w:tc>
      </w:tr>
      <w:tr w:rsidR="00F82980" w:rsidRPr="00F74C5B" w:rsidTr="00BC7E87">
        <w:trPr>
          <w:trHeight w:val="300"/>
        </w:trPr>
        <w:tc>
          <w:tcPr>
            <w:tcW w:w="951" w:type="dxa"/>
            <w:vMerge/>
            <w:shd w:val="clear" w:color="auto" w:fill="auto"/>
            <w:noWrap/>
            <w:vAlign w:val="center"/>
            <w:hideMark/>
          </w:tcPr>
          <w:p w:rsidR="00F82980" w:rsidRPr="00F74C5B" w:rsidRDefault="00F82980" w:rsidP="00C11471">
            <w:pPr>
              <w:spacing w:after="0"/>
              <w:jc w:val="center"/>
              <w:rPr>
                <w:rFonts w:ascii="Times New Roman" w:hAnsi="Times New Roman"/>
                <w:sz w:val="24"/>
                <w:szCs w:val="24"/>
              </w:rPr>
            </w:pP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72</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25</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68</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58</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71</w:t>
            </w:r>
          </w:p>
        </w:tc>
      </w:tr>
      <w:tr w:rsidR="00F82980" w:rsidRPr="00F74C5B" w:rsidTr="00F74C5B">
        <w:trPr>
          <w:trHeight w:val="300"/>
        </w:trPr>
        <w:tc>
          <w:tcPr>
            <w:tcW w:w="951" w:type="dxa"/>
            <w:vMerge w:val="restart"/>
            <w:shd w:val="clear" w:color="auto" w:fill="auto"/>
            <w:noWrap/>
            <w:vAlign w:val="center"/>
            <w:hideMark/>
          </w:tcPr>
          <w:p w:rsidR="00F82980" w:rsidRPr="00F74C5B" w:rsidRDefault="00F82980" w:rsidP="00AC01EC">
            <w:pPr>
              <w:spacing w:after="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27</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F82980" w:rsidRPr="00F74C5B" w:rsidRDefault="00F74C5B" w:rsidP="00BC7E87">
            <w:pPr>
              <w:spacing w:after="0"/>
              <w:jc w:val="center"/>
              <w:rPr>
                <w:rFonts w:ascii="Times New Roman" w:eastAsia="Times New Roman" w:hAnsi="Times New Roman"/>
              </w:rPr>
            </w:pPr>
            <w:r>
              <w:rPr>
                <w:rFonts w:ascii="Times New Roman" w:eastAsia="Times New Roman" w:hAnsi="Times New Roman"/>
              </w:rPr>
              <w:t>7</w:t>
            </w:r>
            <w:r w:rsidR="00F82980" w:rsidRPr="00F74C5B">
              <w:rPr>
                <w:rFonts w:ascii="Times New Roman" w:eastAsia="Times New Roman" w:hAnsi="Times New Roman"/>
              </w:rPr>
              <w:t>1</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33</w:t>
            </w:r>
          </w:p>
        </w:tc>
        <w:tc>
          <w:tcPr>
            <w:tcW w:w="952" w:type="dxa"/>
            <w:shd w:val="clear" w:color="auto" w:fill="auto"/>
            <w:noWrap/>
            <w:vAlign w:val="bottom"/>
            <w:hideMark/>
          </w:tcPr>
          <w:p w:rsidR="00F82980" w:rsidRPr="00F74C5B" w:rsidRDefault="00F74C5B" w:rsidP="00BC7E87">
            <w:pPr>
              <w:spacing w:after="0"/>
              <w:jc w:val="center"/>
              <w:rPr>
                <w:rFonts w:ascii="Times New Roman" w:eastAsia="Times New Roman" w:hAnsi="Times New Roman"/>
              </w:rPr>
            </w:pPr>
            <w:r>
              <w:rPr>
                <w:rFonts w:ascii="Times New Roman" w:eastAsia="Times New Roman" w:hAnsi="Times New Roman"/>
              </w:rPr>
              <w:t>6</w:t>
            </w:r>
            <w:r w:rsidR="00F82980" w:rsidRPr="00F74C5B">
              <w:rPr>
                <w:rFonts w:ascii="Times New Roman" w:eastAsia="Times New Roman" w:hAnsi="Times New Roman"/>
              </w:rPr>
              <w:t>5</w:t>
            </w:r>
          </w:p>
        </w:tc>
      </w:tr>
      <w:tr w:rsidR="00F82980" w:rsidRPr="00F74C5B" w:rsidTr="00BC7E87">
        <w:trPr>
          <w:trHeight w:val="300"/>
        </w:trPr>
        <w:tc>
          <w:tcPr>
            <w:tcW w:w="951" w:type="dxa"/>
            <w:vMerge/>
            <w:shd w:val="clear" w:color="auto" w:fill="auto"/>
            <w:noWrap/>
            <w:vAlign w:val="center"/>
            <w:hideMark/>
          </w:tcPr>
          <w:p w:rsidR="00F82980" w:rsidRPr="00F74C5B" w:rsidRDefault="00F82980" w:rsidP="00C11471">
            <w:pPr>
              <w:spacing w:after="0"/>
              <w:jc w:val="center"/>
              <w:rPr>
                <w:rFonts w:ascii="Times New Roman" w:hAnsi="Times New Roman"/>
                <w:sz w:val="24"/>
                <w:szCs w:val="24"/>
              </w:rPr>
            </w:pPr>
          </w:p>
        </w:tc>
        <w:tc>
          <w:tcPr>
            <w:tcW w:w="953"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66</w:t>
            </w:r>
          </w:p>
        </w:tc>
        <w:tc>
          <w:tcPr>
            <w:tcW w:w="97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9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83</w:t>
            </w:r>
          </w:p>
        </w:tc>
        <w:tc>
          <w:tcPr>
            <w:tcW w:w="114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49</w:t>
            </w:r>
          </w:p>
        </w:tc>
        <w:tc>
          <w:tcPr>
            <w:tcW w:w="95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67</w:t>
            </w:r>
          </w:p>
        </w:tc>
      </w:tr>
    </w:tbl>
    <w:p w:rsidR="000C22ED" w:rsidRPr="00F74C5B" w:rsidRDefault="000C22ED" w:rsidP="00813DDD">
      <w:pPr>
        <w:pStyle w:val="Title"/>
        <w:spacing w:before="40" w:after="40"/>
        <w:ind w:firstLine="567"/>
        <w:jc w:val="both"/>
        <w:rPr>
          <w:b w:val="0"/>
          <w:color w:val="auto"/>
          <w:szCs w:val="28"/>
        </w:rPr>
      </w:pPr>
    </w:p>
    <w:p w:rsidR="00813DDD" w:rsidRPr="00F74C5B" w:rsidRDefault="00813DDD" w:rsidP="00813DDD">
      <w:pPr>
        <w:pStyle w:val="Title"/>
        <w:spacing w:before="40" w:after="40"/>
        <w:ind w:firstLine="567"/>
        <w:jc w:val="both"/>
        <w:rPr>
          <w:b w:val="0"/>
          <w:color w:val="auto"/>
          <w:szCs w:val="28"/>
        </w:rPr>
      </w:pPr>
      <w:r w:rsidRPr="00F74C5B">
        <w:rPr>
          <w:b w:val="0"/>
          <w:color w:val="auto"/>
          <w:szCs w:val="28"/>
        </w:rPr>
        <w:t>Chất lượng nước tốt có thể sử dụng được cho mục đích cấp nước sinh hoạt nhưng cần có biện pháp xử lý phù hợp</w:t>
      </w:r>
      <w:r w:rsidR="00CF527D" w:rsidRPr="00F74C5B">
        <w:rPr>
          <w:b w:val="0"/>
          <w:color w:val="auto"/>
          <w:szCs w:val="28"/>
        </w:rPr>
        <w:t>.</w:t>
      </w:r>
    </w:p>
    <w:p w:rsidR="00813DDD" w:rsidRPr="00F74C5B" w:rsidRDefault="00813DDD" w:rsidP="00C826D2">
      <w:pPr>
        <w:spacing w:before="60" w:after="60" w:line="240" w:lineRule="auto"/>
        <w:ind w:firstLine="567"/>
        <w:jc w:val="both"/>
        <w:rPr>
          <w:rFonts w:ascii="Times New Roman" w:hAnsi="Times New Roman"/>
          <w:noProof/>
          <w:sz w:val="28"/>
          <w:szCs w:val="28"/>
        </w:rPr>
      </w:pPr>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bookmarkStart w:id="293" w:name="_Toc328358776"/>
      <w:bookmarkStart w:id="294" w:name="_Toc328360299"/>
      <w:bookmarkStart w:id="295" w:name="_Toc344884504"/>
      <w:bookmarkStart w:id="296" w:name="_Toc344886371"/>
      <w:bookmarkStart w:id="297" w:name="_Toc344887009"/>
      <w:bookmarkStart w:id="298" w:name="_Toc405904242"/>
      <w:r w:rsidRPr="00F74C5B">
        <w:rPr>
          <w:rStyle w:val="Heading1Char"/>
          <w:rFonts w:ascii="Times New Roman" w:hAnsi="Times New Roman"/>
          <w:b/>
          <w:color w:val="auto"/>
        </w:rPr>
        <w:t>c</w:t>
      </w:r>
      <w:r w:rsidR="002D7E89" w:rsidRPr="00F74C5B">
        <w:rPr>
          <w:rStyle w:val="Heading1Char"/>
          <w:rFonts w:ascii="Times New Roman" w:hAnsi="Times New Roman"/>
          <w:b/>
          <w:color w:val="auto"/>
        </w:rPr>
        <w:t>,</w:t>
      </w:r>
      <w:r w:rsidRPr="00F74C5B">
        <w:rPr>
          <w:rStyle w:val="Heading1Char"/>
          <w:rFonts w:ascii="Times New Roman" w:hAnsi="Times New Roman"/>
          <w:color w:val="auto"/>
        </w:rPr>
        <w:t xml:space="preserve"> </w:t>
      </w:r>
      <w:r w:rsidRPr="00F74C5B">
        <w:rPr>
          <w:rStyle w:val="Heading1Char"/>
          <w:rFonts w:ascii="Times New Roman" w:hAnsi="Times New Roman"/>
          <w:b/>
          <w:color w:val="auto"/>
        </w:rPr>
        <w:t>Kết quả quan trắc trên ĐN3</w:t>
      </w:r>
      <w:bookmarkEnd w:id="293"/>
      <w:bookmarkEnd w:id="294"/>
      <w:bookmarkEnd w:id="295"/>
      <w:bookmarkEnd w:id="296"/>
      <w:bookmarkEnd w:id="297"/>
      <w:bookmarkEnd w:id="298"/>
    </w:p>
    <w:p w:rsidR="00C826D2" w:rsidRPr="00F74C5B" w:rsidRDefault="00C826D2" w:rsidP="00C826D2">
      <w:pPr>
        <w:pStyle w:val="Table"/>
        <w:spacing w:before="60"/>
        <w:ind w:left="480"/>
        <w:rPr>
          <w:sz w:val="28"/>
          <w:szCs w:val="28"/>
          <w:lang w:val="de-DE"/>
        </w:rPr>
      </w:pPr>
      <w:r w:rsidRPr="00F74C5B">
        <w:rPr>
          <w:sz w:val="28"/>
          <w:szCs w:val="28"/>
          <w:lang w:val="de-DE"/>
        </w:rPr>
        <w:t>Kết quả quan trắc như sau:</w:t>
      </w:r>
    </w:p>
    <w:p w:rsidR="00C826D2" w:rsidRPr="00F74C5B" w:rsidRDefault="00C826D2" w:rsidP="00C826D2">
      <w:pPr>
        <w:pStyle w:val="Caption"/>
        <w:jc w:val="center"/>
        <w:rPr>
          <w:rFonts w:ascii="Times New Roman" w:hAnsi="Times New Roman"/>
          <w:b w:val="0"/>
          <w:sz w:val="28"/>
          <w:szCs w:val="28"/>
          <w:lang w:val="de-DE"/>
        </w:rPr>
      </w:pPr>
      <w:bookmarkStart w:id="299" w:name="_Toc328360300"/>
      <w:bookmarkStart w:id="300" w:name="_Toc344884505"/>
      <w:bookmarkStart w:id="301" w:name="_Toc344886372"/>
      <w:bookmarkStart w:id="302" w:name="_Toc344887010"/>
      <w:bookmarkStart w:id="303" w:name="_Toc358327828"/>
      <w:bookmarkStart w:id="304" w:name="_Toc374626189"/>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13</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de-DE"/>
        </w:rPr>
        <w:t>: Kết quả quan trắc tại ĐN3</w:t>
      </w:r>
      <w:bookmarkEnd w:id="299"/>
      <w:bookmarkEnd w:id="300"/>
      <w:bookmarkEnd w:id="301"/>
      <w:bookmarkEnd w:id="302"/>
      <w:bookmarkEnd w:id="303"/>
      <w:bookmarkEnd w:id="304"/>
    </w:p>
    <w:p w:rsidR="006D6121" w:rsidRPr="00F74C5B" w:rsidRDefault="006D6121" w:rsidP="006D6121">
      <w:pPr>
        <w:rPr>
          <w:lang w:val="de-DE"/>
        </w:rPr>
      </w:pPr>
    </w:p>
    <w:p w:rsidR="009821A9" w:rsidRPr="00F74C5B" w:rsidRDefault="009821A9">
      <w:pPr>
        <w:rPr>
          <w:lang w:val="de-DE"/>
        </w:rPr>
      </w:pPr>
      <w:r w:rsidRPr="00F74C5B">
        <w:rPr>
          <w:lang w:val="de-DE"/>
        </w:rPr>
        <w:br w:type="page"/>
      </w:r>
    </w:p>
    <w:p w:rsidR="009821A9" w:rsidRPr="00F74C5B" w:rsidRDefault="009821A9" w:rsidP="006D6121">
      <w:pPr>
        <w:rPr>
          <w:lang w:val="de-DE"/>
        </w:rPr>
        <w:sectPr w:rsidR="009821A9" w:rsidRPr="00F74C5B" w:rsidSect="00E9333C">
          <w:pgSz w:w="11907" w:h="16840" w:code="9"/>
          <w:pgMar w:top="1140" w:right="1140" w:bottom="1140" w:left="1701" w:header="720" w:footer="720" w:gutter="0"/>
          <w:cols w:space="720"/>
          <w:docGrid w:linePitch="360"/>
        </w:sectPr>
      </w:pPr>
    </w:p>
    <w:tbl>
      <w:tblPr>
        <w:tblW w:w="14122" w:type="dxa"/>
        <w:jc w:val="center"/>
        <w:tblInd w:w="103" w:type="dxa"/>
        <w:tblLook w:val="04A0" w:firstRow="1" w:lastRow="0" w:firstColumn="1" w:lastColumn="0" w:noHBand="0" w:noVBand="1"/>
      </w:tblPr>
      <w:tblGrid>
        <w:gridCol w:w="699"/>
        <w:gridCol w:w="1096"/>
        <w:gridCol w:w="1417"/>
        <w:gridCol w:w="874"/>
        <w:gridCol w:w="893"/>
        <w:gridCol w:w="874"/>
        <w:gridCol w:w="756"/>
        <w:gridCol w:w="874"/>
        <w:gridCol w:w="756"/>
        <w:gridCol w:w="876"/>
        <w:gridCol w:w="876"/>
        <w:gridCol w:w="874"/>
        <w:gridCol w:w="766"/>
        <w:gridCol w:w="941"/>
        <w:gridCol w:w="941"/>
        <w:gridCol w:w="1097"/>
      </w:tblGrid>
      <w:tr w:rsidR="009821A9" w:rsidRPr="00F74C5B" w:rsidTr="00621FA0">
        <w:trPr>
          <w:trHeight w:val="1012"/>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1730" w:type="dxa"/>
            <w:gridSpan w:val="2"/>
            <w:tcBorders>
              <w:top w:val="single" w:sz="4" w:space="0" w:color="auto"/>
              <w:left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1575" w:type="dxa"/>
            <w:gridSpan w:val="2"/>
            <w:tcBorders>
              <w:top w:val="single" w:sz="4" w:space="0" w:color="auto"/>
              <w:left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1575" w:type="dxa"/>
            <w:gridSpan w:val="2"/>
            <w:tcBorders>
              <w:top w:val="single" w:sz="4" w:space="0" w:color="auto"/>
              <w:left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1658" w:type="dxa"/>
            <w:gridSpan w:val="2"/>
            <w:tcBorders>
              <w:top w:val="single" w:sz="4" w:space="0" w:color="auto"/>
              <w:left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9821A9"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sz w:val="24"/>
                <w:szCs w:val="24"/>
              </w:rPr>
            </w:pP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sz w:val="24"/>
                <w:szCs w:val="24"/>
              </w:rPr>
            </w:pP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sz w:val="24"/>
                <w:szCs w:val="24"/>
              </w:rPr>
            </w:pP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19" w:type="dxa"/>
            <w:tcBorders>
              <w:top w:val="single" w:sz="4" w:space="0" w:color="auto"/>
              <w:left w:val="nil"/>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756"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19"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756"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29"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29"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sz w:val="24"/>
                <w:szCs w:val="24"/>
              </w:rPr>
            </w:pP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28,7</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28,9</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28,5</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29,1</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31,5</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32,4</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28,7</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29,3</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29,8</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28,8</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6,5</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6,6</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7,4</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7,4</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7,2</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7,4</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7,5</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7,2</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7,5</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7,6</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7,3</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7,3</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6- 8,5</w:t>
            </w:r>
          </w:p>
        </w:tc>
      </w:tr>
      <w:tr w:rsidR="00640924" w:rsidRPr="00F74C5B" w:rsidTr="00621FA0">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6,1</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5,8</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5,2</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5,09</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4,2</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4,5</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5,3</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5,5</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5,3</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5,7</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4,7</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5</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640924" w:rsidRPr="00F74C5B" w:rsidTr="00621FA0">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40</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60</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40924" w:rsidRPr="00F74C5B" w:rsidTr="00621FA0">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23,9</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25,4</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23,1</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24,3</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24,1</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23,5</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18,5</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20,7</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0,0001</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0,0001</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91</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93</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73</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80</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95</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0,4</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0,4</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0,6</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0,9</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0,6</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1,1</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0,6</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0,016</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0,011</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0,003</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0,002</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0,012</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0,24</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0,21</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0,15</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0,3</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0,06</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0,14</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0,63</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0,56</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0,40</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0,42</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0,82</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0,56</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9</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31</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101</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27</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37</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8</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6</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6</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9</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8</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40924" w:rsidRPr="00F74C5B" w:rsidTr="00621FA0">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tcBorders>
              <w:top w:val="nil"/>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893" w:type="dxa"/>
            <w:tcBorders>
              <w:top w:val="nil"/>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12"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4</w:t>
            </w:r>
          </w:p>
        </w:tc>
        <w:tc>
          <w:tcPr>
            <w:tcW w:w="941"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023" w:type="dxa"/>
            <w:tcBorders>
              <w:top w:val="nil"/>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500</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500</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1,800</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1,200</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120</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100</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1,000</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1,200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400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1.200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1.400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5,000</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7,1</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8,9</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5,3</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5,3</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7,1</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8,8</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5,3</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8,9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10,6</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8,8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10,6</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14,2</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400</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0,3</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0,13</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0,13</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0,23</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0,09</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0,11</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0,86</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0,72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0,52</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0,81</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1,7</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1,19</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0,14</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0,12</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0,04</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0,03</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0,05</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0,03</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0,13</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0,14</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0,22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0,12</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0,09</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0,16</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0,22</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0,37</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0,18</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0,004</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0,003</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0,013</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0,003</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0,045</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0,050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0,013</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0,108</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0,022</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0,005</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0,011</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0,062</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0,044</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0,004</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0,036</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0,020</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0,030</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0,029</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0,032</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0,014</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0,010</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0,009</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0,006</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0,005</w:t>
            </w:r>
          </w:p>
        </w:tc>
      </w:tr>
      <w:tr w:rsidR="00640924" w:rsidRPr="00F74C5B" w:rsidTr="00621FA0">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8B2257" w:rsidP="009D00D2">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640924" w:rsidRPr="00F74C5B" w:rsidRDefault="00640924"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bl>
    <w:p w:rsidR="009821A9" w:rsidRPr="00F74C5B" w:rsidRDefault="009821A9" w:rsidP="006D6121">
      <w:pPr>
        <w:rPr>
          <w:lang w:val="de-DE"/>
        </w:rPr>
      </w:pPr>
    </w:p>
    <w:p w:rsidR="009821A9" w:rsidRPr="00F74C5B" w:rsidRDefault="009821A9" w:rsidP="006D6121">
      <w:pPr>
        <w:rPr>
          <w:lang w:val="de-DE"/>
        </w:rPr>
        <w:sectPr w:rsidR="009821A9" w:rsidRPr="00F74C5B" w:rsidSect="009821A9">
          <w:pgSz w:w="16840" w:h="11907" w:orient="landscape" w:code="9"/>
          <w:pgMar w:top="1701" w:right="1140" w:bottom="1140" w:left="1140" w:header="720" w:footer="720" w:gutter="0"/>
          <w:cols w:space="720"/>
          <w:docGrid w:linePitch="360"/>
        </w:sectPr>
      </w:pPr>
    </w:p>
    <w:p w:rsidR="00C826D2" w:rsidRPr="00F74C5B" w:rsidRDefault="00C826D2" w:rsidP="00C826D2">
      <w:pPr>
        <w:pStyle w:val="Title"/>
        <w:numPr>
          <w:ilvl w:val="0"/>
          <w:numId w:val="15"/>
        </w:numPr>
        <w:tabs>
          <w:tab w:val="clear" w:pos="880"/>
        </w:tabs>
        <w:spacing w:before="60" w:after="60"/>
        <w:ind w:left="630"/>
        <w:jc w:val="both"/>
        <w:rPr>
          <w:b w:val="0"/>
          <w:color w:val="auto"/>
          <w:szCs w:val="28"/>
        </w:rPr>
      </w:pPr>
      <w:r w:rsidRPr="00F74C5B">
        <w:rPr>
          <w:b w:val="0"/>
          <w:color w:val="auto"/>
          <w:szCs w:val="28"/>
        </w:rPr>
        <w:t xml:space="preserve">Các thông số đo nhanh tại hiện trường trên ĐN3 qua các đợt quan trắc như sau: </w:t>
      </w:r>
    </w:p>
    <w:p w:rsidR="00C826D2" w:rsidRPr="00F74C5B" w:rsidRDefault="00C826D2" w:rsidP="00C826D2">
      <w:pPr>
        <w:pStyle w:val="Title"/>
        <w:spacing w:before="60" w:after="60"/>
        <w:jc w:val="both"/>
        <w:rPr>
          <w:b w:val="0"/>
          <w:color w:val="auto"/>
          <w:szCs w:val="28"/>
        </w:rPr>
      </w:pPr>
      <w:r w:rsidRPr="00F74C5B">
        <w:rPr>
          <w:b w:val="0"/>
          <w:color w:val="auto"/>
          <w:szCs w:val="28"/>
        </w:rPr>
        <w:tab/>
        <w:t xml:space="preserve">- </w:t>
      </w:r>
      <w:r w:rsidRPr="00F74C5B">
        <w:rPr>
          <w:color w:val="auto"/>
          <w:szCs w:val="28"/>
        </w:rPr>
        <w:t>pH</w:t>
      </w:r>
      <w:r w:rsidR="00D0596C" w:rsidRPr="00F74C5B">
        <w:rPr>
          <w:b w:val="0"/>
          <w:color w:val="auto"/>
          <w:szCs w:val="28"/>
        </w:rPr>
        <w:t xml:space="preserve"> dao động từ 6,5 – 7,6</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DO</w:t>
      </w:r>
      <w:r w:rsidR="00D0596C" w:rsidRPr="00F74C5B">
        <w:rPr>
          <w:b w:val="0"/>
          <w:color w:val="auto"/>
          <w:szCs w:val="28"/>
        </w:rPr>
        <w:t xml:space="preserve"> dao động ở mức 4,2</w:t>
      </w:r>
      <w:r w:rsidRPr="00F74C5B">
        <w:rPr>
          <w:b w:val="0"/>
          <w:color w:val="auto"/>
          <w:szCs w:val="28"/>
        </w:rPr>
        <w:t xml:space="preserve"> – </w:t>
      </w:r>
      <w:r w:rsidR="006D6121" w:rsidRPr="00F74C5B">
        <w:rPr>
          <w:b w:val="0"/>
          <w:color w:val="auto"/>
          <w:szCs w:val="28"/>
        </w:rPr>
        <w:t>6,</w:t>
      </w:r>
      <w:r w:rsidR="00D0596C" w:rsidRPr="00F74C5B">
        <w:rPr>
          <w:b w:val="0"/>
          <w:color w:val="auto"/>
          <w:szCs w:val="28"/>
        </w:rPr>
        <w:t>1</w:t>
      </w:r>
      <w:r w:rsidRPr="00F74C5B">
        <w:rPr>
          <w:b w:val="0"/>
          <w:color w:val="auto"/>
          <w:szCs w:val="28"/>
        </w:rPr>
        <w:t xml:space="preserve"> mg/l</w:t>
      </w:r>
      <w:r w:rsidR="00371177">
        <w:rPr>
          <w:b w:val="0"/>
          <w:color w:val="auto"/>
          <w:szCs w:val="28"/>
        </w:rPr>
        <w:t>, có một vài thời điểm quan trắc DO không đạt so với quy chuẩn</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TDS</w:t>
      </w:r>
      <w:r w:rsidR="00D0596C" w:rsidRPr="00F74C5B">
        <w:rPr>
          <w:b w:val="0"/>
          <w:color w:val="auto"/>
          <w:szCs w:val="28"/>
        </w:rPr>
        <w:t xml:space="preserve"> dao động ở mức khá cao từ 18,5 – 25,4</w:t>
      </w:r>
      <w:r w:rsidRPr="00F74C5B">
        <w:rPr>
          <w:b w:val="0"/>
          <w:color w:val="auto"/>
          <w:szCs w:val="28"/>
        </w:rPr>
        <w:t xml:space="preserve"> mg/l;</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dẫn</w:t>
      </w:r>
      <w:r w:rsidRPr="00F74C5B">
        <w:rPr>
          <w:b w:val="0"/>
          <w:color w:val="auto"/>
          <w:szCs w:val="28"/>
        </w:rPr>
        <w:t xml:space="preserve"> </w:t>
      </w:r>
      <w:r w:rsidR="00AE364E" w:rsidRPr="00F74C5B">
        <w:rPr>
          <w:b w:val="0"/>
          <w:color w:val="auto"/>
          <w:szCs w:val="28"/>
        </w:rPr>
        <w:t xml:space="preserve">(EC) dao động ở mức </w:t>
      </w:r>
      <w:r w:rsidR="00BA7079" w:rsidRPr="00F74C5B">
        <w:rPr>
          <w:b w:val="0"/>
          <w:color w:val="auto"/>
          <w:szCs w:val="28"/>
        </w:rPr>
        <w:t xml:space="preserve">khá </w:t>
      </w:r>
      <w:r w:rsidR="00D0596C" w:rsidRPr="00F74C5B">
        <w:rPr>
          <w:b w:val="0"/>
          <w:color w:val="auto"/>
          <w:szCs w:val="28"/>
        </w:rPr>
        <w:t>cao từ 10 – 4</w:t>
      </w:r>
      <w:r w:rsidRPr="00F74C5B">
        <w:rPr>
          <w:b w:val="0"/>
          <w:color w:val="auto"/>
          <w:szCs w:val="28"/>
        </w:rPr>
        <w:t>0 µS/cm</w:t>
      </w:r>
      <w:r w:rsidR="00D0596C"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trên đoạn ĐN3 có ổn định, 0,001 %</w:t>
      </w:r>
      <w:r w:rsidR="00371177">
        <w:rPr>
          <w:b w:val="0"/>
          <w:color w:val="auto"/>
          <w:szCs w:val="28"/>
        </w:rPr>
        <w:t xml:space="preserve"> độ muối không ảnh hưởng bởi sự nhiễm mặn của nước biển</w:t>
      </w:r>
      <w:r w:rsidR="00D0596C"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đục</w:t>
      </w:r>
      <w:r w:rsidRPr="00F74C5B">
        <w:rPr>
          <w:b w:val="0"/>
          <w:color w:val="auto"/>
          <w:szCs w:val="28"/>
        </w:rPr>
        <w:t xml:space="preserve"> trên ĐN3 dao động </w:t>
      </w:r>
      <w:r w:rsidR="00BA7079" w:rsidRPr="00F74C5B">
        <w:rPr>
          <w:b w:val="0"/>
          <w:color w:val="auto"/>
          <w:szCs w:val="28"/>
        </w:rPr>
        <w:t xml:space="preserve">ở mức cao </w:t>
      </w:r>
      <w:r w:rsidRPr="00F74C5B">
        <w:rPr>
          <w:b w:val="0"/>
          <w:color w:val="auto"/>
          <w:szCs w:val="28"/>
        </w:rPr>
        <w:t xml:space="preserve">từ 7- </w:t>
      </w:r>
      <w:r w:rsidR="00D0596C" w:rsidRPr="00F74C5B">
        <w:rPr>
          <w:b w:val="0"/>
          <w:color w:val="auto"/>
          <w:szCs w:val="28"/>
        </w:rPr>
        <w:t>9</w:t>
      </w:r>
      <w:r w:rsidR="00BA7079" w:rsidRPr="00F74C5B">
        <w:rPr>
          <w:b w:val="0"/>
          <w:color w:val="auto"/>
          <w:szCs w:val="28"/>
        </w:rPr>
        <w:t>5</w:t>
      </w:r>
      <w:r w:rsidRPr="00F74C5B">
        <w:rPr>
          <w:b w:val="0"/>
          <w:color w:val="auto"/>
          <w:szCs w:val="28"/>
        </w:rPr>
        <w:t xml:space="preserve"> NTU</w:t>
      </w:r>
      <w:r w:rsidR="00D0596C" w:rsidRPr="00F74C5B">
        <w:rPr>
          <w:b w:val="0"/>
          <w:color w:val="auto"/>
          <w:szCs w:val="28"/>
        </w:rPr>
        <w:t>.</w:t>
      </w:r>
    </w:p>
    <w:p w:rsidR="00C826D2" w:rsidRPr="00F74C5B" w:rsidRDefault="00C826D2" w:rsidP="00C826D2">
      <w:pPr>
        <w:pStyle w:val="Title"/>
        <w:numPr>
          <w:ilvl w:val="0"/>
          <w:numId w:val="15"/>
        </w:numPr>
        <w:tabs>
          <w:tab w:val="clear" w:pos="880"/>
        </w:tabs>
        <w:spacing w:before="60" w:after="60"/>
        <w:ind w:left="-90" w:firstLine="360"/>
        <w:jc w:val="both"/>
        <w:rPr>
          <w:b w:val="0"/>
          <w:color w:val="auto"/>
          <w:szCs w:val="28"/>
        </w:rPr>
      </w:pPr>
      <w:r w:rsidRPr="00F74C5B">
        <w:rPr>
          <w:b w:val="0"/>
          <w:color w:val="auto"/>
          <w:szCs w:val="28"/>
        </w:rPr>
        <w:t>Đối với các chỉ tiêu hóa lý và vi sinh, kết quả phân tích phòng thí nghiệm so với quy chuẩn áp dụng được thể hiện trong biểu đồ sau:</w:t>
      </w:r>
    </w:p>
    <w:p w:rsidR="00741113" w:rsidRPr="003A6BBA" w:rsidRDefault="003A6BBA" w:rsidP="003A6BBA">
      <w:pPr>
        <w:pStyle w:val="Title"/>
        <w:spacing w:before="60" w:after="60"/>
        <w:ind w:left="880"/>
        <w:jc w:val="both"/>
        <w:rPr>
          <w:b w:val="0"/>
          <w:color w:val="auto"/>
          <w:szCs w:val="28"/>
        </w:rPr>
      </w:pPr>
      <w:r w:rsidRPr="003A6BBA">
        <w:rPr>
          <w:b w:val="0"/>
          <w:color w:val="auto"/>
          <w:szCs w:val="28"/>
        </w:rPr>
        <w:t>*Số lần vượt của các  thông số hóa lý và vi sinh so với QCVN 08:2008/BTNMT (B1)</w:t>
      </w:r>
    </w:p>
    <w:tbl>
      <w:tblPr>
        <w:tblpPr w:leftFromText="180" w:rightFromText="180" w:vertAnchor="text" w:horzAnchor="page" w:tblpXSpec="center" w:tblpY="204"/>
        <w:tblW w:w="10355" w:type="dxa"/>
        <w:tblLook w:val="04A0" w:firstRow="1" w:lastRow="0" w:firstColumn="1" w:lastColumn="0" w:noHBand="0" w:noVBand="1"/>
      </w:tblPr>
      <w:tblGrid>
        <w:gridCol w:w="880"/>
        <w:gridCol w:w="819"/>
        <w:gridCol w:w="736"/>
        <w:gridCol w:w="819"/>
        <w:gridCol w:w="720"/>
        <w:gridCol w:w="819"/>
        <w:gridCol w:w="792"/>
        <w:gridCol w:w="819"/>
        <w:gridCol w:w="801"/>
        <w:gridCol w:w="819"/>
        <w:gridCol w:w="801"/>
        <w:gridCol w:w="819"/>
        <w:gridCol w:w="711"/>
      </w:tblGrid>
      <w:tr w:rsidR="00370CB1" w:rsidRPr="00F74C5B" w:rsidTr="006E477E">
        <w:trPr>
          <w:trHeight w:val="274"/>
        </w:trPr>
        <w:tc>
          <w:tcPr>
            <w:tcW w:w="880" w:type="dxa"/>
            <w:vMerge w:val="restart"/>
            <w:tcBorders>
              <w:top w:val="single" w:sz="4" w:space="0" w:color="auto"/>
              <w:left w:val="single" w:sz="4" w:space="0" w:color="auto"/>
              <w:right w:val="single" w:sz="4" w:space="0" w:color="auto"/>
            </w:tcBorders>
            <w:shd w:val="clear" w:color="auto" w:fill="auto"/>
            <w:noWrap/>
            <w:vAlign w:val="bottom"/>
            <w:hideMark/>
          </w:tcPr>
          <w:p w:rsidR="00370CB1" w:rsidRPr="00F74C5B" w:rsidRDefault="00370CB1" w:rsidP="00370CB1">
            <w:pPr>
              <w:spacing w:after="0" w:line="240" w:lineRule="auto"/>
              <w:jc w:val="center"/>
              <w:rPr>
                <w:rFonts w:ascii="Times New Roman" w:eastAsia="Times New Roman" w:hAnsi="Times New Roman"/>
                <w:b/>
              </w:rPr>
            </w:pPr>
            <w:r w:rsidRPr="00F74C5B">
              <w:rPr>
                <w:rFonts w:ascii="Times New Roman" w:eastAsia="Times New Roman" w:hAnsi="Times New Roman"/>
                <w:b/>
              </w:rPr>
              <w:t>Thông số</w:t>
            </w:r>
          </w:p>
          <w:p w:rsidR="00370CB1" w:rsidRPr="00F74C5B" w:rsidRDefault="00370CB1" w:rsidP="00DA6D36">
            <w:pPr>
              <w:spacing w:after="0" w:line="240" w:lineRule="auto"/>
              <w:rPr>
                <w:rFonts w:ascii="Times New Roman" w:eastAsia="Times New Roman" w:hAnsi="Times New Roman"/>
              </w:rPr>
            </w:pPr>
          </w:p>
        </w:tc>
        <w:tc>
          <w:tcPr>
            <w:tcW w:w="155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F74C5B" w:rsidRDefault="00370CB1" w:rsidP="00370CB1">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539"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F74C5B" w:rsidRDefault="00370CB1" w:rsidP="00370CB1">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6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F74C5B" w:rsidRDefault="00370CB1" w:rsidP="00370CB1">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F74C5B" w:rsidRDefault="00370CB1" w:rsidP="00370CB1">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F74C5B" w:rsidRDefault="00370CB1" w:rsidP="00370CB1">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0CB1" w:rsidRPr="00F74C5B" w:rsidRDefault="00370CB1" w:rsidP="00370CB1">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370CB1" w:rsidRPr="00F74C5B" w:rsidTr="006E477E">
        <w:trPr>
          <w:trHeight w:val="274"/>
        </w:trPr>
        <w:tc>
          <w:tcPr>
            <w:tcW w:w="880" w:type="dxa"/>
            <w:vMerge/>
            <w:tcBorders>
              <w:left w:val="single" w:sz="4" w:space="0" w:color="auto"/>
              <w:bottom w:val="single" w:sz="4" w:space="0" w:color="auto"/>
              <w:right w:val="single" w:sz="4" w:space="0" w:color="auto"/>
            </w:tcBorders>
            <w:shd w:val="clear" w:color="auto" w:fill="auto"/>
            <w:noWrap/>
            <w:vAlign w:val="bottom"/>
            <w:hideMark/>
          </w:tcPr>
          <w:p w:rsidR="00370CB1" w:rsidRPr="00F74C5B" w:rsidRDefault="00370CB1" w:rsidP="00370CB1">
            <w:pPr>
              <w:spacing w:after="0" w:line="240" w:lineRule="auto"/>
              <w:rPr>
                <w:rFonts w:ascii="Times New Roman" w:eastAsia="Times New Roman" w:hAnsi="Times New Roman"/>
              </w:rPr>
            </w:pPr>
          </w:p>
        </w:tc>
        <w:tc>
          <w:tcPr>
            <w:tcW w:w="819"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 xml:space="preserve">Cường </w:t>
            </w:r>
          </w:p>
        </w:tc>
        <w:tc>
          <w:tcPr>
            <w:tcW w:w="736"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 xml:space="preserve">Cường </w:t>
            </w:r>
          </w:p>
        </w:tc>
        <w:tc>
          <w:tcPr>
            <w:tcW w:w="720"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 xml:space="preserve">Cường </w:t>
            </w:r>
          </w:p>
        </w:tc>
        <w:tc>
          <w:tcPr>
            <w:tcW w:w="792"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 xml:space="preserve">Cường </w:t>
            </w:r>
          </w:p>
        </w:tc>
        <w:tc>
          <w:tcPr>
            <w:tcW w:w="801"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 xml:space="preserve">Cường </w:t>
            </w:r>
          </w:p>
        </w:tc>
        <w:tc>
          <w:tcPr>
            <w:tcW w:w="801"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 xml:space="preserve">Cường </w:t>
            </w:r>
          </w:p>
        </w:tc>
        <w:tc>
          <w:tcPr>
            <w:tcW w:w="711" w:type="dxa"/>
            <w:tcBorders>
              <w:top w:val="nil"/>
              <w:left w:val="nil"/>
              <w:bottom w:val="single" w:sz="4" w:space="0" w:color="auto"/>
              <w:right w:val="single" w:sz="4" w:space="0" w:color="auto"/>
            </w:tcBorders>
            <w:shd w:val="clear" w:color="auto" w:fill="auto"/>
            <w:noWrap/>
            <w:hideMark/>
          </w:tcPr>
          <w:p w:rsidR="00370CB1" w:rsidRPr="00F74C5B" w:rsidRDefault="00370CB1" w:rsidP="00370CB1">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AC01EC" w:rsidRPr="00F74C5B"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AC01EC" w:rsidRPr="00F74C5B" w:rsidRDefault="00AC01EC" w:rsidP="00370CB1">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736"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0,0</w:t>
            </w:r>
          </w:p>
        </w:tc>
        <w:tc>
          <w:tcPr>
            <w:tcW w:w="720"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792"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71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0,1</w:t>
            </w:r>
          </w:p>
        </w:tc>
      </w:tr>
      <w:tr w:rsidR="00AC01EC" w:rsidRPr="00F74C5B"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AC01EC" w:rsidRPr="00F74C5B" w:rsidRDefault="00AC01EC" w:rsidP="00370CB1">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0,8</w:t>
            </w:r>
          </w:p>
        </w:tc>
        <w:tc>
          <w:tcPr>
            <w:tcW w:w="736"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720"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0,4</w:t>
            </w:r>
          </w:p>
        </w:tc>
        <w:tc>
          <w:tcPr>
            <w:tcW w:w="792"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0,4</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71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0,4</w:t>
            </w:r>
          </w:p>
        </w:tc>
      </w:tr>
      <w:tr w:rsidR="00AC01EC" w:rsidRPr="00F74C5B"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AC01EC" w:rsidRPr="00F74C5B" w:rsidRDefault="00AC01EC" w:rsidP="00370CB1">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1,2</w:t>
            </w:r>
          </w:p>
        </w:tc>
        <w:tc>
          <w:tcPr>
            <w:tcW w:w="736"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1,1</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0,8</w:t>
            </w:r>
          </w:p>
        </w:tc>
        <w:tc>
          <w:tcPr>
            <w:tcW w:w="720"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1,5</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792"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3,2</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2,8</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2,0</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2,1</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4,1</w:t>
            </w:r>
          </w:p>
        </w:tc>
        <w:tc>
          <w:tcPr>
            <w:tcW w:w="71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2,8</w:t>
            </w:r>
          </w:p>
        </w:tc>
      </w:tr>
      <w:tr w:rsidR="00AC01EC" w:rsidRPr="00F74C5B"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AC01EC" w:rsidRPr="00F74C5B" w:rsidRDefault="00AC01EC" w:rsidP="00370CB1">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0,4</w:t>
            </w:r>
          </w:p>
        </w:tc>
        <w:tc>
          <w:tcPr>
            <w:tcW w:w="736"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0,1</w:t>
            </w:r>
          </w:p>
        </w:tc>
        <w:tc>
          <w:tcPr>
            <w:tcW w:w="720"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792"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0,3</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1,0</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0,4</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1,7</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3,4</w:t>
            </w:r>
          </w:p>
        </w:tc>
        <w:tc>
          <w:tcPr>
            <w:tcW w:w="71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0,9</w:t>
            </w:r>
          </w:p>
        </w:tc>
      </w:tr>
      <w:tr w:rsidR="00AC01EC" w:rsidRPr="00F74C5B" w:rsidTr="006E477E">
        <w:trPr>
          <w:trHeight w:val="274"/>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AC01EC" w:rsidRPr="00F74C5B" w:rsidRDefault="00AC01EC" w:rsidP="00370CB1">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736"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720"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2,5</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0,7</w:t>
            </w:r>
          </w:p>
        </w:tc>
        <w:tc>
          <w:tcPr>
            <w:tcW w:w="792"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0,5</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0,8</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0,4</w:t>
            </w:r>
          </w:p>
        </w:tc>
        <w:tc>
          <w:tcPr>
            <w:tcW w:w="80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0,4</w:t>
            </w:r>
          </w:p>
        </w:tc>
        <w:tc>
          <w:tcPr>
            <w:tcW w:w="819"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0,6</w:t>
            </w:r>
          </w:p>
        </w:tc>
        <w:tc>
          <w:tcPr>
            <w:tcW w:w="711" w:type="dxa"/>
            <w:tcBorders>
              <w:top w:val="nil"/>
              <w:left w:val="nil"/>
              <w:bottom w:val="single" w:sz="4" w:space="0" w:color="auto"/>
              <w:right w:val="single" w:sz="4" w:space="0" w:color="auto"/>
            </w:tcBorders>
            <w:shd w:val="clear" w:color="000000" w:fill="FFFFFF"/>
            <w:noWrap/>
            <w:vAlign w:val="bottom"/>
            <w:hideMark/>
          </w:tcPr>
          <w:p w:rsidR="00AC01EC" w:rsidRPr="00F74C5B" w:rsidRDefault="00AC01EC" w:rsidP="00AC01EC">
            <w:pPr>
              <w:spacing w:after="0"/>
              <w:jc w:val="center"/>
              <w:rPr>
                <w:rFonts w:ascii="Times New Roman" w:eastAsia="Times New Roman" w:hAnsi="Times New Roman"/>
              </w:rPr>
            </w:pPr>
            <w:r w:rsidRPr="00F74C5B">
              <w:rPr>
                <w:rFonts w:ascii="Times New Roman" w:eastAsia="Times New Roman" w:hAnsi="Times New Roman"/>
              </w:rPr>
              <w:t>0,5</w:t>
            </w:r>
          </w:p>
        </w:tc>
      </w:tr>
    </w:tbl>
    <w:p w:rsidR="00370CB1" w:rsidRPr="00F74C5B" w:rsidRDefault="00370CB1" w:rsidP="00370CB1">
      <w:pPr>
        <w:pStyle w:val="Title"/>
        <w:spacing w:before="60" w:after="60"/>
        <w:ind w:left="270"/>
        <w:jc w:val="both"/>
        <w:rPr>
          <w:b w:val="0"/>
          <w:color w:val="auto"/>
          <w:szCs w:val="28"/>
        </w:rPr>
      </w:pPr>
    </w:p>
    <w:p w:rsidR="00370CB1" w:rsidRPr="00F74C5B" w:rsidRDefault="00370CB1" w:rsidP="00370CB1">
      <w:pPr>
        <w:pStyle w:val="Title"/>
        <w:spacing w:before="60" w:after="60"/>
        <w:ind w:left="270"/>
        <w:jc w:val="both"/>
        <w:rPr>
          <w:b w:val="0"/>
          <w:color w:val="auto"/>
          <w:szCs w:val="28"/>
        </w:rPr>
      </w:pPr>
    </w:p>
    <w:p w:rsidR="00C826D2" w:rsidRPr="00F74C5B" w:rsidRDefault="00036D26" w:rsidP="00370CB1">
      <w:pPr>
        <w:pStyle w:val="Table"/>
        <w:spacing w:before="60"/>
        <w:ind w:left="480"/>
        <w:jc w:val="both"/>
        <w:outlineLvl w:val="0"/>
        <w:rPr>
          <w:sz w:val="28"/>
          <w:szCs w:val="28"/>
          <w:lang w:val="de-DE"/>
        </w:rPr>
      </w:pPr>
      <w:bookmarkStart w:id="305" w:name="_Toc344884506"/>
      <w:bookmarkStart w:id="306" w:name="_Toc344886373"/>
      <w:bookmarkStart w:id="307" w:name="_Toc344887011"/>
      <w:r w:rsidRPr="00F74C5B">
        <w:rPr>
          <w:noProof/>
          <w:sz w:val="28"/>
          <w:szCs w:val="28"/>
        </w:rPr>
        <w:drawing>
          <wp:inline distT="0" distB="0" distL="0" distR="0">
            <wp:extent cx="5304064" cy="3341914"/>
            <wp:effectExtent l="19050" t="0" r="10886"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70CB1" w:rsidRPr="00F74C5B" w:rsidRDefault="00370CB1" w:rsidP="00370CB1">
      <w:pPr>
        <w:pStyle w:val="Table"/>
        <w:spacing w:before="60"/>
        <w:ind w:left="480"/>
        <w:jc w:val="center"/>
        <w:outlineLvl w:val="0"/>
        <w:rPr>
          <w:sz w:val="28"/>
          <w:szCs w:val="28"/>
          <w:lang w:val="de-DE"/>
        </w:rPr>
      </w:pPr>
    </w:p>
    <w:p w:rsidR="00C826D2" w:rsidRPr="00F74C5B" w:rsidRDefault="00C826D2" w:rsidP="00370CB1">
      <w:pPr>
        <w:pStyle w:val="Caption"/>
        <w:jc w:val="center"/>
        <w:rPr>
          <w:rFonts w:ascii="Times New Roman" w:hAnsi="Times New Roman"/>
          <w:b w:val="0"/>
          <w:i/>
          <w:sz w:val="28"/>
          <w:szCs w:val="28"/>
        </w:rPr>
      </w:pPr>
      <w:bookmarkStart w:id="308" w:name="_Toc374534368"/>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9</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Biểu đồ số lần vượt quy chuẩn trên ĐN3 tại triều cường</w:t>
      </w:r>
      <w:bookmarkEnd w:id="305"/>
      <w:bookmarkEnd w:id="306"/>
      <w:bookmarkEnd w:id="307"/>
      <w:bookmarkEnd w:id="308"/>
    </w:p>
    <w:p w:rsidR="00C826D2" w:rsidRPr="00F74C5B" w:rsidRDefault="00036D26" w:rsidP="00741113">
      <w:pPr>
        <w:rPr>
          <w:rFonts w:ascii="Times New Roman" w:hAnsi="Times New Roman"/>
          <w:sz w:val="28"/>
          <w:szCs w:val="28"/>
        </w:rPr>
      </w:pPr>
      <w:r w:rsidRPr="00F74C5B">
        <w:rPr>
          <w:rFonts w:ascii="Times New Roman" w:hAnsi="Times New Roman"/>
          <w:noProof/>
          <w:sz w:val="28"/>
          <w:szCs w:val="28"/>
        </w:rPr>
        <w:drawing>
          <wp:inline distT="0" distB="0" distL="0" distR="0">
            <wp:extent cx="4846864" cy="3336471"/>
            <wp:effectExtent l="19050" t="0" r="10886" b="0"/>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826D2" w:rsidRPr="00F74C5B" w:rsidRDefault="00C826D2" w:rsidP="00FC080F">
      <w:pPr>
        <w:pStyle w:val="Caption"/>
        <w:jc w:val="center"/>
        <w:rPr>
          <w:rFonts w:ascii="Times New Roman" w:hAnsi="Times New Roman"/>
          <w:b w:val="0"/>
          <w:sz w:val="28"/>
          <w:szCs w:val="28"/>
        </w:rPr>
      </w:pPr>
      <w:bookmarkStart w:id="309" w:name="_Toc344884507"/>
      <w:bookmarkStart w:id="310" w:name="_Toc344886374"/>
      <w:bookmarkStart w:id="311" w:name="_Toc344887012"/>
      <w:bookmarkStart w:id="312" w:name="_Toc374534369"/>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10</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Biểu đồ số lần vượt quy chuẩn trên ĐN3 tại triều kiệt</w:t>
      </w:r>
      <w:bookmarkEnd w:id="309"/>
      <w:bookmarkEnd w:id="310"/>
      <w:bookmarkEnd w:id="311"/>
      <w:bookmarkEnd w:id="312"/>
    </w:p>
    <w:p w:rsidR="006E477E" w:rsidRPr="00F74C5B" w:rsidRDefault="00C826D2" w:rsidP="00036D26">
      <w:pPr>
        <w:spacing w:before="60" w:after="60" w:line="240" w:lineRule="auto"/>
        <w:jc w:val="both"/>
        <w:rPr>
          <w:rFonts w:ascii="Times New Roman" w:hAnsi="Times New Roman"/>
          <w:sz w:val="28"/>
          <w:szCs w:val="28"/>
        </w:rPr>
      </w:pPr>
      <w:r w:rsidRPr="00F74C5B">
        <w:rPr>
          <w:rFonts w:ascii="Times New Roman" w:hAnsi="Times New Roman"/>
          <w:sz w:val="28"/>
          <w:szCs w:val="28"/>
        </w:rPr>
        <w:tab/>
        <w:t>Kết quả phân tích trên ĐN3 cho thấy hầu hết các chỉ tiêu phân tích đều thấp hơn so với quy chuẩn áp dụng trên cả hai triều cường và kiệt</w:t>
      </w:r>
      <w:r w:rsidR="006E477E" w:rsidRPr="00F74C5B">
        <w:rPr>
          <w:rFonts w:ascii="Times New Roman" w:hAnsi="Times New Roman"/>
          <w:sz w:val="28"/>
          <w:szCs w:val="28"/>
        </w:rPr>
        <w:t>,</w:t>
      </w:r>
      <w:r w:rsidR="00036D26" w:rsidRPr="00F74C5B">
        <w:rPr>
          <w:rFonts w:ascii="Times New Roman" w:hAnsi="Times New Roman"/>
          <w:sz w:val="28"/>
          <w:szCs w:val="28"/>
        </w:rPr>
        <w:t xml:space="preserve"> riêng chỉ tiêu NH3-N vượt quy chuẩn từ 1,1 đến 4,1 lần.</w:t>
      </w:r>
    </w:p>
    <w:p w:rsidR="00C826D2" w:rsidRPr="00F74C5B" w:rsidRDefault="00C826D2" w:rsidP="00C826D2">
      <w:pPr>
        <w:pStyle w:val="Title"/>
        <w:spacing w:before="60" w:after="60"/>
        <w:ind w:firstLine="720"/>
        <w:jc w:val="both"/>
        <w:rPr>
          <w:b w:val="0"/>
          <w:color w:val="auto"/>
          <w:szCs w:val="28"/>
          <w:lang w:val="pt-BR"/>
        </w:rPr>
      </w:pPr>
      <w:r w:rsidRPr="00F74C5B">
        <w:rPr>
          <w:b w:val="0"/>
          <w:color w:val="auto"/>
          <w:szCs w:val="28"/>
        </w:rPr>
        <w:t>*Đánh giá mức độ ô nhiễm tại</w:t>
      </w:r>
      <w:r w:rsidRPr="00F74C5B">
        <w:rPr>
          <w:b w:val="0"/>
          <w:bCs w:val="0"/>
          <w:color w:val="auto"/>
          <w:szCs w:val="28"/>
        </w:rPr>
        <w:t xml:space="preserve"> </w:t>
      </w:r>
      <w:r w:rsidRPr="00F74C5B">
        <w:rPr>
          <w:b w:val="0"/>
          <w:iCs/>
          <w:color w:val="auto"/>
          <w:szCs w:val="28"/>
        </w:rPr>
        <w:t xml:space="preserve">(ĐN3) </w:t>
      </w:r>
      <w:r w:rsidRPr="00F74C5B">
        <w:rPr>
          <w:b w:val="0"/>
          <w:color w:val="auto"/>
          <w:szCs w:val="28"/>
        </w:rPr>
        <w:t>thông qua k</w:t>
      </w:r>
      <w:r w:rsidRPr="00F74C5B">
        <w:rPr>
          <w:b w:val="0"/>
          <w:color w:val="auto"/>
          <w:szCs w:val="28"/>
          <w:lang w:val="pt-BR"/>
        </w:rPr>
        <w:t>ết quả tính WQI từng thông số và tổng quát theo bảng 12 sau:</w:t>
      </w:r>
    </w:p>
    <w:p w:rsidR="00C826D2" w:rsidRPr="00F74C5B" w:rsidRDefault="00C826D2" w:rsidP="00C826D2">
      <w:pPr>
        <w:pStyle w:val="Caption"/>
        <w:jc w:val="center"/>
        <w:rPr>
          <w:rFonts w:ascii="Times New Roman" w:hAnsi="Times New Roman"/>
          <w:b w:val="0"/>
          <w:sz w:val="28"/>
          <w:szCs w:val="28"/>
          <w:lang w:val="pt-BR"/>
        </w:rPr>
      </w:pPr>
      <w:bookmarkStart w:id="313" w:name="_Toc328360303"/>
      <w:bookmarkStart w:id="314" w:name="_Toc344884508"/>
      <w:bookmarkStart w:id="315" w:name="_Toc344886375"/>
      <w:bookmarkStart w:id="316" w:name="_Toc344887013"/>
      <w:bookmarkStart w:id="317" w:name="_Toc358327829"/>
      <w:bookmarkStart w:id="318" w:name="_Toc374626190"/>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14</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 tại ĐN3</w:t>
      </w:r>
      <w:bookmarkEnd w:id="313"/>
      <w:bookmarkEnd w:id="314"/>
      <w:bookmarkEnd w:id="315"/>
      <w:bookmarkEnd w:id="316"/>
      <w:bookmarkEnd w:id="317"/>
      <w:bookmarkEnd w:id="318"/>
    </w:p>
    <w:tbl>
      <w:tblPr>
        <w:tblW w:w="950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83"/>
        <w:gridCol w:w="960"/>
        <w:gridCol w:w="636"/>
        <w:gridCol w:w="974"/>
        <w:gridCol w:w="992"/>
        <w:gridCol w:w="1305"/>
        <w:gridCol w:w="708"/>
        <w:gridCol w:w="1134"/>
        <w:gridCol w:w="851"/>
      </w:tblGrid>
      <w:tr w:rsidR="00036D26" w:rsidRPr="00F74C5B" w:rsidTr="00BC7E87">
        <w:trPr>
          <w:trHeight w:val="300"/>
          <w:jc w:val="center"/>
        </w:trPr>
        <w:tc>
          <w:tcPr>
            <w:tcW w:w="960" w:type="dxa"/>
            <w:vMerge w:val="restart"/>
            <w:shd w:val="clear" w:color="auto" w:fill="auto"/>
            <w:noWrap/>
            <w:vAlign w:val="center"/>
            <w:hideMark/>
          </w:tcPr>
          <w:p w:rsidR="00036D26" w:rsidRPr="00F74C5B" w:rsidRDefault="00036D26" w:rsidP="00BC7E87">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692" w:type="dxa"/>
            <w:gridSpan w:val="8"/>
            <w:shd w:val="clear" w:color="auto" w:fill="auto"/>
            <w:noWrap/>
            <w:vAlign w:val="center"/>
            <w:hideMark/>
          </w:tcPr>
          <w:p w:rsidR="00036D26" w:rsidRPr="00F74C5B" w:rsidRDefault="00036D26" w:rsidP="00BC7E87">
            <w:pPr>
              <w:spacing w:after="0"/>
              <w:jc w:val="center"/>
              <w:rPr>
                <w:rFonts w:ascii="Times New Roman" w:hAnsi="Times New Roman"/>
                <w:b/>
                <w:sz w:val="24"/>
                <w:szCs w:val="24"/>
              </w:rPr>
            </w:pPr>
            <w:r w:rsidRPr="00F74C5B">
              <w:rPr>
                <w:rFonts w:ascii="Times New Roman" w:hAnsi="Times New Roman"/>
                <w:b/>
                <w:sz w:val="24"/>
                <w:szCs w:val="24"/>
              </w:rPr>
              <w:t>WQI thông số</w:t>
            </w:r>
          </w:p>
        </w:tc>
        <w:tc>
          <w:tcPr>
            <w:tcW w:w="851" w:type="dxa"/>
            <w:vMerge w:val="restart"/>
            <w:shd w:val="clear" w:color="auto" w:fill="auto"/>
            <w:noWrap/>
            <w:vAlign w:val="center"/>
            <w:hideMark/>
          </w:tcPr>
          <w:p w:rsidR="00036D26" w:rsidRPr="00F74C5B" w:rsidRDefault="00036D26" w:rsidP="00BC7E87">
            <w:pPr>
              <w:spacing w:after="0"/>
              <w:jc w:val="center"/>
              <w:rPr>
                <w:rFonts w:ascii="Times New Roman" w:hAnsi="Times New Roman"/>
                <w:b/>
                <w:sz w:val="24"/>
                <w:szCs w:val="24"/>
              </w:rPr>
            </w:pPr>
            <w:r w:rsidRPr="00F74C5B">
              <w:rPr>
                <w:rFonts w:ascii="Times New Roman" w:hAnsi="Times New Roman"/>
                <w:b/>
                <w:sz w:val="24"/>
                <w:szCs w:val="24"/>
              </w:rPr>
              <w:t>WQI</w:t>
            </w:r>
          </w:p>
        </w:tc>
      </w:tr>
      <w:tr w:rsidR="00036D26" w:rsidRPr="00F74C5B" w:rsidTr="00BC7E87">
        <w:trPr>
          <w:trHeight w:val="600"/>
          <w:jc w:val="center"/>
        </w:trPr>
        <w:tc>
          <w:tcPr>
            <w:tcW w:w="960" w:type="dxa"/>
            <w:vMerge/>
            <w:shd w:val="clear" w:color="auto" w:fill="auto"/>
            <w:vAlign w:val="center"/>
            <w:hideMark/>
          </w:tcPr>
          <w:p w:rsidR="00036D26" w:rsidRPr="00F74C5B" w:rsidRDefault="00036D26" w:rsidP="00BC7E87">
            <w:pPr>
              <w:spacing w:after="0"/>
              <w:jc w:val="center"/>
              <w:rPr>
                <w:rFonts w:ascii="Times New Roman" w:hAnsi="Times New Roman"/>
                <w:sz w:val="24"/>
                <w:szCs w:val="24"/>
              </w:rPr>
            </w:pPr>
          </w:p>
        </w:tc>
        <w:tc>
          <w:tcPr>
            <w:tcW w:w="983" w:type="dxa"/>
            <w:shd w:val="clear" w:color="auto" w:fill="auto"/>
            <w:noWrap/>
            <w:vAlign w:val="center"/>
            <w:hideMark/>
          </w:tcPr>
          <w:p w:rsidR="00036D26" w:rsidRPr="00F74C5B" w:rsidRDefault="00036D26" w:rsidP="00BC7E87">
            <w:pPr>
              <w:spacing w:after="0"/>
              <w:jc w:val="center"/>
              <w:rPr>
                <w:rFonts w:ascii="Times New Roman" w:hAnsi="Times New Roman"/>
                <w:b/>
                <w:sz w:val="24"/>
                <w:szCs w:val="24"/>
              </w:rPr>
            </w:pPr>
            <w:r w:rsidRPr="00F74C5B">
              <w:rPr>
                <w:rFonts w:ascii="Times New Roman" w:hAnsi="Times New Roman"/>
                <w:b/>
                <w:sz w:val="24"/>
                <w:szCs w:val="24"/>
              </w:rPr>
              <w:t>Thủy triều</w:t>
            </w:r>
          </w:p>
        </w:tc>
        <w:tc>
          <w:tcPr>
            <w:tcW w:w="960" w:type="dxa"/>
            <w:shd w:val="clear" w:color="auto" w:fill="auto"/>
            <w:noWrap/>
            <w:vAlign w:val="center"/>
            <w:hideMark/>
          </w:tcPr>
          <w:p w:rsidR="00036D26" w:rsidRPr="00F74C5B" w:rsidRDefault="00036D26" w:rsidP="00BC7E87">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636" w:type="dxa"/>
            <w:shd w:val="clear" w:color="auto" w:fill="auto"/>
            <w:noWrap/>
            <w:vAlign w:val="center"/>
            <w:hideMark/>
          </w:tcPr>
          <w:p w:rsidR="00036D26" w:rsidRPr="00F74C5B" w:rsidRDefault="00036D26" w:rsidP="00BC7E87">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4" w:type="dxa"/>
            <w:shd w:val="clear" w:color="auto" w:fill="auto"/>
            <w:noWrap/>
            <w:vAlign w:val="center"/>
            <w:hideMark/>
          </w:tcPr>
          <w:p w:rsidR="00036D26" w:rsidRPr="00F74C5B" w:rsidRDefault="00036D26" w:rsidP="00BC7E87">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92" w:type="dxa"/>
            <w:shd w:val="clear" w:color="auto" w:fill="auto"/>
            <w:noWrap/>
            <w:vAlign w:val="center"/>
            <w:hideMark/>
          </w:tcPr>
          <w:p w:rsidR="00036D26" w:rsidRPr="00F74C5B" w:rsidRDefault="00036D26" w:rsidP="00BC7E87">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036D26" w:rsidRPr="00F74C5B" w:rsidRDefault="00036D26" w:rsidP="00BC7E87">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708" w:type="dxa"/>
            <w:shd w:val="clear" w:color="auto" w:fill="auto"/>
            <w:noWrap/>
            <w:vAlign w:val="center"/>
            <w:hideMark/>
          </w:tcPr>
          <w:p w:rsidR="00036D26" w:rsidRPr="00F74C5B" w:rsidRDefault="00036D26" w:rsidP="00BC7E87">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34" w:type="dxa"/>
            <w:shd w:val="clear" w:color="auto" w:fill="auto"/>
            <w:noWrap/>
            <w:vAlign w:val="center"/>
            <w:hideMark/>
          </w:tcPr>
          <w:p w:rsidR="00036D26" w:rsidRPr="00F74C5B" w:rsidRDefault="00036D26" w:rsidP="00BC7E87">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851" w:type="dxa"/>
            <w:vMerge/>
            <w:shd w:val="clear" w:color="auto" w:fill="auto"/>
            <w:noWrap/>
            <w:vAlign w:val="center"/>
            <w:hideMark/>
          </w:tcPr>
          <w:p w:rsidR="00036D26" w:rsidRPr="00F74C5B" w:rsidRDefault="00036D26" w:rsidP="00BC7E87">
            <w:pPr>
              <w:spacing w:after="0"/>
              <w:jc w:val="center"/>
              <w:rPr>
                <w:rFonts w:ascii="Times New Roman" w:hAnsi="Times New Roman"/>
                <w:b/>
                <w:sz w:val="24"/>
                <w:szCs w:val="24"/>
              </w:rPr>
            </w:pP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Đợt 1</w:t>
            </w:r>
          </w:p>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80</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88</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65</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92</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76</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87</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73</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92</w:t>
            </w: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Đợt 2</w:t>
            </w:r>
          </w:p>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68</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97</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88</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94</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92</w:t>
            </w:r>
          </w:p>
        </w:tc>
        <w:tc>
          <w:tcPr>
            <w:tcW w:w="1305" w:type="dxa"/>
            <w:shd w:val="clear" w:color="auto" w:fill="auto"/>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50</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89</w:t>
            </w: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Đợt 3</w:t>
            </w:r>
          </w:p>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55</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92</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94</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59</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92</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90</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93</w:t>
            </w: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Đợt 4</w:t>
            </w:r>
          </w:p>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66</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44</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72</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69</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73</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47</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65</w:t>
            </w: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Đợt 5</w:t>
            </w:r>
          </w:p>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38</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58</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80</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71</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23</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57</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65</w:t>
            </w:r>
          </w:p>
        </w:tc>
      </w:tr>
      <w:tr w:rsidR="00F82980" w:rsidRPr="00F74C5B" w:rsidTr="00F74C5B">
        <w:trPr>
          <w:trHeight w:val="300"/>
          <w:jc w:val="center"/>
        </w:trPr>
        <w:tc>
          <w:tcPr>
            <w:tcW w:w="960" w:type="dxa"/>
            <w:vMerge w:val="restart"/>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Đợt 6</w:t>
            </w:r>
          </w:p>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61</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17</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74C5B" w:rsidP="00BC7E87">
            <w:pPr>
              <w:spacing w:after="0"/>
              <w:jc w:val="center"/>
              <w:rPr>
                <w:rFonts w:ascii="Times New Roman" w:eastAsia="Times New Roman" w:hAnsi="Times New Roman"/>
              </w:rPr>
            </w:pPr>
            <w:r>
              <w:rPr>
                <w:rFonts w:ascii="Times New Roman" w:eastAsia="Times New Roman" w:hAnsi="Times New Roman"/>
              </w:rPr>
              <w:t>6</w:t>
            </w:r>
            <w:r w:rsidR="00F82980" w:rsidRPr="00F74C5B">
              <w:rPr>
                <w:rFonts w:ascii="Times New Roman" w:eastAsia="Times New Roman" w:hAnsi="Times New Roman"/>
              </w:rPr>
              <w:t>1</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34</w:t>
            </w:r>
          </w:p>
        </w:tc>
        <w:tc>
          <w:tcPr>
            <w:tcW w:w="851" w:type="dxa"/>
            <w:shd w:val="clear" w:color="auto" w:fill="auto"/>
            <w:noWrap/>
            <w:vAlign w:val="bottom"/>
            <w:hideMark/>
          </w:tcPr>
          <w:p w:rsidR="00F82980" w:rsidRPr="00F74C5B" w:rsidRDefault="00F74C5B" w:rsidP="00BC7E87">
            <w:pPr>
              <w:spacing w:after="0"/>
              <w:jc w:val="center"/>
              <w:rPr>
                <w:rFonts w:ascii="Times New Roman" w:eastAsia="Times New Roman" w:hAnsi="Times New Roman"/>
              </w:rPr>
            </w:pPr>
            <w:r>
              <w:rPr>
                <w:rFonts w:ascii="Times New Roman" w:eastAsia="Times New Roman" w:hAnsi="Times New Roman"/>
              </w:rPr>
              <w:t>6</w:t>
            </w:r>
            <w:r w:rsidR="00F82980" w:rsidRPr="00F74C5B">
              <w:rPr>
                <w:rFonts w:ascii="Times New Roman" w:eastAsia="Times New Roman" w:hAnsi="Times New Roman"/>
              </w:rPr>
              <w:t>9</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BC7E87">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83</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47</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67</w:t>
            </w:r>
          </w:p>
        </w:tc>
      </w:tr>
    </w:tbl>
    <w:p w:rsidR="00036D26" w:rsidRPr="00F74C5B" w:rsidRDefault="00036D26" w:rsidP="00036D26">
      <w:pPr>
        <w:rPr>
          <w:lang w:val="pt-BR"/>
        </w:rPr>
      </w:pPr>
    </w:p>
    <w:p w:rsidR="00036D26" w:rsidRPr="00F74C5B" w:rsidRDefault="00036D26" w:rsidP="00036D26">
      <w:pPr>
        <w:rPr>
          <w:lang w:val="pt-BR"/>
        </w:rPr>
      </w:pPr>
    </w:p>
    <w:p w:rsidR="00C826D2" w:rsidRPr="00F74C5B" w:rsidRDefault="00C826D2" w:rsidP="00C826D2">
      <w:pPr>
        <w:spacing w:before="60" w:after="60" w:line="240" w:lineRule="auto"/>
        <w:jc w:val="both"/>
        <w:rPr>
          <w:rFonts w:ascii="Times New Roman" w:hAnsi="Times New Roman"/>
          <w:b/>
          <w:sz w:val="28"/>
          <w:szCs w:val="28"/>
        </w:rPr>
      </w:pPr>
      <w:r w:rsidRPr="00F74C5B">
        <w:rPr>
          <w:rFonts w:ascii="Times New Roman" w:hAnsi="Times New Roman"/>
          <w:sz w:val="28"/>
          <w:szCs w:val="28"/>
        </w:rPr>
        <w:tab/>
        <w:t>Như vậy, chất lượng nước tại khu vực này còn khá tốt có thể sử dụng vào mục đích sinh hoạt nếu có biện pháp xử lý phù hợp</w:t>
      </w:r>
      <w:r w:rsidR="00620CA6" w:rsidRPr="00F74C5B">
        <w:rPr>
          <w:rFonts w:ascii="Times New Roman" w:hAnsi="Times New Roman"/>
          <w:sz w:val="28"/>
          <w:szCs w:val="28"/>
        </w:rPr>
        <w:t>.</w:t>
      </w:r>
      <w:r w:rsidRPr="00F74C5B">
        <w:rPr>
          <w:rFonts w:ascii="Times New Roman" w:hAnsi="Times New Roman"/>
          <w:sz w:val="28"/>
          <w:szCs w:val="28"/>
        </w:rPr>
        <w:t xml:space="preserve"> </w:t>
      </w:r>
      <w:bookmarkStart w:id="319" w:name="_Toc328358780"/>
      <w:bookmarkStart w:id="320" w:name="_Toc328360304"/>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321" w:name="_Toc344884509"/>
      <w:bookmarkStart w:id="322" w:name="_Toc344886376"/>
      <w:bookmarkStart w:id="323" w:name="_Toc344887014"/>
      <w:bookmarkStart w:id="324" w:name="_Toc405904243"/>
      <w:r w:rsidRPr="00F74C5B">
        <w:rPr>
          <w:rStyle w:val="Heading1Char"/>
          <w:rFonts w:ascii="Times New Roman" w:hAnsi="Times New Roman"/>
          <w:b/>
          <w:i/>
          <w:color w:val="auto"/>
        </w:rPr>
        <w:t>d</w:t>
      </w:r>
      <w:r w:rsidR="00620CA6" w:rsidRPr="00F74C5B">
        <w:rPr>
          <w:rStyle w:val="Heading1Char"/>
          <w:rFonts w:ascii="Times New Roman" w:hAnsi="Times New Roman"/>
          <w:b/>
          <w:i/>
          <w:color w:val="auto"/>
        </w:rPr>
        <w:t>.</w:t>
      </w:r>
      <w:r w:rsidRPr="00F74C5B">
        <w:rPr>
          <w:rStyle w:val="Heading1Char"/>
          <w:rFonts w:ascii="Times New Roman" w:hAnsi="Times New Roman"/>
          <w:b/>
          <w:i/>
          <w:color w:val="auto"/>
        </w:rPr>
        <w:t xml:space="preserve"> Kết quả quan trắc trên ĐN4</w:t>
      </w:r>
      <w:bookmarkEnd w:id="319"/>
      <w:bookmarkEnd w:id="320"/>
      <w:bookmarkEnd w:id="321"/>
      <w:bookmarkEnd w:id="322"/>
      <w:bookmarkEnd w:id="323"/>
      <w:bookmarkEnd w:id="324"/>
    </w:p>
    <w:p w:rsidR="00C826D2" w:rsidRPr="00F74C5B" w:rsidRDefault="00C826D2" w:rsidP="00C826D2">
      <w:pPr>
        <w:tabs>
          <w:tab w:val="left" w:pos="1206"/>
        </w:tabs>
        <w:spacing w:before="60" w:after="60" w:line="240" w:lineRule="auto"/>
        <w:rPr>
          <w:rFonts w:ascii="Times New Roman" w:hAnsi="Times New Roman"/>
          <w:sz w:val="28"/>
          <w:szCs w:val="28"/>
        </w:rPr>
      </w:pPr>
      <w:r w:rsidRPr="00F74C5B">
        <w:rPr>
          <w:rFonts w:ascii="Times New Roman" w:hAnsi="Times New Roman"/>
          <w:sz w:val="28"/>
          <w:szCs w:val="28"/>
        </w:rPr>
        <w:tab/>
        <w:t>Kết quả quan trắc như sau:</w:t>
      </w:r>
    </w:p>
    <w:p w:rsidR="00C826D2" w:rsidRPr="00F74C5B" w:rsidRDefault="00C826D2" w:rsidP="00C826D2">
      <w:pPr>
        <w:pStyle w:val="Caption"/>
        <w:jc w:val="center"/>
        <w:rPr>
          <w:rFonts w:ascii="Times New Roman" w:hAnsi="Times New Roman"/>
          <w:b w:val="0"/>
          <w:sz w:val="28"/>
          <w:szCs w:val="28"/>
        </w:rPr>
      </w:pPr>
      <w:bookmarkStart w:id="325" w:name="_Toc328360305"/>
      <w:bookmarkStart w:id="326" w:name="_Toc344884510"/>
      <w:bookmarkStart w:id="327" w:name="_Toc344886377"/>
      <w:bookmarkStart w:id="328" w:name="_Toc344887015"/>
      <w:bookmarkStart w:id="329" w:name="_Toc358327830"/>
      <w:bookmarkStart w:id="330" w:name="_Toc374626191"/>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15</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trên ĐN4</w:t>
      </w:r>
      <w:bookmarkEnd w:id="325"/>
      <w:bookmarkEnd w:id="326"/>
      <w:bookmarkEnd w:id="327"/>
      <w:bookmarkEnd w:id="328"/>
      <w:bookmarkEnd w:id="329"/>
      <w:bookmarkEnd w:id="330"/>
    </w:p>
    <w:p w:rsidR="00BA7079" w:rsidRPr="00F74C5B" w:rsidRDefault="00BA7079" w:rsidP="00BA7079"/>
    <w:p w:rsidR="009821A9" w:rsidRPr="00F74C5B" w:rsidRDefault="009821A9">
      <w:r w:rsidRPr="00F74C5B">
        <w:br w:type="page"/>
      </w:r>
    </w:p>
    <w:p w:rsidR="009821A9" w:rsidRPr="00F74C5B" w:rsidRDefault="009821A9" w:rsidP="00BA7079">
      <w:pPr>
        <w:sectPr w:rsidR="009821A9" w:rsidRPr="00F74C5B" w:rsidSect="009821A9">
          <w:pgSz w:w="11907" w:h="16840" w:code="9"/>
          <w:pgMar w:top="1140" w:right="1140" w:bottom="1140" w:left="1701" w:header="720" w:footer="720" w:gutter="0"/>
          <w:cols w:space="720"/>
          <w:docGrid w:linePitch="360"/>
        </w:sectPr>
      </w:pPr>
    </w:p>
    <w:tbl>
      <w:tblPr>
        <w:tblW w:w="14138" w:type="dxa"/>
        <w:jc w:val="center"/>
        <w:tblInd w:w="103" w:type="dxa"/>
        <w:tblLook w:val="04A0" w:firstRow="1" w:lastRow="0" w:firstColumn="1" w:lastColumn="0" w:noHBand="0" w:noVBand="1"/>
      </w:tblPr>
      <w:tblGrid>
        <w:gridCol w:w="699"/>
        <w:gridCol w:w="1096"/>
        <w:gridCol w:w="1417"/>
        <w:gridCol w:w="874"/>
        <w:gridCol w:w="893"/>
        <w:gridCol w:w="874"/>
        <w:gridCol w:w="772"/>
        <w:gridCol w:w="874"/>
        <w:gridCol w:w="756"/>
        <w:gridCol w:w="876"/>
        <w:gridCol w:w="876"/>
        <w:gridCol w:w="874"/>
        <w:gridCol w:w="766"/>
        <w:gridCol w:w="941"/>
        <w:gridCol w:w="941"/>
        <w:gridCol w:w="1097"/>
      </w:tblGrid>
      <w:tr w:rsidR="009821A9" w:rsidRPr="00F74C5B" w:rsidTr="00E85342">
        <w:trPr>
          <w:trHeight w:val="1012"/>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1730" w:type="dxa"/>
            <w:gridSpan w:val="2"/>
            <w:tcBorders>
              <w:top w:val="single" w:sz="4" w:space="0" w:color="auto"/>
              <w:left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1591" w:type="dxa"/>
            <w:gridSpan w:val="2"/>
            <w:tcBorders>
              <w:top w:val="single" w:sz="4" w:space="0" w:color="auto"/>
              <w:left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1575" w:type="dxa"/>
            <w:gridSpan w:val="2"/>
            <w:tcBorders>
              <w:top w:val="single" w:sz="4" w:space="0" w:color="auto"/>
              <w:left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1658" w:type="dxa"/>
            <w:gridSpan w:val="2"/>
            <w:tcBorders>
              <w:top w:val="single" w:sz="4" w:space="0" w:color="auto"/>
              <w:left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9821A9"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sz w:val="24"/>
                <w:szCs w:val="24"/>
              </w:rPr>
            </w:pP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sz w:val="24"/>
                <w:szCs w:val="24"/>
              </w:rPr>
            </w:pP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sz w:val="24"/>
                <w:szCs w:val="24"/>
              </w:rPr>
            </w:pP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19" w:type="dxa"/>
            <w:tcBorders>
              <w:top w:val="single" w:sz="4" w:space="0" w:color="auto"/>
              <w:left w:val="nil"/>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772"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19"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756"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29"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29" w:type="dxa"/>
            <w:tcBorders>
              <w:top w:val="single" w:sz="4" w:space="0" w:color="auto"/>
              <w:left w:val="single" w:sz="4" w:space="0" w:color="auto"/>
              <w:bottom w:val="single" w:sz="4" w:space="0" w:color="auto"/>
              <w:right w:val="single" w:sz="4" w:space="0" w:color="auto"/>
            </w:tcBorders>
            <w:vAlign w:val="center"/>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Cường</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sz w:val="24"/>
                <w:szCs w:val="24"/>
              </w:rPr>
            </w:pPr>
            <w:r w:rsidRPr="00F74C5B">
              <w:rPr>
                <w:rFonts w:ascii="Times New Roman" w:hAnsi="Times New Roman"/>
                <w:sz w:val="24"/>
                <w:szCs w:val="24"/>
              </w:rPr>
              <w:t>Kiệt</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9821A9" w:rsidRPr="00F74C5B" w:rsidRDefault="009821A9" w:rsidP="009D00D2">
            <w:pPr>
              <w:spacing w:after="0" w:line="240" w:lineRule="auto"/>
              <w:jc w:val="center"/>
              <w:rPr>
                <w:rFonts w:ascii="Times New Roman" w:hAnsi="Times New Roman"/>
                <w:sz w:val="24"/>
                <w:szCs w:val="24"/>
              </w:rPr>
            </w:pP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31,5</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32,4</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28,7</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29,2</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31,5</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32,5</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28,6</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29,8</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29,8</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28,7</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7,2</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7,4</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7,5</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7,5</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7,2</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7,5</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7,4</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7,4</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7,5</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7,6</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7,5</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6- 8,5</w:t>
            </w:r>
          </w:p>
        </w:tc>
      </w:tr>
      <w:tr w:rsidR="000F5BFA" w:rsidRPr="00F74C5B" w:rsidTr="00E85342">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4,2</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4,5</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5,4</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5,2</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4,1</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4,3</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5</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5,5</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5,6</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5,2</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4</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4,8</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0F5BFA" w:rsidRPr="00F74C5B" w:rsidTr="00E85342">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30</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30</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30</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30</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30</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40</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F5BFA" w:rsidRPr="00F74C5B" w:rsidTr="00E85342">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25</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24,3</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24,7</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24,8</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36,5</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29,4</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27,2</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29,5</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24,6</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22,5</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18,6</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0,001</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0,001</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0,001</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0,001</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0,001</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0,001</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0,0001</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0,0001</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10</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10</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16</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17</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11</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14</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90</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118</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75</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80</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70</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0,9</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0,6</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0,3</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0,4</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0,7</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0,7</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0,7</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0,5</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0,008</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0,012</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0,005</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0,005</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0,009</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0,014</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0,06</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0,14</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0,2</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0,17</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0,09</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0,09</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0,79</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0,78</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0,40</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0,50</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0,80</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0,60</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7</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6</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4</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9</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5</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41</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203</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42</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10</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10</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31</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9</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8</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10</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8</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8</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8</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7</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0F5BFA" w:rsidRPr="00F74C5B" w:rsidTr="00E85342">
        <w:trPr>
          <w:trHeight w:val="300"/>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tcBorders>
              <w:top w:val="nil"/>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5</w:t>
            </w:r>
          </w:p>
        </w:tc>
        <w:tc>
          <w:tcPr>
            <w:tcW w:w="893" w:type="dxa"/>
            <w:tcBorders>
              <w:top w:val="nil"/>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5</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15</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5</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4</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5</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5</w:t>
            </w:r>
          </w:p>
        </w:tc>
        <w:tc>
          <w:tcPr>
            <w:tcW w:w="812"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5</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4</w:t>
            </w:r>
          </w:p>
        </w:tc>
        <w:tc>
          <w:tcPr>
            <w:tcW w:w="941"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5</w:t>
            </w:r>
          </w:p>
        </w:tc>
        <w:tc>
          <w:tcPr>
            <w:tcW w:w="1023" w:type="dxa"/>
            <w:tcBorders>
              <w:top w:val="nil"/>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120</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100</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1,800</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1,400</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70</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90</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900</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400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1.200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1.500</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5,000</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7,1</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8,8</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5,3</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5,3</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8,8</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8,8</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8,9</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10,6</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8,8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12,4</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14,2</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400</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0,09</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0,11</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0,52</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0,31</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0,09</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0,2</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0,97</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0,96</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0,43</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0,62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1,7</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1,14</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0,05</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0,03</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0,04</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0,05</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0,43</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0,04</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0,08</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0,08</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0,08</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0,13</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0,09</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0,16</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&lt;0,02 (**)</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&lt;0,02 (**)</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0,19</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0,13</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0,03</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0,50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0,35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0,11</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0,21</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0,003</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0,024</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0,004</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0,056</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0,028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0,027</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0,031</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0,007</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0,042</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0,005</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0,012</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0,011</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0,018</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0,032</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0,028</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0,025</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0,042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0,042</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0,029</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0,032</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0,031</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0,008</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0,027</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0,031</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0,020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0,023</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0,006</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0,007</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0,013</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0,007</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0,005</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0,006</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0,011</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0,012</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0,005</w:t>
            </w:r>
          </w:p>
        </w:tc>
      </w:tr>
      <w:tr w:rsidR="000F5BFA" w:rsidRPr="00F74C5B" w:rsidTr="00E85342">
        <w:trPr>
          <w:trHeight w:val="300"/>
          <w:jc w:val="center"/>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8B2257" w:rsidP="009D00D2">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7"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93" w:type="dxa"/>
            <w:tcBorders>
              <w:top w:val="single" w:sz="4" w:space="0" w:color="auto"/>
              <w:left w:val="nil"/>
              <w:bottom w:val="single" w:sz="4" w:space="0" w:color="auto"/>
              <w:right w:val="single" w:sz="4" w:space="0" w:color="auto"/>
            </w:tcBorders>
            <w:shd w:val="clear" w:color="000000" w:fill="FFFFFF"/>
            <w:noWrap/>
            <w:vAlign w:val="center"/>
            <w:hideMark/>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nil"/>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72"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1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756"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tcBorders>
              <w:top w:val="single" w:sz="4" w:space="0" w:color="auto"/>
              <w:left w:val="single" w:sz="4" w:space="0" w:color="auto"/>
              <w:bottom w:val="single" w:sz="4" w:space="0" w:color="auto"/>
              <w:right w:val="single" w:sz="4" w:space="0" w:color="auto"/>
            </w:tcBorders>
            <w:vAlign w:val="center"/>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0F5BFA" w:rsidRPr="00F74C5B" w:rsidRDefault="000F5BFA"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bl>
    <w:p w:rsidR="009821A9" w:rsidRPr="00F74C5B" w:rsidRDefault="009821A9" w:rsidP="00BA7079"/>
    <w:p w:rsidR="009821A9" w:rsidRPr="00F74C5B" w:rsidRDefault="009821A9" w:rsidP="00BA7079">
      <w:pPr>
        <w:sectPr w:rsidR="009821A9" w:rsidRPr="00F74C5B" w:rsidSect="009821A9">
          <w:pgSz w:w="16840" w:h="11907" w:orient="landscape" w:code="9"/>
          <w:pgMar w:top="1701" w:right="1140" w:bottom="1140" w:left="1140" w:header="720" w:footer="720" w:gutter="0"/>
          <w:cols w:space="720"/>
          <w:docGrid w:linePitch="360"/>
        </w:sectPr>
      </w:pPr>
    </w:p>
    <w:p w:rsidR="00C826D2" w:rsidRPr="00F74C5B" w:rsidRDefault="00C826D2" w:rsidP="00C826D2">
      <w:pPr>
        <w:pStyle w:val="Title"/>
        <w:numPr>
          <w:ilvl w:val="0"/>
          <w:numId w:val="15"/>
        </w:numPr>
        <w:tabs>
          <w:tab w:val="clear" w:pos="880"/>
        </w:tabs>
        <w:spacing w:before="60" w:after="60"/>
        <w:ind w:left="630"/>
        <w:jc w:val="both"/>
        <w:rPr>
          <w:b w:val="0"/>
          <w:color w:val="auto"/>
          <w:szCs w:val="28"/>
        </w:rPr>
      </w:pPr>
      <w:r w:rsidRPr="00F74C5B">
        <w:rPr>
          <w:b w:val="0"/>
          <w:color w:val="auto"/>
          <w:szCs w:val="28"/>
        </w:rPr>
        <w:t xml:space="preserve">Các thông số đo nhanh tại hiện trường trên ĐN4 qua các đợt quan trắc như sau: </w:t>
      </w:r>
    </w:p>
    <w:p w:rsidR="00C826D2" w:rsidRPr="00F74C5B" w:rsidRDefault="00C826D2" w:rsidP="00C826D2">
      <w:pPr>
        <w:pStyle w:val="Title"/>
        <w:spacing w:before="60" w:after="60"/>
        <w:jc w:val="both"/>
        <w:rPr>
          <w:b w:val="0"/>
          <w:color w:val="auto"/>
          <w:szCs w:val="28"/>
        </w:rPr>
      </w:pPr>
      <w:r w:rsidRPr="00F74C5B">
        <w:rPr>
          <w:b w:val="0"/>
          <w:color w:val="auto"/>
          <w:szCs w:val="28"/>
        </w:rPr>
        <w:tab/>
        <w:t xml:space="preserve">- </w:t>
      </w:r>
      <w:r w:rsidRPr="00F74C5B">
        <w:rPr>
          <w:color w:val="auto"/>
          <w:szCs w:val="28"/>
        </w:rPr>
        <w:t>pH</w:t>
      </w:r>
      <w:r w:rsidRPr="00F74C5B">
        <w:rPr>
          <w:b w:val="0"/>
          <w:color w:val="auto"/>
          <w:szCs w:val="28"/>
        </w:rPr>
        <w:t xml:space="preserve"> dao động từ 6,9</w:t>
      </w:r>
      <w:r w:rsidR="00D0596C" w:rsidRPr="00F74C5B">
        <w:rPr>
          <w:b w:val="0"/>
          <w:color w:val="auto"/>
          <w:szCs w:val="28"/>
        </w:rPr>
        <w:t xml:space="preserve"> – 7,6</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DO</w:t>
      </w:r>
      <w:r w:rsidR="00D0596C" w:rsidRPr="00F74C5B">
        <w:rPr>
          <w:b w:val="0"/>
          <w:color w:val="auto"/>
          <w:szCs w:val="28"/>
        </w:rPr>
        <w:t xml:space="preserve"> dao động ở mức 4 – 5,5</w:t>
      </w:r>
      <w:r w:rsidRPr="00F74C5B">
        <w:rPr>
          <w:b w:val="0"/>
          <w:color w:val="auto"/>
          <w:szCs w:val="28"/>
        </w:rPr>
        <w:t xml:space="preserve"> mg/l</w:t>
      </w:r>
      <w:r w:rsidR="00371177">
        <w:rPr>
          <w:b w:val="0"/>
          <w:color w:val="auto"/>
          <w:szCs w:val="28"/>
        </w:rPr>
        <w:t>, có một vài thời điểm DO không đạt so với quy chuẩn áp dụng</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TDS</w:t>
      </w:r>
      <w:r w:rsidR="00D0596C" w:rsidRPr="00F74C5B">
        <w:rPr>
          <w:b w:val="0"/>
          <w:color w:val="auto"/>
          <w:szCs w:val="28"/>
        </w:rPr>
        <w:t xml:space="preserve"> dao động ở mức khá cao từ 18,6</w:t>
      </w:r>
      <w:r w:rsidRPr="00F74C5B">
        <w:rPr>
          <w:b w:val="0"/>
          <w:color w:val="auto"/>
          <w:szCs w:val="28"/>
        </w:rPr>
        <w:t xml:space="preserve"> – </w:t>
      </w:r>
      <w:r w:rsidR="00D0596C" w:rsidRPr="00F74C5B">
        <w:rPr>
          <w:b w:val="0"/>
          <w:color w:val="auto"/>
          <w:szCs w:val="28"/>
        </w:rPr>
        <w:t>36,5</w:t>
      </w:r>
      <w:r w:rsidRPr="00F74C5B">
        <w:rPr>
          <w:b w:val="0"/>
          <w:color w:val="auto"/>
          <w:szCs w:val="28"/>
        </w:rPr>
        <w:t xml:space="preserve"> mg/l;</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dẫn</w:t>
      </w:r>
      <w:r w:rsidRPr="00F74C5B">
        <w:rPr>
          <w:b w:val="0"/>
          <w:color w:val="auto"/>
          <w:szCs w:val="28"/>
        </w:rPr>
        <w:t xml:space="preserve"> (</w:t>
      </w:r>
      <w:r w:rsidR="00D0596C" w:rsidRPr="00F74C5B">
        <w:rPr>
          <w:b w:val="0"/>
          <w:color w:val="auto"/>
          <w:szCs w:val="28"/>
        </w:rPr>
        <w:t>EC) dao động ở mức khá cao từ 10 – 5</w:t>
      </w:r>
      <w:r w:rsidRPr="00F74C5B">
        <w:rPr>
          <w:b w:val="0"/>
          <w:color w:val="auto"/>
          <w:szCs w:val="28"/>
        </w:rPr>
        <w:t>0 µS/cm</w:t>
      </w:r>
      <w:r w:rsidR="00D0596C"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trên đoạn ĐN4 có ổn định, 0,001 %</w:t>
      </w:r>
      <w:r w:rsidR="00371177">
        <w:rPr>
          <w:b w:val="0"/>
          <w:color w:val="auto"/>
          <w:szCs w:val="28"/>
        </w:rPr>
        <w:t xml:space="preserve"> độ muối không ảnh hưởng bởi sự nhiễm mặn của nước biển</w:t>
      </w:r>
      <w:r w:rsidR="00D0596C"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đục</w:t>
      </w:r>
      <w:r w:rsidR="00BA7079" w:rsidRPr="00F74C5B">
        <w:rPr>
          <w:b w:val="0"/>
          <w:color w:val="auto"/>
          <w:szCs w:val="28"/>
        </w:rPr>
        <w:t xml:space="preserve"> trên ĐN4 dao động </w:t>
      </w:r>
      <w:r w:rsidR="005F1446" w:rsidRPr="00F74C5B">
        <w:rPr>
          <w:b w:val="0"/>
          <w:color w:val="auto"/>
          <w:szCs w:val="28"/>
        </w:rPr>
        <w:t xml:space="preserve">ở mức khá cao </w:t>
      </w:r>
      <w:r w:rsidR="00D0596C" w:rsidRPr="00F74C5B">
        <w:rPr>
          <w:b w:val="0"/>
          <w:color w:val="auto"/>
          <w:szCs w:val="28"/>
        </w:rPr>
        <w:t>từ 10</w:t>
      </w:r>
      <w:r w:rsidR="00BA7079" w:rsidRPr="00F74C5B">
        <w:rPr>
          <w:b w:val="0"/>
          <w:color w:val="auto"/>
          <w:szCs w:val="28"/>
        </w:rPr>
        <w:t xml:space="preserve">- </w:t>
      </w:r>
      <w:r w:rsidR="00D0596C" w:rsidRPr="00F74C5B">
        <w:rPr>
          <w:b w:val="0"/>
          <w:color w:val="auto"/>
          <w:szCs w:val="28"/>
        </w:rPr>
        <w:t>118</w:t>
      </w:r>
      <w:r w:rsidRPr="00F74C5B">
        <w:rPr>
          <w:b w:val="0"/>
          <w:color w:val="auto"/>
          <w:szCs w:val="28"/>
        </w:rPr>
        <w:t xml:space="preserve"> NTU</w:t>
      </w:r>
      <w:r w:rsidR="00D0596C" w:rsidRPr="00F74C5B">
        <w:rPr>
          <w:b w:val="0"/>
          <w:color w:val="auto"/>
          <w:szCs w:val="28"/>
        </w:rPr>
        <w:t>.</w:t>
      </w:r>
    </w:p>
    <w:p w:rsidR="00C826D2" w:rsidRPr="00F74C5B" w:rsidRDefault="00C826D2" w:rsidP="00C826D2">
      <w:pPr>
        <w:pStyle w:val="Title"/>
        <w:numPr>
          <w:ilvl w:val="0"/>
          <w:numId w:val="15"/>
        </w:numPr>
        <w:tabs>
          <w:tab w:val="clear" w:pos="880"/>
        </w:tabs>
        <w:spacing w:before="60" w:after="60"/>
        <w:ind w:left="-90" w:firstLine="360"/>
        <w:jc w:val="both"/>
        <w:rPr>
          <w:b w:val="0"/>
          <w:color w:val="auto"/>
          <w:szCs w:val="28"/>
        </w:rPr>
      </w:pPr>
      <w:r w:rsidRPr="00F74C5B">
        <w:rPr>
          <w:b w:val="0"/>
          <w:color w:val="auto"/>
          <w:szCs w:val="28"/>
        </w:rPr>
        <w:t>Đối với các chỉ tiêu hóa lý và vi sinh, kết quả phân tích phòng thí nghiệm so với quy chuẩn áp dụng được thể hiện trong biểu đồ sau:</w:t>
      </w:r>
    </w:p>
    <w:p w:rsidR="00A151F9" w:rsidRPr="00F74C5B" w:rsidRDefault="003A6BBA" w:rsidP="003A6BBA">
      <w:pPr>
        <w:pStyle w:val="Caption"/>
        <w:jc w:val="center"/>
        <w:rPr>
          <w:b w:val="0"/>
          <w:szCs w:val="28"/>
        </w:rPr>
      </w:pPr>
      <w:r w:rsidRPr="00F74C5B">
        <w:rPr>
          <w:rFonts w:ascii="Times New Roman" w:hAnsi="Times New Roman"/>
          <w:b w:val="0"/>
          <w:sz w:val="28"/>
          <w:szCs w:val="28"/>
        </w:rPr>
        <w:t>*Số lần vượt của các  thông số hóa lý và vi sinh so với QCVN 08:2008/BTNMT (B1)</w:t>
      </w:r>
    </w:p>
    <w:tbl>
      <w:tblPr>
        <w:tblpPr w:leftFromText="180" w:rightFromText="180" w:vertAnchor="text" w:horzAnchor="margin" w:tblpXSpec="center" w:tblpY="383"/>
        <w:tblW w:w="9918" w:type="dxa"/>
        <w:tblLook w:val="04A0" w:firstRow="1" w:lastRow="0" w:firstColumn="1" w:lastColumn="0" w:noHBand="0" w:noVBand="1"/>
      </w:tblPr>
      <w:tblGrid>
        <w:gridCol w:w="880"/>
        <w:gridCol w:w="819"/>
        <w:gridCol w:w="659"/>
        <w:gridCol w:w="819"/>
        <w:gridCol w:w="711"/>
        <w:gridCol w:w="819"/>
        <w:gridCol w:w="621"/>
        <w:gridCol w:w="819"/>
        <w:gridCol w:w="621"/>
        <w:gridCol w:w="819"/>
        <w:gridCol w:w="711"/>
        <w:gridCol w:w="819"/>
        <w:gridCol w:w="801"/>
      </w:tblGrid>
      <w:tr w:rsidR="008305CD" w:rsidRPr="00F74C5B" w:rsidTr="00A151F9">
        <w:trPr>
          <w:trHeight w:val="274"/>
        </w:trPr>
        <w:tc>
          <w:tcPr>
            <w:tcW w:w="880" w:type="dxa"/>
            <w:vMerge w:val="restart"/>
            <w:tcBorders>
              <w:top w:val="single" w:sz="4" w:space="0" w:color="auto"/>
              <w:left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b/>
              </w:rPr>
            </w:pPr>
            <w:r w:rsidRPr="00F74C5B">
              <w:rPr>
                <w:rFonts w:ascii="Times New Roman" w:eastAsia="Times New Roman" w:hAnsi="Times New Roman"/>
                <w:b/>
              </w:rPr>
              <w:t>Thông số</w:t>
            </w:r>
          </w:p>
          <w:p w:rsidR="008305CD" w:rsidRPr="00F74C5B" w:rsidRDefault="008305CD" w:rsidP="00A151F9">
            <w:pPr>
              <w:spacing w:after="0" w:line="240" w:lineRule="auto"/>
              <w:jc w:val="center"/>
              <w:rPr>
                <w:rFonts w:ascii="Times New Roman" w:eastAsia="Times New Roman" w:hAnsi="Times New Roman"/>
              </w:rPr>
            </w:pPr>
          </w:p>
        </w:tc>
        <w:tc>
          <w:tcPr>
            <w:tcW w:w="1478"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8305CD" w:rsidRPr="00F74C5B" w:rsidTr="00A151F9">
        <w:trPr>
          <w:trHeight w:val="274"/>
        </w:trPr>
        <w:tc>
          <w:tcPr>
            <w:tcW w:w="880" w:type="dxa"/>
            <w:vMerge/>
            <w:tcBorders>
              <w:left w:val="single" w:sz="4" w:space="0" w:color="auto"/>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659"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621"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621"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711"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819"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Cường</w:t>
            </w:r>
          </w:p>
        </w:tc>
        <w:tc>
          <w:tcPr>
            <w:tcW w:w="801" w:type="dxa"/>
            <w:tcBorders>
              <w:top w:val="nil"/>
              <w:left w:val="nil"/>
              <w:bottom w:val="single" w:sz="4" w:space="0" w:color="auto"/>
              <w:right w:val="single" w:sz="4" w:space="0" w:color="auto"/>
            </w:tcBorders>
            <w:shd w:val="clear" w:color="auto" w:fill="auto"/>
            <w:noWrap/>
            <w:vAlign w:val="center"/>
            <w:hideMark/>
          </w:tcPr>
          <w:p w:rsidR="008305CD" w:rsidRPr="00F74C5B" w:rsidRDefault="008305CD" w:rsidP="00A151F9">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036D26" w:rsidRPr="00F74C5B" w:rsidTr="00BC7E87">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36D26" w:rsidRPr="00F74C5B" w:rsidRDefault="00036D26" w:rsidP="00A151F9">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0,2</w:t>
            </w:r>
          </w:p>
        </w:tc>
        <w:tc>
          <w:tcPr>
            <w:tcW w:w="65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0,1</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0,1</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0,2</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0,2</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0,2</w:t>
            </w:r>
          </w:p>
        </w:tc>
        <w:tc>
          <w:tcPr>
            <w:tcW w:w="80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0,1</w:t>
            </w:r>
          </w:p>
        </w:tc>
      </w:tr>
      <w:tr w:rsidR="00036D26" w:rsidRPr="00F74C5B" w:rsidTr="00BC7E87">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36D26" w:rsidRPr="00F74C5B" w:rsidRDefault="00036D26" w:rsidP="00A151F9">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0,4</w:t>
            </w:r>
          </w:p>
        </w:tc>
        <w:tc>
          <w:tcPr>
            <w:tcW w:w="65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0,3</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0,3</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0,3</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0,2</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0,4</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0,4</w:t>
            </w:r>
          </w:p>
        </w:tc>
        <w:tc>
          <w:tcPr>
            <w:tcW w:w="80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r>
      <w:tr w:rsidR="00036D26" w:rsidRPr="00F74C5B" w:rsidTr="00BC7E87">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36D26" w:rsidRPr="00F74C5B" w:rsidRDefault="00036D26" w:rsidP="00A151F9">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0,3</w:t>
            </w:r>
          </w:p>
        </w:tc>
        <w:tc>
          <w:tcPr>
            <w:tcW w:w="65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1,0</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0,9</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4,0</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3,9</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2,0</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2,5</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4,0</w:t>
            </w:r>
          </w:p>
        </w:tc>
        <w:tc>
          <w:tcPr>
            <w:tcW w:w="80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3,0</w:t>
            </w:r>
          </w:p>
        </w:tc>
      </w:tr>
      <w:tr w:rsidR="00036D26" w:rsidRPr="00F74C5B" w:rsidTr="00BC7E87">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36D26" w:rsidRPr="00F74C5B" w:rsidRDefault="00036D26" w:rsidP="00A151F9">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0,2</w:t>
            </w:r>
          </w:p>
        </w:tc>
        <w:tc>
          <w:tcPr>
            <w:tcW w:w="65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0,1</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0,1</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0,3</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0,2</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0,8</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1,4</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0,3</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6,8</w:t>
            </w:r>
          </w:p>
        </w:tc>
        <w:tc>
          <w:tcPr>
            <w:tcW w:w="80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1,4</w:t>
            </w:r>
          </w:p>
        </w:tc>
      </w:tr>
      <w:tr w:rsidR="00036D26" w:rsidRPr="00F74C5B" w:rsidTr="00BC7E87">
        <w:trPr>
          <w:trHeight w:val="274"/>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036D26" w:rsidRPr="00F74C5B" w:rsidRDefault="00036D26" w:rsidP="00A151F9">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0,7</w:t>
            </w:r>
          </w:p>
        </w:tc>
        <w:tc>
          <w:tcPr>
            <w:tcW w:w="65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2,1</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0,6</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0,7</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c>
          <w:tcPr>
            <w:tcW w:w="62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c>
          <w:tcPr>
            <w:tcW w:w="71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c>
          <w:tcPr>
            <w:tcW w:w="819"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0,5</w:t>
            </w:r>
          </w:p>
        </w:tc>
        <w:tc>
          <w:tcPr>
            <w:tcW w:w="801" w:type="dxa"/>
            <w:tcBorders>
              <w:top w:val="nil"/>
              <w:left w:val="nil"/>
              <w:bottom w:val="single" w:sz="4" w:space="0" w:color="auto"/>
              <w:right w:val="single" w:sz="4" w:space="0" w:color="auto"/>
            </w:tcBorders>
            <w:shd w:val="clear" w:color="000000" w:fill="FFFFFF"/>
            <w:noWrap/>
            <w:vAlign w:val="bottom"/>
            <w:hideMark/>
          </w:tcPr>
          <w:p w:rsidR="00036D26" w:rsidRPr="00F74C5B" w:rsidRDefault="00036D26" w:rsidP="00BC7E87">
            <w:pPr>
              <w:spacing w:after="0"/>
              <w:jc w:val="center"/>
              <w:rPr>
                <w:rFonts w:ascii="Times New Roman" w:eastAsia="Times New Roman" w:hAnsi="Times New Roman"/>
              </w:rPr>
            </w:pPr>
            <w:r w:rsidRPr="00F74C5B">
              <w:rPr>
                <w:rFonts w:ascii="Times New Roman" w:eastAsia="Times New Roman" w:hAnsi="Times New Roman"/>
              </w:rPr>
              <w:t>0,7</w:t>
            </w:r>
          </w:p>
        </w:tc>
      </w:tr>
    </w:tbl>
    <w:p w:rsidR="008305CD" w:rsidRPr="00F74C5B" w:rsidRDefault="008305CD" w:rsidP="008305CD">
      <w:pPr>
        <w:pStyle w:val="Title"/>
        <w:spacing w:before="60" w:after="60"/>
        <w:jc w:val="both"/>
        <w:rPr>
          <w:b w:val="0"/>
          <w:color w:val="auto"/>
          <w:szCs w:val="28"/>
        </w:rPr>
      </w:pPr>
    </w:p>
    <w:p w:rsidR="008305CD" w:rsidRPr="00F74C5B" w:rsidRDefault="00036D26" w:rsidP="008305CD">
      <w:pPr>
        <w:pStyle w:val="Title"/>
        <w:spacing w:before="60" w:after="60"/>
        <w:jc w:val="both"/>
        <w:rPr>
          <w:b w:val="0"/>
          <w:color w:val="auto"/>
          <w:szCs w:val="28"/>
        </w:rPr>
      </w:pPr>
      <w:r w:rsidRPr="00F74C5B">
        <w:rPr>
          <w:b w:val="0"/>
          <w:noProof/>
          <w:color w:val="auto"/>
          <w:szCs w:val="28"/>
        </w:rPr>
        <w:drawing>
          <wp:inline distT="0" distB="0" distL="0" distR="0">
            <wp:extent cx="5448300" cy="3336471"/>
            <wp:effectExtent l="19050" t="0" r="19050" b="0"/>
            <wp:docPr id="3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271AE" w:rsidRPr="00F74C5B" w:rsidRDefault="00E271AE" w:rsidP="00E271AE">
      <w:pPr>
        <w:pStyle w:val="Caption"/>
        <w:rPr>
          <w:rFonts w:ascii="Times New Roman" w:hAnsi="Times New Roman"/>
          <w:b w:val="0"/>
          <w:sz w:val="28"/>
          <w:szCs w:val="28"/>
        </w:rPr>
      </w:pPr>
      <w:bookmarkStart w:id="331" w:name="_Toc374534370"/>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11</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Biểu đồ số lần vượt quy chuẩn trên ĐN4 tại triều cường</w:t>
      </w:r>
      <w:bookmarkEnd w:id="331"/>
    </w:p>
    <w:p w:rsidR="008305CD" w:rsidRPr="00F74C5B" w:rsidRDefault="008305CD" w:rsidP="008305CD">
      <w:pPr>
        <w:pStyle w:val="Title"/>
        <w:spacing w:before="60" w:after="60"/>
        <w:jc w:val="both"/>
        <w:rPr>
          <w:b w:val="0"/>
          <w:color w:val="auto"/>
          <w:szCs w:val="28"/>
        </w:rPr>
      </w:pPr>
    </w:p>
    <w:p w:rsidR="00A151F9" w:rsidRPr="00F74C5B" w:rsidRDefault="00A151F9" w:rsidP="00A151F9"/>
    <w:p w:rsidR="00C826D2" w:rsidRPr="00F74C5B" w:rsidRDefault="00036D26" w:rsidP="00C826D2">
      <w:pPr>
        <w:tabs>
          <w:tab w:val="left" w:pos="1206"/>
        </w:tabs>
        <w:spacing w:before="60" w:after="60" w:line="240" w:lineRule="auto"/>
        <w:rPr>
          <w:rFonts w:ascii="Times New Roman" w:hAnsi="Times New Roman"/>
          <w:sz w:val="28"/>
          <w:szCs w:val="28"/>
        </w:rPr>
      </w:pPr>
      <w:r w:rsidRPr="00F74C5B">
        <w:rPr>
          <w:rFonts w:ascii="Times New Roman" w:hAnsi="Times New Roman"/>
          <w:noProof/>
          <w:sz w:val="28"/>
          <w:szCs w:val="28"/>
        </w:rPr>
        <w:drawing>
          <wp:inline distT="0" distB="0" distL="0" distR="0">
            <wp:extent cx="4769304" cy="3336471"/>
            <wp:effectExtent l="19050" t="0" r="12246"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151F9" w:rsidRPr="00F74C5B" w:rsidRDefault="00A151F9" w:rsidP="00C826D2">
      <w:pPr>
        <w:tabs>
          <w:tab w:val="left" w:pos="1206"/>
        </w:tabs>
        <w:spacing w:before="60" w:after="60" w:line="240" w:lineRule="auto"/>
        <w:rPr>
          <w:rFonts w:ascii="Times New Roman" w:hAnsi="Times New Roman"/>
          <w:sz w:val="28"/>
          <w:szCs w:val="28"/>
        </w:rPr>
      </w:pPr>
    </w:p>
    <w:p w:rsidR="00C826D2" w:rsidRPr="00F74C5B" w:rsidRDefault="00C826D2" w:rsidP="00C826D2">
      <w:pPr>
        <w:pStyle w:val="Caption"/>
        <w:rPr>
          <w:rFonts w:ascii="Times New Roman" w:hAnsi="Times New Roman"/>
          <w:b w:val="0"/>
          <w:sz w:val="28"/>
          <w:szCs w:val="28"/>
          <w:highlight w:val="yellow"/>
          <w:lang w:val="de-DE"/>
        </w:rPr>
      </w:pPr>
      <w:bookmarkStart w:id="332" w:name="_Toc374534371"/>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12</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Biểu đồ số lần vượt quy chuẩ</w:t>
      </w:r>
      <w:r w:rsidR="00A151F9" w:rsidRPr="00F74C5B">
        <w:rPr>
          <w:rFonts w:ascii="Times New Roman" w:hAnsi="Times New Roman"/>
          <w:b w:val="0"/>
          <w:sz w:val="28"/>
          <w:szCs w:val="28"/>
        </w:rPr>
        <w:t>n trên ĐN4</w:t>
      </w:r>
      <w:r w:rsidRPr="00F74C5B">
        <w:rPr>
          <w:rFonts w:ascii="Times New Roman" w:hAnsi="Times New Roman"/>
          <w:b w:val="0"/>
          <w:sz w:val="28"/>
          <w:szCs w:val="28"/>
        </w:rPr>
        <w:t xml:space="preserve"> tại triều Kiệt</w:t>
      </w:r>
      <w:bookmarkEnd w:id="332"/>
    </w:p>
    <w:p w:rsidR="00C826D2" w:rsidRPr="00F74C5B" w:rsidRDefault="00C826D2" w:rsidP="00C826D2">
      <w:pPr>
        <w:spacing w:before="60" w:after="60" w:line="240" w:lineRule="auto"/>
        <w:ind w:firstLine="720"/>
        <w:jc w:val="both"/>
        <w:rPr>
          <w:rFonts w:ascii="Times New Roman" w:hAnsi="Times New Roman"/>
          <w:sz w:val="28"/>
          <w:szCs w:val="28"/>
          <w:lang w:val="de-DE"/>
        </w:rPr>
      </w:pPr>
      <w:r w:rsidRPr="00F74C5B">
        <w:rPr>
          <w:rFonts w:ascii="Times New Roman" w:hAnsi="Times New Roman"/>
          <w:sz w:val="28"/>
          <w:szCs w:val="28"/>
          <w:lang w:val="de-DE"/>
        </w:rPr>
        <w:t>Kết quả quan trắc cho thấy chất lượng nước trên ĐN4 khá tốt với hầu hết các chỉ tiêu phân tích đều thấp hơn quy chuẩn áp dụng QCVN 08:2008/BTNMT (A2) tại hầu hết các thời điểm quan trắc, trên cả hai triều cường và kiệt</w:t>
      </w:r>
      <w:r w:rsidR="002D7E89" w:rsidRPr="00F74C5B">
        <w:rPr>
          <w:rFonts w:ascii="Times New Roman" w:hAnsi="Times New Roman"/>
          <w:sz w:val="28"/>
          <w:szCs w:val="28"/>
          <w:lang w:val="de-DE"/>
        </w:rPr>
        <w:t>,</w:t>
      </w:r>
      <w:r w:rsidR="00890E10" w:rsidRPr="00F74C5B">
        <w:rPr>
          <w:rFonts w:ascii="Times New Roman" w:hAnsi="Times New Roman"/>
          <w:sz w:val="28"/>
          <w:szCs w:val="28"/>
          <w:lang w:val="de-DE"/>
        </w:rPr>
        <w:t xml:space="preserve"> R</w:t>
      </w:r>
      <w:r w:rsidRPr="00F74C5B">
        <w:rPr>
          <w:rFonts w:ascii="Times New Roman" w:hAnsi="Times New Roman"/>
          <w:sz w:val="28"/>
          <w:szCs w:val="28"/>
          <w:lang w:val="de-DE"/>
        </w:rPr>
        <w:t>iêng N</w:t>
      </w:r>
      <w:r w:rsidR="00036D26" w:rsidRPr="00F74C5B">
        <w:rPr>
          <w:rFonts w:ascii="Times New Roman" w:hAnsi="Times New Roman"/>
          <w:sz w:val="28"/>
          <w:szCs w:val="28"/>
          <w:lang w:val="de-DE"/>
        </w:rPr>
        <w:t>H</w:t>
      </w:r>
      <w:r w:rsidR="00036D26" w:rsidRPr="00F74C5B">
        <w:rPr>
          <w:rFonts w:ascii="Times New Roman" w:hAnsi="Times New Roman"/>
          <w:sz w:val="28"/>
          <w:szCs w:val="28"/>
          <w:vertAlign w:val="subscript"/>
          <w:lang w:val="de-DE"/>
        </w:rPr>
        <w:t>3</w:t>
      </w:r>
      <w:r w:rsidRPr="00F74C5B">
        <w:rPr>
          <w:rFonts w:ascii="Times New Roman" w:hAnsi="Times New Roman"/>
          <w:sz w:val="28"/>
          <w:szCs w:val="28"/>
          <w:lang w:val="de-DE"/>
        </w:rPr>
        <w:t>-N đợt 3 vượt so với quy chuẩn từ</w:t>
      </w:r>
      <w:r w:rsidR="00036D26" w:rsidRPr="00F74C5B">
        <w:rPr>
          <w:rFonts w:ascii="Times New Roman" w:hAnsi="Times New Roman"/>
          <w:sz w:val="28"/>
          <w:szCs w:val="28"/>
          <w:lang w:val="de-DE"/>
        </w:rPr>
        <w:t xml:space="preserve"> 2 – 4</w:t>
      </w:r>
      <w:r w:rsidRPr="00F74C5B">
        <w:rPr>
          <w:rFonts w:ascii="Times New Roman" w:hAnsi="Times New Roman"/>
          <w:sz w:val="28"/>
          <w:szCs w:val="28"/>
          <w:lang w:val="de-DE"/>
        </w:rPr>
        <w:t xml:space="preserve"> lần tại </w:t>
      </w:r>
      <w:r w:rsidR="00036D26" w:rsidRPr="00F74C5B">
        <w:rPr>
          <w:rFonts w:ascii="Times New Roman" w:hAnsi="Times New Roman"/>
          <w:sz w:val="28"/>
          <w:szCs w:val="28"/>
          <w:lang w:val="de-DE"/>
        </w:rPr>
        <w:t>đợt 4, đợt 5 và 6.</w:t>
      </w:r>
    </w:p>
    <w:p w:rsidR="00C826D2" w:rsidRPr="00F74C5B" w:rsidRDefault="00C826D2" w:rsidP="001A4504">
      <w:pPr>
        <w:pStyle w:val="BodyTextIndent"/>
        <w:spacing w:before="60" w:after="60" w:line="240" w:lineRule="auto"/>
        <w:ind w:left="0" w:firstLine="630"/>
        <w:rPr>
          <w:rFonts w:ascii="Times New Roman" w:hAnsi="Times New Roman"/>
          <w:bCs/>
          <w:sz w:val="28"/>
          <w:szCs w:val="28"/>
        </w:rPr>
      </w:pPr>
      <w:r w:rsidRPr="00F74C5B">
        <w:rPr>
          <w:rFonts w:ascii="Times New Roman" w:hAnsi="Times New Roman"/>
          <w:bCs/>
          <w:sz w:val="28"/>
          <w:szCs w:val="28"/>
        </w:rPr>
        <w:t xml:space="preserve">Đánh giá mức độ ô nhiễm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rPr>
          <w:rFonts w:ascii="Times New Roman" w:hAnsi="Times New Roman"/>
          <w:b w:val="0"/>
          <w:bCs w:val="0"/>
          <w:sz w:val="28"/>
          <w:szCs w:val="28"/>
        </w:rPr>
      </w:pPr>
      <w:bookmarkStart w:id="333" w:name="_Toc328360308"/>
      <w:bookmarkStart w:id="334" w:name="_Toc344884511"/>
      <w:bookmarkStart w:id="335" w:name="_Toc344886378"/>
      <w:bookmarkStart w:id="336" w:name="_Toc344887016"/>
      <w:bookmarkStart w:id="337" w:name="_Toc358327831"/>
      <w:bookmarkStart w:id="338" w:name="_Toc374626192"/>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16</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 tại ĐN4</w:t>
      </w:r>
      <w:bookmarkEnd w:id="333"/>
      <w:bookmarkEnd w:id="334"/>
      <w:bookmarkEnd w:id="335"/>
      <w:bookmarkEnd w:id="336"/>
      <w:bookmarkEnd w:id="337"/>
      <w:bookmarkEnd w:id="338"/>
    </w:p>
    <w:tbl>
      <w:tblPr>
        <w:tblW w:w="950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83"/>
        <w:gridCol w:w="960"/>
        <w:gridCol w:w="636"/>
        <w:gridCol w:w="974"/>
        <w:gridCol w:w="992"/>
        <w:gridCol w:w="1305"/>
        <w:gridCol w:w="708"/>
        <w:gridCol w:w="1134"/>
        <w:gridCol w:w="851"/>
      </w:tblGrid>
      <w:tr w:rsidR="00C826D2" w:rsidRPr="00F74C5B" w:rsidTr="00561A9F">
        <w:trPr>
          <w:trHeight w:val="300"/>
          <w:jc w:val="center"/>
        </w:trPr>
        <w:tc>
          <w:tcPr>
            <w:tcW w:w="960" w:type="dxa"/>
            <w:vMerge w:val="restart"/>
            <w:shd w:val="clear" w:color="auto" w:fill="auto"/>
            <w:noWrap/>
            <w:vAlign w:val="center"/>
            <w:hideMark/>
          </w:tcPr>
          <w:p w:rsidR="00C826D2" w:rsidRPr="00F74C5B" w:rsidRDefault="00C826D2" w:rsidP="00561A9F">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692" w:type="dxa"/>
            <w:gridSpan w:val="8"/>
            <w:shd w:val="clear" w:color="auto" w:fill="auto"/>
            <w:noWrap/>
            <w:vAlign w:val="center"/>
            <w:hideMark/>
          </w:tcPr>
          <w:p w:rsidR="00C826D2" w:rsidRPr="00F74C5B" w:rsidRDefault="00C826D2" w:rsidP="00561A9F">
            <w:pPr>
              <w:spacing w:after="0"/>
              <w:jc w:val="center"/>
              <w:rPr>
                <w:rFonts w:ascii="Times New Roman" w:hAnsi="Times New Roman"/>
                <w:b/>
                <w:sz w:val="24"/>
                <w:szCs w:val="24"/>
              </w:rPr>
            </w:pPr>
            <w:r w:rsidRPr="00F74C5B">
              <w:rPr>
                <w:rFonts w:ascii="Times New Roman" w:hAnsi="Times New Roman"/>
                <w:b/>
                <w:sz w:val="24"/>
                <w:szCs w:val="24"/>
              </w:rPr>
              <w:t>WQI thông số</w:t>
            </w:r>
          </w:p>
        </w:tc>
        <w:tc>
          <w:tcPr>
            <w:tcW w:w="851" w:type="dxa"/>
            <w:vMerge w:val="restart"/>
            <w:shd w:val="clear" w:color="auto" w:fill="auto"/>
            <w:noWrap/>
            <w:vAlign w:val="center"/>
            <w:hideMark/>
          </w:tcPr>
          <w:p w:rsidR="00C826D2" w:rsidRPr="00F74C5B" w:rsidRDefault="00C826D2" w:rsidP="00561A9F">
            <w:pPr>
              <w:spacing w:after="0"/>
              <w:jc w:val="center"/>
              <w:rPr>
                <w:rFonts w:ascii="Times New Roman" w:hAnsi="Times New Roman"/>
                <w:b/>
                <w:sz w:val="24"/>
                <w:szCs w:val="24"/>
              </w:rPr>
            </w:pPr>
            <w:r w:rsidRPr="00F74C5B">
              <w:rPr>
                <w:rFonts w:ascii="Times New Roman" w:hAnsi="Times New Roman"/>
                <w:b/>
                <w:sz w:val="24"/>
                <w:szCs w:val="24"/>
              </w:rPr>
              <w:t>WQI</w:t>
            </w:r>
          </w:p>
        </w:tc>
      </w:tr>
      <w:tr w:rsidR="00C826D2" w:rsidRPr="00F74C5B" w:rsidTr="00561A9F">
        <w:trPr>
          <w:trHeight w:val="600"/>
          <w:jc w:val="center"/>
        </w:trPr>
        <w:tc>
          <w:tcPr>
            <w:tcW w:w="960" w:type="dxa"/>
            <w:vMerge/>
            <w:shd w:val="clear" w:color="auto" w:fill="auto"/>
            <w:vAlign w:val="center"/>
            <w:hideMark/>
          </w:tcPr>
          <w:p w:rsidR="00C826D2" w:rsidRPr="00F74C5B" w:rsidRDefault="00C826D2" w:rsidP="00561A9F">
            <w:pPr>
              <w:spacing w:after="0"/>
              <w:jc w:val="center"/>
              <w:rPr>
                <w:rFonts w:ascii="Times New Roman" w:hAnsi="Times New Roman"/>
                <w:sz w:val="24"/>
                <w:szCs w:val="24"/>
              </w:rPr>
            </w:pPr>
          </w:p>
        </w:tc>
        <w:tc>
          <w:tcPr>
            <w:tcW w:w="983" w:type="dxa"/>
            <w:shd w:val="clear" w:color="auto" w:fill="auto"/>
            <w:noWrap/>
            <w:vAlign w:val="center"/>
            <w:hideMark/>
          </w:tcPr>
          <w:p w:rsidR="00C826D2" w:rsidRPr="00F74C5B" w:rsidRDefault="00561A9F" w:rsidP="00561A9F">
            <w:pPr>
              <w:spacing w:after="0"/>
              <w:jc w:val="center"/>
              <w:rPr>
                <w:rFonts w:ascii="Times New Roman" w:hAnsi="Times New Roman"/>
                <w:b/>
                <w:sz w:val="24"/>
                <w:szCs w:val="24"/>
              </w:rPr>
            </w:pPr>
            <w:r w:rsidRPr="00F74C5B">
              <w:rPr>
                <w:rFonts w:ascii="Times New Roman" w:hAnsi="Times New Roman"/>
                <w:b/>
                <w:sz w:val="24"/>
                <w:szCs w:val="24"/>
              </w:rPr>
              <w:t>Thủy triều</w:t>
            </w:r>
          </w:p>
        </w:tc>
        <w:tc>
          <w:tcPr>
            <w:tcW w:w="960"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636"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4"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92"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708"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34"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851" w:type="dxa"/>
            <w:vMerge/>
            <w:shd w:val="clear" w:color="auto" w:fill="auto"/>
            <w:noWrap/>
            <w:vAlign w:val="center"/>
            <w:hideMark/>
          </w:tcPr>
          <w:p w:rsidR="00C826D2" w:rsidRPr="00F74C5B" w:rsidRDefault="00C826D2" w:rsidP="00561A9F">
            <w:pPr>
              <w:spacing w:after="0"/>
              <w:jc w:val="center"/>
              <w:rPr>
                <w:rFonts w:ascii="Times New Roman" w:hAnsi="Times New Roman"/>
                <w:b/>
                <w:sz w:val="24"/>
                <w:szCs w:val="24"/>
              </w:rPr>
            </w:pP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Đợt 1</w:t>
            </w:r>
          </w:p>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82</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73</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89</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72</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87</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76</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90</w:t>
            </w: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Đợt 2</w:t>
            </w:r>
          </w:p>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49</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82</w:t>
            </w:r>
          </w:p>
        </w:tc>
        <w:tc>
          <w:tcPr>
            <w:tcW w:w="1305" w:type="dxa"/>
            <w:shd w:val="clear" w:color="auto" w:fill="auto"/>
            <w:noWrap/>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83</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69</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80</w:t>
            </w:r>
          </w:p>
        </w:tc>
        <w:tc>
          <w:tcPr>
            <w:tcW w:w="1305" w:type="dxa"/>
            <w:shd w:val="clear" w:color="auto" w:fill="auto"/>
            <w:vAlign w:val="center"/>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78</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90</w:t>
            </w: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Đợt 3</w:t>
            </w:r>
          </w:p>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68</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55</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82</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76</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89</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71</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80</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79</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91</w:t>
            </w: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Đợt 4</w:t>
            </w:r>
          </w:p>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9</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88</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36</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68</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70</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61</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36</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60</w:t>
            </w:r>
          </w:p>
        </w:tc>
      </w:tr>
      <w:tr w:rsidR="00F82980" w:rsidRPr="00F74C5B" w:rsidTr="00BC7E87">
        <w:trPr>
          <w:trHeight w:val="300"/>
          <w:jc w:val="center"/>
        </w:trPr>
        <w:tc>
          <w:tcPr>
            <w:tcW w:w="960" w:type="dxa"/>
            <w:vMerge w:val="restart"/>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Đợt 5</w:t>
            </w:r>
          </w:p>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70</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44</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58</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82</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21</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50</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76</w:t>
            </w:r>
          </w:p>
        </w:tc>
      </w:tr>
      <w:tr w:rsidR="00F82980" w:rsidRPr="00F74C5B" w:rsidTr="00F74C5B">
        <w:trPr>
          <w:trHeight w:val="300"/>
          <w:jc w:val="center"/>
        </w:trPr>
        <w:tc>
          <w:tcPr>
            <w:tcW w:w="960" w:type="dxa"/>
            <w:vMerge w:val="restart"/>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Đợt 6</w:t>
            </w:r>
          </w:p>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Cường</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53</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17</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74C5B" w:rsidP="00BC7E87">
            <w:pPr>
              <w:spacing w:after="0"/>
              <w:jc w:val="center"/>
              <w:rPr>
                <w:rFonts w:ascii="Times New Roman" w:eastAsia="Times New Roman" w:hAnsi="Times New Roman"/>
              </w:rPr>
            </w:pPr>
            <w:r>
              <w:rPr>
                <w:rFonts w:ascii="Times New Roman" w:eastAsia="Times New Roman" w:hAnsi="Times New Roman"/>
              </w:rPr>
              <w:t>6</w:t>
            </w:r>
            <w:r w:rsidR="00F82980" w:rsidRPr="00F74C5B">
              <w:rPr>
                <w:rFonts w:ascii="Times New Roman" w:eastAsia="Times New Roman" w:hAnsi="Times New Roman"/>
              </w:rPr>
              <w:t>1</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35</w:t>
            </w:r>
          </w:p>
        </w:tc>
        <w:tc>
          <w:tcPr>
            <w:tcW w:w="851" w:type="dxa"/>
            <w:shd w:val="clear" w:color="auto" w:fill="auto"/>
            <w:noWrap/>
            <w:vAlign w:val="bottom"/>
            <w:hideMark/>
          </w:tcPr>
          <w:p w:rsidR="00F82980" w:rsidRPr="00F74C5B" w:rsidRDefault="00F74C5B" w:rsidP="00BC7E87">
            <w:pPr>
              <w:spacing w:after="0"/>
              <w:jc w:val="center"/>
              <w:rPr>
                <w:rFonts w:ascii="Times New Roman" w:eastAsia="Times New Roman" w:hAnsi="Times New Roman"/>
              </w:rPr>
            </w:pPr>
            <w:r>
              <w:rPr>
                <w:rFonts w:ascii="Times New Roman" w:eastAsia="Times New Roman" w:hAnsi="Times New Roman"/>
              </w:rPr>
              <w:t>5</w:t>
            </w:r>
            <w:r w:rsidR="00F82980" w:rsidRPr="00F74C5B">
              <w:rPr>
                <w:rFonts w:ascii="Times New Roman" w:eastAsia="Times New Roman" w:hAnsi="Times New Roman"/>
              </w:rPr>
              <w:t>8</w:t>
            </w:r>
          </w:p>
        </w:tc>
      </w:tr>
      <w:tr w:rsidR="00F82980" w:rsidRPr="00F74C5B" w:rsidTr="00BC7E87">
        <w:trPr>
          <w:trHeight w:val="300"/>
          <w:jc w:val="center"/>
        </w:trPr>
        <w:tc>
          <w:tcPr>
            <w:tcW w:w="960" w:type="dxa"/>
            <w:vMerge/>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p>
        </w:tc>
        <w:tc>
          <w:tcPr>
            <w:tcW w:w="983" w:type="dxa"/>
            <w:shd w:val="clear" w:color="auto" w:fill="auto"/>
            <w:noWrap/>
            <w:vAlign w:val="center"/>
            <w:hideMark/>
          </w:tcPr>
          <w:p w:rsidR="00F82980" w:rsidRPr="00F74C5B" w:rsidRDefault="00F82980" w:rsidP="00561A9F">
            <w:pPr>
              <w:spacing w:after="0"/>
              <w:jc w:val="center"/>
              <w:rPr>
                <w:rFonts w:ascii="Times New Roman" w:hAnsi="Times New Roman"/>
                <w:sz w:val="24"/>
                <w:szCs w:val="24"/>
              </w:rPr>
            </w:pPr>
            <w:r w:rsidRPr="00F74C5B">
              <w:rPr>
                <w:rFonts w:ascii="Times New Roman" w:hAnsi="Times New Roman"/>
                <w:sz w:val="24"/>
                <w:szCs w:val="24"/>
              </w:rPr>
              <w:t>Kiệt</w:t>
            </w:r>
          </w:p>
        </w:tc>
        <w:tc>
          <w:tcPr>
            <w:tcW w:w="960"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636"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61</w:t>
            </w:r>
          </w:p>
        </w:tc>
        <w:tc>
          <w:tcPr>
            <w:tcW w:w="97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92"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25</w:t>
            </w:r>
          </w:p>
        </w:tc>
        <w:tc>
          <w:tcPr>
            <w:tcW w:w="1305"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708"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60</w:t>
            </w:r>
          </w:p>
        </w:tc>
        <w:tc>
          <w:tcPr>
            <w:tcW w:w="1134"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45</w:t>
            </w:r>
          </w:p>
        </w:tc>
        <w:tc>
          <w:tcPr>
            <w:tcW w:w="851" w:type="dxa"/>
            <w:shd w:val="clear" w:color="auto" w:fill="auto"/>
            <w:noWrap/>
            <w:vAlign w:val="bottom"/>
            <w:hideMark/>
          </w:tcPr>
          <w:p w:rsidR="00F82980" w:rsidRPr="00F74C5B" w:rsidRDefault="00F82980" w:rsidP="00BC7E87">
            <w:pPr>
              <w:spacing w:after="0"/>
              <w:jc w:val="center"/>
              <w:rPr>
                <w:rFonts w:ascii="Times New Roman" w:eastAsia="Times New Roman" w:hAnsi="Times New Roman"/>
              </w:rPr>
            </w:pPr>
            <w:r w:rsidRPr="00F74C5B">
              <w:rPr>
                <w:rFonts w:ascii="Times New Roman" w:eastAsia="Times New Roman" w:hAnsi="Times New Roman"/>
              </w:rPr>
              <w:t>66</w:t>
            </w:r>
          </w:p>
        </w:tc>
      </w:tr>
    </w:tbl>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Như vậy, chất lượng nước tại khu vực này còn khá tốt có thể sử dụng vào mục đích sinh hoạt nếu có biện pháp xử lý phù hợp</w:t>
      </w:r>
      <w:r w:rsidR="002D7E89" w:rsidRPr="00F74C5B">
        <w:rPr>
          <w:rFonts w:ascii="Times New Roman" w:hAnsi="Times New Roman"/>
          <w:sz w:val="28"/>
          <w:szCs w:val="28"/>
        </w:rPr>
        <w:t>,</w:t>
      </w:r>
      <w:r w:rsidRPr="00F74C5B">
        <w:rPr>
          <w:rFonts w:ascii="Times New Roman" w:hAnsi="Times New Roman"/>
          <w:sz w:val="28"/>
          <w:szCs w:val="28"/>
        </w:rPr>
        <w:t xml:space="preserve"> </w:t>
      </w:r>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r w:rsidRPr="00F74C5B">
        <w:rPr>
          <w:b w:val="0"/>
          <w:color w:val="auto"/>
          <w:szCs w:val="28"/>
        </w:rPr>
        <w:tab/>
      </w:r>
      <w:bookmarkStart w:id="339" w:name="_Toc359397494"/>
      <w:bookmarkStart w:id="340" w:name="_Toc405904244"/>
      <w:bookmarkStart w:id="341" w:name="_Toc328358784"/>
      <w:bookmarkStart w:id="342" w:name="_Toc328360309"/>
      <w:bookmarkStart w:id="343" w:name="_Toc344884514"/>
      <w:bookmarkStart w:id="344" w:name="_Toc344886381"/>
      <w:bookmarkStart w:id="345" w:name="_Toc344887019"/>
      <w:r w:rsidRPr="00F74C5B">
        <w:rPr>
          <w:rStyle w:val="Heading1Char"/>
          <w:rFonts w:ascii="Times New Roman" w:hAnsi="Times New Roman"/>
          <w:b/>
          <w:color w:val="auto"/>
        </w:rPr>
        <w:t>2</w:t>
      </w:r>
      <w:r w:rsidR="00620CA6" w:rsidRPr="00F74C5B">
        <w:rPr>
          <w:rStyle w:val="Heading1Char"/>
          <w:rFonts w:ascii="Times New Roman" w:hAnsi="Times New Roman"/>
          <w:b/>
          <w:color w:val="auto"/>
        </w:rPr>
        <w:t>.</w:t>
      </w:r>
      <w:r w:rsidRPr="00F74C5B">
        <w:rPr>
          <w:rStyle w:val="Heading1Char"/>
          <w:rFonts w:ascii="Times New Roman" w:hAnsi="Times New Roman"/>
          <w:b/>
          <w:color w:val="auto"/>
        </w:rPr>
        <w:t>3</w:t>
      </w:r>
      <w:r w:rsidR="00620CA6" w:rsidRPr="00F74C5B">
        <w:rPr>
          <w:rStyle w:val="Heading1Char"/>
          <w:rFonts w:ascii="Times New Roman" w:hAnsi="Times New Roman"/>
          <w:b/>
          <w:color w:val="auto"/>
        </w:rPr>
        <w:t>.</w:t>
      </w:r>
      <w:r w:rsidRPr="00F74C5B">
        <w:rPr>
          <w:rStyle w:val="Heading1Char"/>
          <w:rFonts w:ascii="Times New Roman" w:hAnsi="Times New Roman"/>
          <w:b/>
          <w:color w:val="auto"/>
        </w:rPr>
        <w:t>2</w:t>
      </w:r>
      <w:r w:rsidR="00620CA6" w:rsidRPr="00F74C5B">
        <w:rPr>
          <w:rStyle w:val="Heading1Char"/>
          <w:rFonts w:ascii="Times New Roman" w:hAnsi="Times New Roman"/>
          <w:b/>
          <w:color w:val="auto"/>
        </w:rPr>
        <w:t xml:space="preserve">. </w:t>
      </w:r>
      <w:r w:rsidRPr="00F74C5B">
        <w:rPr>
          <w:rStyle w:val="Heading1Char"/>
          <w:rFonts w:ascii="Times New Roman" w:hAnsi="Times New Roman"/>
          <w:b/>
          <w:color w:val="auto"/>
        </w:rPr>
        <w:t xml:space="preserve">Kết quả diễn biến chất lượng nước trên sông Đồng Nai </w:t>
      </w:r>
      <w:r w:rsidR="00D476F0" w:rsidRPr="00F74C5B">
        <w:rPr>
          <w:rStyle w:val="Heading1Char"/>
          <w:rFonts w:ascii="Times New Roman" w:hAnsi="Times New Roman"/>
          <w:b/>
          <w:color w:val="auto"/>
        </w:rPr>
        <w:t>qua các năm</w:t>
      </w:r>
      <w:bookmarkEnd w:id="339"/>
      <w:r w:rsidR="00620CA6" w:rsidRPr="00F74C5B">
        <w:rPr>
          <w:rStyle w:val="Heading1Char"/>
          <w:rFonts w:ascii="Times New Roman" w:hAnsi="Times New Roman"/>
          <w:b/>
          <w:color w:val="auto"/>
        </w:rPr>
        <w:t>.</w:t>
      </w:r>
      <w:bookmarkEnd w:id="340"/>
    </w:p>
    <w:p w:rsidR="00D476F0" w:rsidRPr="00F74C5B" w:rsidRDefault="00C826D2" w:rsidP="00A034D8">
      <w:pPr>
        <w:spacing w:before="60" w:after="60" w:line="240" w:lineRule="auto"/>
        <w:jc w:val="both"/>
        <w:rPr>
          <w:rFonts w:ascii="Times New Roman" w:hAnsi="Times New Roman"/>
          <w:bCs/>
          <w:sz w:val="28"/>
          <w:szCs w:val="28"/>
        </w:rPr>
      </w:pPr>
      <w:r w:rsidRPr="00F74C5B">
        <w:rPr>
          <w:rFonts w:ascii="Times New Roman" w:hAnsi="Times New Roman"/>
          <w:sz w:val="28"/>
          <w:szCs w:val="28"/>
        </w:rPr>
        <w:tab/>
      </w:r>
      <w:r w:rsidR="00D476F0" w:rsidRPr="00F74C5B">
        <w:rPr>
          <w:rFonts w:ascii="Times New Roman" w:hAnsi="Times New Roman"/>
          <w:bCs/>
          <w:sz w:val="28"/>
          <w:szCs w:val="28"/>
        </w:rPr>
        <w:t>* Đánh giá mức độ ô nhiễm trên sông Đồng Nai qua các năm</w:t>
      </w: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822"/>
        <w:gridCol w:w="851"/>
        <w:gridCol w:w="992"/>
        <w:gridCol w:w="992"/>
        <w:gridCol w:w="851"/>
        <w:gridCol w:w="850"/>
        <w:gridCol w:w="1134"/>
        <w:gridCol w:w="1276"/>
      </w:tblGrid>
      <w:tr w:rsidR="004B5751" w:rsidRPr="00F74C5B" w:rsidTr="004B5751">
        <w:trPr>
          <w:trHeight w:val="375"/>
        </w:trPr>
        <w:tc>
          <w:tcPr>
            <w:tcW w:w="1080" w:type="dxa"/>
            <w:vMerge w:val="restart"/>
            <w:shd w:val="clear" w:color="auto" w:fill="auto"/>
            <w:noWrap/>
            <w:vAlign w:val="bottom"/>
            <w:hideMark/>
          </w:tcPr>
          <w:p w:rsidR="004B5751" w:rsidRPr="00F74C5B" w:rsidRDefault="004B5751" w:rsidP="005063A9">
            <w:pPr>
              <w:spacing w:after="0" w:line="240" w:lineRule="auto"/>
              <w:jc w:val="center"/>
              <w:rPr>
                <w:rFonts w:ascii="Times New Roman" w:hAnsi="Times New Roman"/>
                <w:sz w:val="28"/>
                <w:szCs w:val="28"/>
              </w:rPr>
            </w:pPr>
            <w:r w:rsidRPr="00F74C5B">
              <w:rPr>
                <w:rFonts w:ascii="Times New Roman" w:hAnsi="Times New Roman"/>
                <w:sz w:val="28"/>
                <w:szCs w:val="28"/>
              </w:rPr>
              <w:t>Thông số</w:t>
            </w:r>
          </w:p>
          <w:p w:rsidR="004B5751" w:rsidRPr="00F74C5B" w:rsidRDefault="004B5751" w:rsidP="005063A9">
            <w:pPr>
              <w:spacing w:after="0" w:line="240" w:lineRule="auto"/>
              <w:rPr>
                <w:rFonts w:ascii="Times New Roman" w:hAnsi="Times New Roman"/>
                <w:sz w:val="28"/>
                <w:szCs w:val="28"/>
              </w:rPr>
            </w:pPr>
            <w:r w:rsidRPr="00F74C5B">
              <w:rPr>
                <w:rFonts w:ascii="Times New Roman" w:hAnsi="Times New Roman"/>
                <w:sz w:val="28"/>
                <w:szCs w:val="28"/>
              </w:rPr>
              <w:t xml:space="preserve"> </w:t>
            </w:r>
          </w:p>
        </w:tc>
        <w:tc>
          <w:tcPr>
            <w:tcW w:w="1080" w:type="dxa"/>
            <w:shd w:val="clear" w:color="auto" w:fill="auto"/>
            <w:noWrap/>
            <w:vAlign w:val="bottom"/>
            <w:hideMark/>
          </w:tcPr>
          <w:p w:rsidR="004B5751" w:rsidRPr="00F74C5B" w:rsidRDefault="004B5751" w:rsidP="005063A9">
            <w:pPr>
              <w:spacing w:after="0" w:line="240" w:lineRule="auto"/>
              <w:jc w:val="right"/>
              <w:rPr>
                <w:rFonts w:ascii="Times New Roman" w:hAnsi="Times New Roman"/>
                <w:b/>
                <w:sz w:val="28"/>
                <w:szCs w:val="28"/>
              </w:rPr>
            </w:pPr>
            <w:r w:rsidRPr="00F74C5B">
              <w:rPr>
                <w:rFonts w:ascii="Times New Roman" w:hAnsi="Times New Roman"/>
                <w:b/>
                <w:sz w:val="28"/>
                <w:szCs w:val="28"/>
              </w:rPr>
              <w:t>2007</w:t>
            </w:r>
          </w:p>
        </w:tc>
        <w:tc>
          <w:tcPr>
            <w:tcW w:w="822" w:type="dxa"/>
            <w:shd w:val="clear" w:color="auto" w:fill="auto"/>
            <w:noWrap/>
            <w:vAlign w:val="bottom"/>
            <w:hideMark/>
          </w:tcPr>
          <w:p w:rsidR="004B5751" w:rsidRPr="00F74C5B" w:rsidRDefault="004B5751" w:rsidP="005063A9">
            <w:pPr>
              <w:spacing w:after="0" w:line="240" w:lineRule="auto"/>
              <w:jc w:val="right"/>
              <w:rPr>
                <w:rFonts w:ascii="Times New Roman" w:hAnsi="Times New Roman"/>
                <w:b/>
                <w:sz w:val="28"/>
                <w:szCs w:val="28"/>
              </w:rPr>
            </w:pPr>
            <w:r w:rsidRPr="00F74C5B">
              <w:rPr>
                <w:rFonts w:ascii="Times New Roman" w:hAnsi="Times New Roman"/>
                <w:b/>
                <w:sz w:val="28"/>
                <w:szCs w:val="28"/>
              </w:rPr>
              <w:t>2008</w:t>
            </w:r>
          </w:p>
        </w:tc>
        <w:tc>
          <w:tcPr>
            <w:tcW w:w="851" w:type="dxa"/>
            <w:shd w:val="clear" w:color="auto" w:fill="auto"/>
            <w:noWrap/>
            <w:vAlign w:val="bottom"/>
            <w:hideMark/>
          </w:tcPr>
          <w:p w:rsidR="004B5751" w:rsidRPr="00F74C5B" w:rsidRDefault="004B5751" w:rsidP="005063A9">
            <w:pPr>
              <w:spacing w:after="0" w:line="240" w:lineRule="auto"/>
              <w:jc w:val="right"/>
              <w:rPr>
                <w:rFonts w:ascii="Times New Roman" w:hAnsi="Times New Roman"/>
                <w:b/>
                <w:sz w:val="28"/>
                <w:szCs w:val="28"/>
              </w:rPr>
            </w:pPr>
            <w:r w:rsidRPr="00F74C5B">
              <w:rPr>
                <w:rFonts w:ascii="Times New Roman" w:hAnsi="Times New Roman"/>
                <w:b/>
                <w:sz w:val="28"/>
                <w:szCs w:val="28"/>
              </w:rPr>
              <w:t>2009</w:t>
            </w:r>
          </w:p>
        </w:tc>
        <w:tc>
          <w:tcPr>
            <w:tcW w:w="992" w:type="dxa"/>
            <w:shd w:val="clear" w:color="auto" w:fill="auto"/>
            <w:noWrap/>
            <w:vAlign w:val="bottom"/>
            <w:hideMark/>
          </w:tcPr>
          <w:p w:rsidR="004B5751" w:rsidRPr="00F74C5B" w:rsidRDefault="004B5751" w:rsidP="005063A9">
            <w:pPr>
              <w:spacing w:after="0" w:line="240" w:lineRule="auto"/>
              <w:jc w:val="right"/>
              <w:rPr>
                <w:rFonts w:ascii="Times New Roman" w:hAnsi="Times New Roman"/>
                <w:b/>
                <w:sz w:val="28"/>
                <w:szCs w:val="28"/>
              </w:rPr>
            </w:pPr>
            <w:r w:rsidRPr="00F74C5B">
              <w:rPr>
                <w:rFonts w:ascii="Times New Roman" w:hAnsi="Times New Roman"/>
                <w:b/>
                <w:sz w:val="28"/>
                <w:szCs w:val="28"/>
              </w:rPr>
              <w:t>2010</w:t>
            </w:r>
          </w:p>
        </w:tc>
        <w:tc>
          <w:tcPr>
            <w:tcW w:w="992" w:type="dxa"/>
            <w:shd w:val="clear" w:color="auto" w:fill="auto"/>
            <w:noWrap/>
            <w:vAlign w:val="bottom"/>
            <w:hideMark/>
          </w:tcPr>
          <w:p w:rsidR="004B5751" w:rsidRPr="00F74C5B" w:rsidRDefault="004B5751" w:rsidP="005063A9">
            <w:pPr>
              <w:spacing w:after="0" w:line="240" w:lineRule="auto"/>
              <w:jc w:val="right"/>
              <w:rPr>
                <w:rFonts w:ascii="Times New Roman" w:hAnsi="Times New Roman"/>
                <w:b/>
                <w:sz w:val="28"/>
                <w:szCs w:val="28"/>
              </w:rPr>
            </w:pPr>
            <w:r w:rsidRPr="00F74C5B">
              <w:rPr>
                <w:rFonts w:ascii="Times New Roman" w:hAnsi="Times New Roman"/>
                <w:b/>
                <w:sz w:val="28"/>
                <w:szCs w:val="28"/>
              </w:rPr>
              <w:t>2011</w:t>
            </w:r>
          </w:p>
        </w:tc>
        <w:tc>
          <w:tcPr>
            <w:tcW w:w="851" w:type="dxa"/>
            <w:shd w:val="clear" w:color="auto" w:fill="auto"/>
            <w:noWrap/>
            <w:hideMark/>
          </w:tcPr>
          <w:p w:rsidR="004B5751" w:rsidRPr="00F74C5B" w:rsidRDefault="004B5751" w:rsidP="005063A9">
            <w:pPr>
              <w:spacing w:after="0" w:line="240" w:lineRule="auto"/>
              <w:jc w:val="center"/>
              <w:rPr>
                <w:rFonts w:ascii="Times New Roman" w:hAnsi="Times New Roman"/>
                <w:b/>
                <w:sz w:val="28"/>
                <w:szCs w:val="28"/>
              </w:rPr>
            </w:pPr>
            <w:r w:rsidRPr="00F74C5B">
              <w:rPr>
                <w:rFonts w:ascii="Times New Roman" w:hAnsi="Times New Roman"/>
                <w:b/>
                <w:sz w:val="28"/>
                <w:szCs w:val="28"/>
              </w:rPr>
              <w:t>2012</w:t>
            </w:r>
          </w:p>
        </w:tc>
        <w:tc>
          <w:tcPr>
            <w:tcW w:w="850" w:type="dxa"/>
          </w:tcPr>
          <w:p w:rsidR="004B5751" w:rsidRPr="00F74C5B" w:rsidRDefault="004B5751" w:rsidP="005063A9">
            <w:pPr>
              <w:spacing w:after="0" w:line="240" w:lineRule="auto"/>
              <w:jc w:val="center"/>
              <w:rPr>
                <w:rFonts w:ascii="Times New Roman" w:hAnsi="Times New Roman"/>
                <w:b/>
                <w:sz w:val="28"/>
                <w:szCs w:val="28"/>
              </w:rPr>
            </w:pPr>
            <w:r w:rsidRPr="00F74C5B">
              <w:rPr>
                <w:rFonts w:ascii="Times New Roman" w:hAnsi="Times New Roman"/>
                <w:b/>
                <w:sz w:val="28"/>
                <w:szCs w:val="28"/>
              </w:rPr>
              <w:t>201</w:t>
            </w:r>
            <w:r>
              <w:rPr>
                <w:rFonts w:ascii="Times New Roman" w:hAnsi="Times New Roman"/>
                <w:b/>
                <w:sz w:val="28"/>
                <w:szCs w:val="28"/>
              </w:rPr>
              <w:t>3</w:t>
            </w:r>
          </w:p>
        </w:tc>
        <w:tc>
          <w:tcPr>
            <w:tcW w:w="1134" w:type="dxa"/>
          </w:tcPr>
          <w:p w:rsidR="004B5751" w:rsidRPr="004B5751" w:rsidRDefault="004B5751" w:rsidP="005063A9">
            <w:pPr>
              <w:spacing w:after="0" w:line="240" w:lineRule="auto"/>
              <w:jc w:val="center"/>
              <w:rPr>
                <w:rFonts w:ascii="Times New Roman" w:hAnsi="Times New Roman"/>
                <w:b/>
                <w:sz w:val="28"/>
                <w:szCs w:val="28"/>
              </w:rPr>
            </w:pPr>
            <w:r w:rsidRPr="004B5751">
              <w:rPr>
                <w:rFonts w:ascii="Times New Roman" w:hAnsi="Times New Roman"/>
                <w:b/>
                <w:sz w:val="28"/>
                <w:szCs w:val="28"/>
              </w:rPr>
              <w:t>2014</w:t>
            </w:r>
          </w:p>
        </w:tc>
        <w:tc>
          <w:tcPr>
            <w:tcW w:w="1276" w:type="dxa"/>
            <w:vMerge w:val="restart"/>
            <w:shd w:val="clear" w:color="auto" w:fill="auto"/>
            <w:vAlign w:val="center"/>
            <w:hideMark/>
          </w:tcPr>
          <w:p w:rsidR="004B5751" w:rsidRPr="00F74C5B" w:rsidRDefault="004B5751" w:rsidP="005063A9">
            <w:pPr>
              <w:spacing w:after="0" w:line="240" w:lineRule="auto"/>
              <w:jc w:val="center"/>
              <w:rPr>
                <w:rFonts w:ascii="Times New Roman" w:hAnsi="Times New Roman"/>
                <w:sz w:val="28"/>
                <w:szCs w:val="28"/>
              </w:rPr>
            </w:pPr>
            <w:r w:rsidRPr="00F74C5B">
              <w:rPr>
                <w:rFonts w:ascii="Times New Roman" w:hAnsi="Times New Roman"/>
                <w:sz w:val="28"/>
                <w:szCs w:val="28"/>
              </w:rPr>
              <w:t>QCVN 08:2008 /BTNMT (A2)</w:t>
            </w:r>
          </w:p>
        </w:tc>
      </w:tr>
      <w:tr w:rsidR="004B5751" w:rsidRPr="00F74C5B" w:rsidTr="00323B37">
        <w:trPr>
          <w:trHeight w:val="375"/>
        </w:trPr>
        <w:tc>
          <w:tcPr>
            <w:tcW w:w="1080" w:type="dxa"/>
            <w:vMerge/>
            <w:shd w:val="clear" w:color="auto" w:fill="auto"/>
            <w:noWrap/>
            <w:vAlign w:val="bottom"/>
            <w:hideMark/>
          </w:tcPr>
          <w:p w:rsidR="004B5751" w:rsidRPr="00F74C5B" w:rsidRDefault="004B5751" w:rsidP="005063A9">
            <w:pPr>
              <w:spacing w:after="0" w:line="240" w:lineRule="auto"/>
              <w:rPr>
                <w:rFonts w:ascii="Times New Roman" w:hAnsi="Times New Roman"/>
                <w:sz w:val="28"/>
                <w:szCs w:val="28"/>
              </w:rPr>
            </w:pPr>
          </w:p>
        </w:tc>
        <w:tc>
          <w:tcPr>
            <w:tcW w:w="7572" w:type="dxa"/>
            <w:gridSpan w:val="8"/>
            <w:shd w:val="clear" w:color="auto" w:fill="auto"/>
            <w:noWrap/>
            <w:vAlign w:val="center"/>
            <w:hideMark/>
          </w:tcPr>
          <w:p w:rsidR="004B5751" w:rsidRPr="00F74C5B" w:rsidRDefault="004B5751" w:rsidP="005063A9">
            <w:pPr>
              <w:spacing w:after="0" w:line="240" w:lineRule="auto"/>
              <w:rPr>
                <w:rFonts w:ascii="Times New Roman" w:hAnsi="Times New Roman"/>
                <w:sz w:val="28"/>
                <w:szCs w:val="28"/>
              </w:rPr>
            </w:pPr>
            <w:r w:rsidRPr="00F74C5B">
              <w:rPr>
                <w:rFonts w:ascii="Times New Roman" w:hAnsi="Times New Roman"/>
                <w:b/>
                <w:i/>
                <w:sz w:val="28"/>
                <w:szCs w:val="28"/>
              </w:rPr>
              <w:t>Ngã ba sông Đồng Nai và sông Bé (ĐN1)</w:t>
            </w:r>
          </w:p>
        </w:tc>
        <w:tc>
          <w:tcPr>
            <w:tcW w:w="1276" w:type="dxa"/>
            <w:vMerge/>
            <w:vAlign w:val="center"/>
            <w:hideMark/>
          </w:tcPr>
          <w:p w:rsidR="004B5751" w:rsidRPr="00F74C5B" w:rsidRDefault="004B5751" w:rsidP="005063A9">
            <w:pPr>
              <w:spacing w:after="0" w:line="240" w:lineRule="auto"/>
              <w:rPr>
                <w:rFonts w:ascii="Times New Roman" w:hAnsi="Times New Roman"/>
                <w:sz w:val="28"/>
                <w:szCs w:val="28"/>
              </w:rPr>
            </w:pPr>
          </w:p>
        </w:tc>
      </w:tr>
      <w:tr w:rsidR="005063A9" w:rsidRPr="00F74C5B" w:rsidTr="005063A9">
        <w:trPr>
          <w:trHeight w:val="375"/>
        </w:trPr>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DO</w:t>
            </w:r>
          </w:p>
        </w:tc>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5,3</w:t>
            </w:r>
          </w:p>
        </w:tc>
        <w:tc>
          <w:tcPr>
            <w:tcW w:w="82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5,4</w:t>
            </w:r>
          </w:p>
        </w:tc>
        <w:tc>
          <w:tcPr>
            <w:tcW w:w="851"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5,8</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4,7</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4,9</w:t>
            </w:r>
          </w:p>
        </w:tc>
        <w:tc>
          <w:tcPr>
            <w:tcW w:w="851" w:type="dxa"/>
            <w:shd w:val="clear" w:color="auto" w:fill="auto"/>
            <w:noWrap/>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5,2</w:t>
            </w:r>
          </w:p>
        </w:tc>
        <w:tc>
          <w:tcPr>
            <w:tcW w:w="850" w:type="dxa"/>
            <w:vAlign w:val="bottom"/>
          </w:tcPr>
          <w:p w:rsidR="005063A9" w:rsidRPr="00F74C5B" w:rsidRDefault="005063A9" w:rsidP="005063A9">
            <w:pPr>
              <w:spacing w:after="0" w:line="240" w:lineRule="auto"/>
              <w:jc w:val="right"/>
              <w:rPr>
                <w:rFonts w:ascii="Times New Roman" w:eastAsia="Times New Roman" w:hAnsi="Times New Roman"/>
                <w:sz w:val="24"/>
                <w:szCs w:val="24"/>
              </w:rPr>
            </w:pPr>
            <w:r w:rsidRPr="00F74C5B">
              <w:rPr>
                <w:rFonts w:ascii="Times New Roman" w:eastAsia="Times New Roman" w:hAnsi="Times New Roman"/>
                <w:sz w:val="24"/>
                <w:szCs w:val="24"/>
              </w:rPr>
              <w:t>5,8</w:t>
            </w:r>
          </w:p>
        </w:tc>
        <w:tc>
          <w:tcPr>
            <w:tcW w:w="1134" w:type="dxa"/>
            <w:vAlign w:val="center"/>
          </w:tcPr>
          <w:p w:rsidR="005063A9" w:rsidRPr="005063A9" w:rsidRDefault="005063A9" w:rsidP="005063A9">
            <w:pPr>
              <w:spacing w:after="0"/>
              <w:jc w:val="center"/>
              <w:rPr>
                <w:sz w:val="24"/>
                <w:szCs w:val="24"/>
              </w:rPr>
            </w:pPr>
            <w:r w:rsidRPr="005063A9">
              <w:rPr>
                <w:sz w:val="24"/>
                <w:szCs w:val="24"/>
              </w:rPr>
              <w:t>5</w:t>
            </w:r>
          </w:p>
        </w:tc>
        <w:tc>
          <w:tcPr>
            <w:tcW w:w="1276" w:type="dxa"/>
            <w:shd w:val="clear" w:color="auto" w:fill="auto"/>
            <w:vAlign w:val="center"/>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w:t>
            </w:r>
          </w:p>
        </w:tc>
      </w:tr>
      <w:tr w:rsidR="005063A9" w:rsidRPr="00F74C5B" w:rsidTr="005063A9">
        <w:trPr>
          <w:trHeight w:val="375"/>
        </w:trPr>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NH</w:t>
            </w:r>
            <w:r w:rsidRPr="00F74C5B">
              <w:rPr>
                <w:rFonts w:ascii="Times New Roman" w:hAnsi="Times New Roman"/>
                <w:sz w:val="28"/>
                <w:szCs w:val="28"/>
                <w:vertAlign w:val="subscript"/>
              </w:rPr>
              <w:t>3</w:t>
            </w:r>
            <w:r w:rsidRPr="00F74C5B">
              <w:rPr>
                <w:rFonts w:ascii="Times New Roman" w:hAnsi="Times New Roman"/>
                <w:sz w:val="28"/>
                <w:szCs w:val="28"/>
              </w:rPr>
              <w:t>-N</w:t>
            </w:r>
          </w:p>
        </w:tc>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0,8</w:t>
            </w:r>
          </w:p>
        </w:tc>
        <w:tc>
          <w:tcPr>
            <w:tcW w:w="82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0,6</w:t>
            </w:r>
          </w:p>
        </w:tc>
        <w:tc>
          <w:tcPr>
            <w:tcW w:w="851"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0,4</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0,4</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0,4</w:t>
            </w:r>
          </w:p>
        </w:tc>
        <w:tc>
          <w:tcPr>
            <w:tcW w:w="851" w:type="dxa"/>
            <w:shd w:val="clear" w:color="auto" w:fill="auto"/>
            <w:noWrap/>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0,86</w:t>
            </w:r>
          </w:p>
        </w:tc>
        <w:tc>
          <w:tcPr>
            <w:tcW w:w="850" w:type="dxa"/>
            <w:vAlign w:val="bottom"/>
          </w:tcPr>
          <w:p w:rsidR="005063A9" w:rsidRPr="00F74C5B" w:rsidRDefault="005063A9" w:rsidP="005063A9">
            <w:pPr>
              <w:spacing w:after="0" w:line="240" w:lineRule="auto"/>
              <w:jc w:val="right"/>
              <w:rPr>
                <w:rFonts w:ascii="Times New Roman" w:eastAsia="Times New Roman" w:hAnsi="Times New Roman"/>
                <w:sz w:val="24"/>
                <w:szCs w:val="24"/>
              </w:rPr>
            </w:pPr>
            <w:r w:rsidRPr="00F74C5B">
              <w:rPr>
                <w:rFonts w:ascii="Times New Roman" w:eastAsia="Times New Roman" w:hAnsi="Times New Roman"/>
                <w:sz w:val="24"/>
                <w:szCs w:val="24"/>
              </w:rPr>
              <w:t>0,19</w:t>
            </w:r>
          </w:p>
        </w:tc>
        <w:tc>
          <w:tcPr>
            <w:tcW w:w="1134" w:type="dxa"/>
            <w:vAlign w:val="center"/>
          </w:tcPr>
          <w:p w:rsidR="005063A9" w:rsidRPr="005063A9" w:rsidRDefault="005063A9" w:rsidP="005063A9">
            <w:pPr>
              <w:spacing w:after="0"/>
              <w:jc w:val="center"/>
              <w:rPr>
                <w:sz w:val="24"/>
                <w:szCs w:val="24"/>
              </w:rPr>
            </w:pPr>
            <w:r w:rsidRPr="005063A9">
              <w:rPr>
                <w:sz w:val="24"/>
                <w:szCs w:val="24"/>
              </w:rPr>
              <w:t>0,14</w:t>
            </w:r>
          </w:p>
        </w:tc>
        <w:tc>
          <w:tcPr>
            <w:tcW w:w="1276"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0,2</w:t>
            </w:r>
          </w:p>
        </w:tc>
      </w:tr>
      <w:tr w:rsidR="005063A9" w:rsidRPr="00F74C5B" w:rsidTr="005063A9">
        <w:trPr>
          <w:trHeight w:val="375"/>
        </w:trPr>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COD</w:t>
            </w:r>
          </w:p>
        </w:tc>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8,2</w:t>
            </w:r>
          </w:p>
        </w:tc>
        <w:tc>
          <w:tcPr>
            <w:tcW w:w="82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22,8</w:t>
            </w:r>
          </w:p>
        </w:tc>
        <w:tc>
          <w:tcPr>
            <w:tcW w:w="851"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9,3</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13,7</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7,7</w:t>
            </w:r>
          </w:p>
        </w:tc>
        <w:tc>
          <w:tcPr>
            <w:tcW w:w="851" w:type="dxa"/>
            <w:shd w:val="clear" w:color="auto" w:fill="auto"/>
            <w:noWrap/>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12</w:t>
            </w:r>
          </w:p>
        </w:tc>
        <w:tc>
          <w:tcPr>
            <w:tcW w:w="850" w:type="dxa"/>
            <w:vAlign w:val="bottom"/>
          </w:tcPr>
          <w:p w:rsidR="005063A9" w:rsidRPr="00F74C5B" w:rsidRDefault="005063A9" w:rsidP="005063A9">
            <w:pPr>
              <w:spacing w:after="0" w:line="240" w:lineRule="auto"/>
              <w:jc w:val="right"/>
              <w:rPr>
                <w:rFonts w:ascii="Times New Roman" w:eastAsia="Times New Roman" w:hAnsi="Times New Roman"/>
                <w:sz w:val="24"/>
                <w:szCs w:val="24"/>
              </w:rPr>
            </w:pPr>
            <w:r w:rsidRPr="00F74C5B">
              <w:rPr>
                <w:rFonts w:ascii="Times New Roman" w:eastAsia="Times New Roman" w:hAnsi="Times New Roman"/>
                <w:sz w:val="24"/>
                <w:szCs w:val="24"/>
              </w:rPr>
              <w:t>7</w:t>
            </w:r>
          </w:p>
        </w:tc>
        <w:tc>
          <w:tcPr>
            <w:tcW w:w="1134" w:type="dxa"/>
            <w:vAlign w:val="center"/>
          </w:tcPr>
          <w:p w:rsidR="005063A9" w:rsidRPr="005063A9" w:rsidRDefault="005063A9" w:rsidP="005063A9">
            <w:pPr>
              <w:spacing w:after="0"/>
              <w:jc w:val="center"/>
              <w:rPr>
                <w:sz w:val="24"/>
                <w:szCs w:val="24"/>
              </w:rPr>
            </w:pPr>
            <w:r w:rsidRPr="005063A9">
              <w:rPr>
                <w:sz w:val="24"/>
                <w:szCs w:val="24"/>
              </w:rPr>
              <w:t>8</w:t>
            </w:r>
          </w:p>
        </w:tc>
        <w:tc>
          <w:tcPr>
            <w:tcW w:w="1276"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15,0</w:t>
            </w:r>
          </w:p>
        </w:tc>
      </w:tr>
      <w:tr w:rsidR="005063A9" w:rsidRPr="00F74C5B" w:rsidTr="005063A9">
        <w:trPr>
          <w:trHeight w:val="375"/>
        </w:trPr>
        <w:tc>
          <w:tcPr>
            <w:tcW w:w="8652" w:type="dxa"/>
            <w:gridSpan w:val="9"/>
            <w:shd w:val="clear" w:color="auto" w:fill="auto"/>
            <w:noWrap/>
            <w:vAlign w:val="center"/>
            <w:hideMark/>
          </w:tcPr>
          <w:p w:rsidR="005063A9" w:rsidRPr="005063A9" w:rsidRDefault="005063A9" w:rsidP="005063A9">
            <w:pPr>
              <w:spacing w:after="0" w:line="240" w:lineRule="auto"/>
              <w:jc w:val="center"/>
              <w:rPr>
                <w:rFonts w:ascii="Times New Roman" w:hAnsi="Times New Roman"/>
                <w:sz w:val="24"/>
                <w:szCs w:val="24"/>
              </w:rPr>
            </w:pPr>
            <w:r w:rsidRPr="005063A9">
              <w:rPr>
                <w:rFonts w:ascii="Times New Roman" w:hAnsi="Times New Roman"/>
                <w:b/>
                <w:i/>
                <w:sz w:val="24"/>
                <w:szCs w:val="24"/>
              </w:rPr>
              <w:t>Sông Đồng Nai đoạn chảy qua cù lao Bạch Đằng (ĐN3)</w:t>
            </w:r>
          </w:p>
        </w:tc>
        <w:tc>
          <w:tcPr>
            <w:tcW w:w="1276"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p>
        </w:tc>
      </w:tr>
      <w:tr w:rsidR="005063A9" w:rsidRPr="00F74C5B" w:rsidTr="005063A9">
        <w:trPr>
          <w:trHeight w:val="375"/>
        </w:trPr>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DO</w:t>
            </w:r>
          </w:p>
        </w:tc>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5,4</w:t>
            </w:r>
          </w:p>
        </w:tc>
        <w:tc>
          <w:tcPr>
            <w:tcW w:w="82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5,2</w:t>
            </w:r>
          </w:p>
        </w:tc>
        <w:tc>
          <w:tcPr>
            <w:tcW w:w="851"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5,8</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4,5</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4,9</w:t>
            </w:r>
          </w:p>
        </w:tc>
        <w:tc>
          <w:tcPr>
            <w:tcW w:w="851" w:type="dxa"/>
            <w:shd w:val="clear" w:color="auto" w:fill="auto"/>
            <w:noWrap/>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4,9</w:t>
            </w:r>
          </w:p>
        </w:tc>
        <w:tc>
          <w:tcPr>
            <w:tcW w:w="850" w:type="dxa"/>
            <w:vAlign w:val="bottom"/>
          </w:tcPr>
          <w:p w:rsidR="005063A9" w:rsidRPr="00F74C5B" w:rsidRDefault="005063A9" w:rsidP="005063A9">
            <w:pPr>
              <w:spacing w:after="0" w:line="240" w:lineRule="auto"/>
              <w:jc w:val="right"/>
              <w:rPr>
                <w:rFonts w:ascii="Times New Roman" w:eastAsia="Times New Roman" w:hAnsi="Times New Roman"/>
                <w:sz w:val="24"/>
                <w:szCs w:val="24"/>
              </w:rPr>
            </w:pPr>
            <w:r w:rsidRPr="00F74C5B">
              <w:rPr>
                <w:rFonts w:ascii="Times New Roman" w:eastAsia="Times New Roman" w:hAnsi="Times New Roman"/>
                <w:sz w:val="24"/>
                <w:szCs w:val="24"/>
              </w:rPr>
              <w:t>4,8</w:t>
            </w:r>
          </w:p>
        </w:tc>
        <w:tc>
          <w:tcPr>
            <w:tcW w:w="1134" w:type="dxa"/>
            <w:vAlign w:val="center"/>
          </w:tcPr>
          <w:p w:rsidR="005063A9" w:rsidRPr="005063A9" w:rsidRDefault="005063A9" w:rsidP="005063A9">
            <w:pPr>
              <w:spacing w:after="0"/>
              <w:jc w:val="center"/>
              <w:rPr>
                <w:sz w:val="24"/>
                <w:szCs w:val="24"/>
              </w:rPr>
            </w:pPr>
            <w:r w:rsidRPr="005063A9">
              <w:rPr>
                <w:sz w:val="24"/>
                <w:szCs w:val="24"/>
              </w:rPr>
              <w:t>5,1</w:t>
            </w:r>
          </w:p>
        </w:tc>
        <w:tc>
          <w:tcPr>
            <w:tcW w:w="1276" w:type="dxa"/>
            <w:shd w:val="clear" w:color="auto" w:fill="auto"/>
            <w:vAlign w:val="center"/>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w:t>
            </w:r>
          </w:p>
        </w:tc>
      </w:tr>
      <w:tr w:rsidR="005063A9" w:rsidRPr="00F74C5B" w:rsidTr="005063A9">
        <w:trPr>
          <w:trHeight w:val="375"/>
        </w:trPr>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NH</w:t>
            </w:r>
            <w:r w:rsidRPr="00F74C5B">
              <w:rPr>
                <w:rFonts w:ascii="Times New Roman" w:hAnsi="Times New Roman"/>
                <w:sz w:val="28"/>
                <w:szCs w:val="28"/>
                <w:vertAlign w:val="subscript"/>
              </w:rPr>
              <w:t>3</w:t>
            </w:r>
            <w:r w:rsidRPr="00F74C5B">
              <w:rPr>
                <w:rFonts w:ascii="Times New Roman" w:hAnsi="Times New Roman"/>
                <w:sz w:val="28"/>
                <w:szCs w:val="28"/>
              </w:rPr>
              <w:t>-N</w:t>
            </w:r>
          </w:p>
        </w:tc>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0,2</w:t>
            </w:r>
          </w:p>
        </w:tc>
        <w:tc>
          <w:tcPr>
            <w:tcW w:w="82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0,6</w:t>
            </w:r>
          </w:p>
        </w:tc>
        <w:tc>
          <w:tcPr>
            <w:tcW w:w="851"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0,5</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0,3</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0,3</w:t>
            </w:r>
          </w:p>
        </w:tc>
        <w:tc>
          <w:tcPr>
            <w:tcW w:w="851" w:type="dxa"/>
            <w:shd w:val="clear" w:color="auto" w:fill="auto"/>
            <w:noWrap/>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0,48</w:t>
            </w:r>
          </w:p>
        </w:tc>
        <w:tc>
          <w:tcPr>
            <w:tcW w:w="850" w:type="dxa"/>
            <w:vAlign w:val="bottom"/>
          </w:tcPr>
          <w:p w:rsidR="005063A9" w:rsidRPr="00F74C5B" w:rsidRDefault="005063A9" w:rsidP="005063A9">
            <w:pPr>
              <w:spacing w:after="0" w:line="240" w:lineRule="auto"/>
              <w:jc w:val="right"/>
              <w:rPr>
                <w:rFonts w:ascii="Times New Roman" w:eastAsia="Times New Roman" w:hAnsi="Times New Roman"/>
                <w:sz w:val="24"/>
                <w:szCs w:val="24"/>
              </w:rPr>
            </w:pPr>
            <w:r w:rsidRPr="00F74C5B">
              <w:rPr>
                <w:rFonts w:ascii="Times New Roman" w:eastAsia="Times New Roman" w:hAnsi="Times New Roman"/>
                <w:sz w:val="24"/>
                <w:szCs w:val="24"/>
              </w:rPr>
              <w:t>0,3</w:t>
            </w:r>
          </w:p>
        </w:tc>
        <w:tc>
          <w:tcPr>
            <w:tcW w:w="1134" w:type="dxa"/>
            <w:vAlign w:val="center"/>
          </w:tcPr>
          <w:p w:rsidR="005063A9" w:rsidRPr="005063A9" w:rsidRDefault="005063A9" w:rsidP="005063A9">
            <w:pPr>
              <w:spacing w:after="0"/>
              <w:jc w:val="center"/>
              <w:rPr>
                <w:sz w:val="24"/>
                <w:szCs w:val="24"/>
              </w:rPr>
            </w:pPr>
            <w:r w:rsidRPr="005063A9">
              <w:rPr>
                <w:sz w:val="24"/>
                <w:szCs w:val="24"/>
              </w:rPr>
              <w:t>0,15</w:t>
            </w:r>
          </w:p>
        </w:tc>
        <w:tc>
          <w:tcPr>
            <w:tcW w:w="1276"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0,2</w:t>
            </w:r>
          </w:p>
        </w:tc>
      </w:tr>
      <w:tr w:rsidR="005063A9" w:rsidRPr="00F74C5B" w:rsidTr="005063A9">
        <w:trPr>
          <w:trHeight w:val="375"/>
        </w:trPr>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COD</w:t>
            </w:r>
          </w:p>
        </w:tc>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7,0</w:t>
            </w:r>
          </w:p>
        </w:tc>
        <w:tc>
          <w:tcPr>
            <w:tcW w:w="82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26,8</w:t>
            </w:r>
          </w:p>
        </w:tc>
        <w:tc>
          <w:tcPr>
            <w:tcW w:w="851"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10,0</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15,1</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8,8</w:t>
            </w:r>
          </w:p>
        </w:tc>
        <w:tc>
          <w:tcPr>
            <w:tcW w:w="851" w:type="dxa"/>
            <w:shd w:val="clear" w:color="auto" w:fill="auto"/>
            <w:noWrap/>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10</w:t>
            </w:r>
          </w:p>
        </w:tc>
        <w:tc>
          <w:tcPr>
            <w:tcW w:w="850" w:type="dxa"/>
            <w:vAlign w:val="bottom"/>
          </w:tcPr>
          <w:p w:rsidR="005063A9" w:rsidRPr="00F74C5B" w:rsidRDefault="005063A9" w:rsidP="005063A9">
            <w:pPr>
              <w:spacing w:after="0" w:line="240" w:lineRule="auto"/>
              <w:jc w:val="right"/>
              <w:rPr>
                <w:rFonts w:ascii="Times New Roman" w:eastAsia="Times New Roman" w:hAnsi="Times New Roman"/>
                <w:sz w:val="24"/>
                <w:szCs w:val="24"/>
              </w:rPr>
            </w:pPr>
            <w:r w:rsidRPr="00F74C5B">
              <w:rPr>
                <w:rFonts w:ascii="Times New Roman" w:eastAsia="Times New Roman" w:hAnsi="Times New Roman"/>
                <w:sz w:val="24"/>
                <w:szCs w:val="24"/>
              </w:rPr>
              <w:t>13</w:t>
            </w:r>
          </w:p>
        </w:tc>
        <w:tc>
          <w:tcPr>
            <w:tcW w:w="1134" w:type="dxa"/>
            <w:vAlign w:val="center"/>
          </w:tcPr>
          <w:p w:rsidR="005063A9" w:rsidRPr="005063A9" w:rsidRDefault="005063A9" w:rsidP="005063A9">
            <w:pPr>
              <w:spacing w:after="0"/>
              <w:jc w:val="center"/>
              <w:rPr>
                <w:sz w:val="24"/>
                <w:szCs w:val="24"/>
              </w:rPr>
            </w:pPr>
            <w:r w:rsidRPr="005063A9">
              <w:rPr>
                <w:sz w:val="24"/>
                <w:szCs w:val="24"/>
              </w:rPr>
              <w:t>8</w:t>
            </w:r>
          </w:p>
        </w:tc>
        <w:tc>
          <w:tcPr>
            <w:tcW w:w="1276"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15,0</w:t>
            </w:r>
          </w:p>
        </w:tc>
      </w:tr>
      <w:tr w:rsidR="005063A9" w:rsidRPr="00F74C5B" w:rsidTr="005063A9">
        <w:trPr>
          <w:trHeight w:val="375"/>
        </w:trPr>
        <w:tc>
          <w:tcPr>
            <w:tcW w:w="8652" w:type="dxa"/>
            <w:gridSpan w:val="9"/>
            <w:shd w:val="clear" w:color="auto" w:fill="auto"/>
            <w:noWrap/>
            <w:vAlign w:val="center"/>
            <w:hideMark/>
          </w:tcPr>
          <w:p w:rsidR="005063A9" w:rsidRPr="005063A9" w:rsidRDefault="005063A9" w:rsidP="005063A9">
            <w:pPr>
              <w:spacing w:after="0" w:line="240" w:lineRule="auto"/>
              <w:jc w:val="center"/>
              <w:rPr>
                <w:rFonts w:ascii="Times New Roman" w:hAnsi="Times New Roman"/>
                <w:sz w:val="24"/>
                <w:szCs w:val="24"/>
              </w:rPr>
            </w:pPr>
            <w:r w:rsidRPr="005063A9">
              <w:rPr>
                <w:rFonts w:ascii="Times New Roman" w:hAnsi="Times New Roman"/>
                <w:b/>
                <w:i/>
                <w:sz w:val="24"/>
                <w:szCs w:val="24"/>
              </w:rPr>
              <w:t>Họng thu nước nhà máy Tân Ba (ĐN4)</w:t>
            </w:r>
          </w:p>
        </w:tc>
        <w:tc>
          <w:tcPr>
            <w:tcW w:w="1276"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p>
        </w:tc>
      </w:tr>
      <w:tr w:rsidR="005063A9" w:rsidRPr="00F74C5B" w:rsidTr="005063A9">
        <w:trPr>
          <w:trHeight w:val="375"/>
        </w:trPr>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DO</w:t>
            </w:r>
          </w:p>
        </w:tc>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5,3</w:t>
            </w:r>
          </w:p>
        </w:tc>
        <w:tc>
          <w:tcPr>
            <w:tcW w:w="82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4,6</w:t>
            </w:r>
          </w:p>
        </w:tc>
        <w:tc>
          <w:tcPr>
            <w:tcW w:w="851"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5,4</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4,6</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4,9</w:t>
            </w:r>
          </w:p>
        </w:tc>
        <w:tc>
          <w:tcPr>
            <w:tcW w:w="851" w:type="dxa"/>
            <w:shd w:val="clear" w:color="auto" w:fill="auto"/>
            <w:noWrap/>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4,8</w:t>
            </w:r>
          </w:p>
        </w:tc>
        <w:tc>
          <w:tcPr>
            <w:tcW w:w="850" w:type="dxa"/>
            <w:vAlign w:val="bottom"/>
          </w:tcPr>
          <w:p w:rsidR="005063A9" w:rsidRPr="00F74C5B" w:rsidRDefault="005063A9" w:rsidP="005063A9">
            <w:pPr>
              <w:spacing w:after="0" w:line="240" w:lineRule="auto"/>
              <w:jc w:val="right"/>
              <w:rPr>
                <w:rFonts w:ascii="Times New Roman" w:eastAsia="Times New Roman" w:hAnsi="Times New Roman"/>
                <w:sz w:val="24"/>
                <w:szCs w:val="24"/>
              </w:rPr>
            </w:pPr>
            <w:r w:rsidRPr="00F74C5B">
              <w:rPr>
                <w:rFonts w:ascii="Times New Roman" w:eastAsia="Times New Roman" w:hAnsi="Times New Roman"/>
                <w:sz w:val="24"/>
                <w:szCs w:val="24"/>
              </w:rPr>
              <w:t>5,1</w:t>
            </w:r>
          </w:p>
        </w:tc>
        <w:tc>
          <w:tcPr>
            <w:tcW w:w="1134" w:type="dxa"/>
            <w:vAlign w:val="center"/>
          </w:tcPr>
          <w:p w:rsidR="005063A9" w:rsidRPr="005063A9" w:rsidRDefault="005063A9" w:rsidP="005063A9">
            <w:pPr>
              <w:spacing w:after="0"/>
              <w:jc w:val="center"/>
              <w:rPr>
                <w:sz w:val="24"/>
                <w:szCs w:val="24"/>
              </w:rPr>
            </w:pPr>
            <w:r w:rsidRPr="005063A9">
              <w:rPr>
                <w:sz w:val="24"/>
                <w:szCs w:val="24"/>
              </w:rPr>
              <w:t>4,9</w:t>
            </w:r>
          </w:p>
        </w:tc>
        <w:tc>
          <w:tcPr>
            <w:tcW w:w="1276" w:type="dxa"/>
            <w:shd w:val="clear" w:color="auto" w:fill="auto"/>
            <w:vAlign w:val="center"/>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≥5</w:t>
            </w:r>
          </w:p>
        </w:tc>
      </w:tr>
      <w:tr w:rsidR="005063A9" w:rsidRPr="00F74C5B" w:rsidTr="005063A9">
        <w:trPr>
          <w:trHeight w:val="375"/>
        </w:trPr>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NH</w:t>
            </w:r>
            <w:r w:rsidRPr="00F74C5B">
              <w:rPr>
                <w:rFonts w:ascii="Times New Roman" w:hAnsi="Times New Roman"/>
                <w:sz w:val="28"/>
                <w:szCs w:val="28"/>
                <w:vertAlign w:val="subscript"/>
              </w:rPr>
              <w:t>3</w:t>
            </w:r>
            <w:r w:rsidRPr="00F74C5B">
              <w:rPr>
                <w:rFonts w:ascii="Times New Roman" w:hAnsi="Times New Roman"/>
                <w:sz w:val="28"/>
                <w:szCs w:val="28"/>
              </w:rPr>
              <w:t>-N</w:t>
            </w:r>
          </w:p>
        </w:tc>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0,3</w:t>
            </w:r>
          </w:p>
        </w:tc>
        <w:tc>
          <w:tcPr>
            <w:tcW w:w="82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0,6</w:t>
            </w:r>
          </w:p>
        </w:tc>
        <w:tc>
          <w:tcPr>
            <w:tcW w:w="851"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0,5</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0,3</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0,3</w:t>
            </w:r>
          </w:p>
        </w:tc>
        <w:tc>
          <w:tcPr>
            <w:tcW w:w="851" w:type="dxa"/>
            <w:shd w:val="clear" w:color="auto" w:fill="auto"/>
            <w:noWrap/>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0,51</w:t>
            </w:r>
          </w:p>
        </w:tc>
        <w:tc>
          <w:tcPr>
            <w:tcW w:w="850" w:type="dxa"/>
            <w:vAlign w:val="bottom"/>
          </w:tcPr>
          <w:p w:rsidR="005063A9" w:rsidRPr="00F74C5B" w:rsidRDefault="005063A9" w:rsidP="005063A9">
            <w:pPr>
              <w:spacing w:after="0" w:line="240" w:lineRule="auto"/>
              <w:jc w:val="right"/>
              <w:rPr>
                <w:rFonts w:ascii="Times New Roman" w:eastAsia="Times New Roman" w:hAnsi="Times New Roman"/>
                <w:sz w:val="24"/>
                <w:szCs w:val="24"/>
              </w:rPr>
            </w:pPr>
            <w:r w:rsidRPr="00F74C5B">
              <w:rPr>
                <w:rFonts w:ascii="Times New Roman" w:eastAsia="Times New Roman" w:hAnsi="Times New Roman"/>
                <w:sz w:val="24"/>
                <w:szCs w:val="24"/>
              </w:rPr>
              <w:t>0,24</w:t>
            </w:r>
          </w:p>
        </w:tc>
        <w:tc>
          <w:tcPr>
            <w:tcW w:w="1134" w:type="dxa"/>
            <w:vAlign w:val="center"/>
          </w:tcPr>
          <w:p w:rsidR="005063A9" w:rsidRPr="005063A9" w:rsidRDefault="005063A9" w:rsidP="005063A9">
            <w:pPr>
              <w:spacing w:after="0"/>
              <w:jc w:val="center"/>
              <w:rPr>
                <w:sz w:val="24"/>
                <w:szCs w:val="24"/>
              </w:rPr>
            </w:pPr>
            <w:r w:rsidRPr="005063A9">
              <w:rPr>
                <w:sz w:val="24"/>
                <w:szCs w:val="24"/>
              </w:rPr>
              <w:t>0,13</w:t>
            </w:r>
          </w:p>
        </w:tc>
        <w:tc>
          <w:tcPr>
            <w:tcW w:w="1276"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0,2</w:t>
            </w:r>
          </w:p>
        </w:tc>
      </w:tr>
      <w:tr w:rsidR="005063A9" w:rsidRPr="00F74C5B" w:rsidTr="005063A9">
        <w:trPr>
          <w:trHeight w:val="375"/>
        </w:trPr>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COD</w:t>
            </w:r>
          </w:p>
        </w:tc>
        <w:tc>
          <w:tcPr>
            <w:tcW w:w="1080"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10,8</w:t>
            </w:r>
          </w:p>
        </w:tc>
        <w:tc>
          <w:tcPr>
            <w:tcW w:w="82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21,0</w:t>
            </w:r>
          </w:p>
        </w:tc>
        <w:tc>
          <w:tcPr>
            <w:tcW w:w="851"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11,4</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10,1</w:t>
            </w:r>
          </w:p>
        </w:tc>
        <w:tc>
          <w:tcPr>
            <w:tcW w:w="992"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9,3</w:t>
            </w:r>
          </w:p>
        </w:tc>
        <w:tc>
          <w:tcPr>
            <w:tcW w:w="851" w:type="dxa"/>
            <w:shd w:val="clear" w:color="auto" w:fill="auto"/>
            <w:noWrap/>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10</w:t>
            </w:r>
          </w:p>
        </w:tc>
        <w:tc>
          <w:tcPr>
            <w:tcW w:w="850" w:type="dxa"/>
            <w:vAlign w:val="bottom"/>
          </w:tcPr>
          <w:p w:rsidR="005063A9" w:rsidRPr="00F74C5B" w:rsidRDefault="005063A9" w:rsidP="005063A9">
            <w:pPr>
              <w:spacing w:after="0" w:line="240" w:lineRule="auto"/>
              <w:jc w:val="right"/>
              <w:rPr>
                <w:rFonts w:ascii="Times New Roman" w:eastAsia="Times New Roman" w:hAnsi="Times New Roman"/>
                <w:sz w:val="24"/>
                <w:szCs w:val="24"/>
              </w:rPr>
            </w:pPr>
            <w:r w:rsidRPr="00F74C5B">
              <w:rPr>
                <w:rFonts w:ascii="Times New Roman" w:eastAsia="Times New Roman" w:hAnsi="Times New Roman"/>
                <w:sz w:val="24"/>
                <w:szCs w:val="24"/>
              </w:rPr>
              <w:t>10</w:t>
            </w:r>
          </w:p>
        </w:tc>
        <w:tc>
          <w:tcPr>
            <w:tcW w:w="1134" w:type="dxa"/>
            <w:vAlign w:val="center"/>
          </w:tcPr>
          <w:p w:rsidR="005063A9" w:rsidRPr="005063A9" w:rsidRDefault="005063A9" w:rsidP="005063A9">
            <w:pPr>
              <w:spacing w:after="0"/>
              <w:jc w:val="center"/>
              <w:rPr>
                <w:sz w:val="24"/>
                <w:szCs w:val="24"/>
              </w:rPr>
            </w:pPr>
            <w:r w:rsidRPr="005063A9">
              <w:rPr>
                <w:sz w:val="24"/>
                <w:szCs w:val="24"/>
              </w:rPr>
              <w:t>9</w:t>
            </w:r>
          </w:p>
        </w:tc>
        <w:tc>
          <w:tcPr>
            <w:tcW w:w="1276" w:type="dxa"/>
            <w:shd w:val="clear" w:color="auto" w:fill="auto"/>
            <w:noWrap/>
            <w:vAlign w:val="bottom"/>
            <w:hideMark/>
          </w:tcPr>
          <w:p w:rsidR="005063A9" w:rsidRPr="00F74C5B" w:rsidRDefault="005063A9" w:rsidP="005063A9">
            <w:pPr>
              <w:spacing w:after="0" w:line="240" w:lineRule="auto"/>
              <w:jc w:val="center"/>
              <w:rPr>
                <w:rFonts w:ascii="Times New Roman" w:hAnsi="Times New Roman"/>
                <w:sz w:val="28"/>
                <w:szCs w:val="28"/>
              </w:rPr>
            </w:pPr>
            <w:r w:rsidRPr="00F74C5B">
              <w:rPr>
                <w:rFonts w:ascii="Times New Roman" w:hAnsi="Times New Roman"/>
                <w:sz w:val="28"/>
                <w:szCs w:val="28"/>
              </w:rPr>
              <w:t>15,0</w:t>
            </w:r>
          </w:p>
        </w:tc>
      </w:tr>
    </w:tbl>
    <w:p w:rsidR="00D476F0" w:rsidRPr="00F74C5B" w:rsidRDefault="00D476F0" w:rsidP="00D476F0">
      <w:pPr>
        <w:pStyle w:val="BodyTextIndent"/>
        <w:tabs>
          <w:tab w:val="left" w:pos="7655"/>
        </w:tabs>
        <w:spacing w:before="60" w:after="60"/>
        <w:ind w:firstLine="780"/>
        <w:rPr>
          <w:rFonts w:ascii="Times New Roman" w:hAnsi="Times New Roman"/>
          <w:noProof/>
          <w:sz w:val="28"/>
          <w:szCs w:val="28"/>
        </w:rPr>
      </w:pPr>
    </w:p>
    <w:p w:rsidR="004A15F4" w:rsidRDefault="004A15F4" w:rsidP="00D476F0">
      <w:pPr>
        <w:pStyle w:val="BodyTextIndent"/>
        <w:tabs>
          <w:tab w:val="left" w:pos="7655"/>
        </w:tabs>
        <w:spacing w:before="60" w:after="60"/>
        <w:ind w:firstLine="780"/>
        <w:rPr>
          <w:rFonts w:ascii="Times New Roman" w:hAnsi="Times New Roman"/>
          <w:bCs/>
          <w:sz w:val="28"/>
          <w:szCs w:val="28"/>
        </w:rPr>
      </w:pPr>
    </w:p>
    <w:p w:rsidR="005063A9" w:rsidRPr="00F74C5B" w:rsidRDefault="005063A9" w:rsidP="00D476F0">
      <w:pPr>
        <w:pStyle w:val="BodyTextIndent"/>
        <w:tabs>
          <w:tab w:val="left" w:pos="7655"/>
        </w:tabs>
        <w:spacing w:before="60" w:after="60"/>
        <w:ind w:firstLine="780"/>
        <w:rPr>
          <w:rFonts w:ascii="Times New Roman" w:hAnsi="Times New Roman"/>
          <w:bCs/>
          <w:sz w:val="28"/>
          <w:szCs w:val="28"/>
        </w:rPr>
      </w:pPr>
      <w:r w:rsidRPr="005063A9">
        <w:rPr>
          <w:rFonts w:ascii="Times New Roman" w:hAnsi="Times New Roman"/>
          <w:bCs/>
          <w:noProof/>
          <w:sz w:val="28"/>
          <w:szCs w:val="28"/>
        </w:rPr>
        <w:drawing>
          <wp:inline distT="0" distB="0" distL="0" distR="0">
            <wp:extent cx="5257800" cy="2743200"/>
            <wp:effectExtent l="19050" t="0" r="19050" b="0"/>
            <wp:docPr id="4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476F0" w:rsidRPr="00F74C5B" w:rsidRDefault="00D476F0" w:rsidP="00D476F0">
      <w:pPr>
        <w:pStyle w:val="BodyTextIndent"/>
        <w:tabs>
          <w:tab w:val="left" w:pos="7655"/>
        </w:tabs>
        <w:spacing w:before="60" w:after="60"/>
        <w:ind w:firstLine="780"/>
        <w:rPr>
          <w:rFonts w:ascii="Times New Roman" w:hAnsi="Times New Roman"/>
          <w:sz w:val="28"/>
          <w:szCs w:val="28"/>
        </w:rPr>
      </w:pPr>
      <w:r w:rsidRPr="00F74C5B">
        <w:rPr>
          <w:rFonts w:ascii="Times New Roman" w:hAnsi="Times New Roman"/>
          <w:bCs/>
          <w:sz w:val="28"/>
          <w:szCs w:val="28"/>
        </w:rPr>
        <w:t xml:space="preserve">Như vậy hàm lượng DO </w:t>
      </w:r>
      <w:r w:rsidR="00A36A09" w:rsidRPr="00F74C5B">
        <w:rPr>
          <w:rFonts w:ascii="Times New Roman" w:hAnsi="Times New Roman"/>
          <w:bCs/>
          <w:sz w:val="28"/>
          <w:szCs w:val="28"/>
        </w:rPr>
        <w:t xml:space="preserve">cho thấy </w:t>
      </w:r>
      <w:r w:rsidR="004D3C93">
        <w:rPr>
          <w:rFonts w:ascii="Times New Roman" w:hAnsi="Times New Roman"/>
          <w:bCs/>
          <w:sz w:val="28"/>
          <w:szCs w:val="28"/>
        </w:rPr>
        <w:t>diễn biến chất lượng nước không thay đổi nhiều qua các năm.</w:t>
      </w:r>
    </w:p>
    <w:p w:rsidR="005063A9" w:rsidRDefault="00D476F0" w:rsidP="00A36A09">
      <w:pPr>
        <w:pStyle w:val="BodyTextIndent"/>
        <w:spacing w:before="60" w:after="60"/>
        <w:jc w:val="both"/>
        <w:outlineLvl w:val="1"/>
        <w:rPr>
          <w:rFonts w:ascii="Times New Roman" w:hAnsi="Times New Roman"/>
          <w:b/>
          <w:sz w:val="28"/>
          <w:szCs w:val="28"/>
        </w:rPr>
      </w:pPr>
      <w:r w:rsidRPr="00F74C5B">
        <w:rPr>
          <w:rFonts w:ascii="Times New Roman" w:hAnsi="Times New Roman"/>
          <w:b/>
          <w:sz w:val="28"/>
          <w:szCs w:val="28"/>
        </w:rPr>
        <w:tab/>
      </w:r>
      <w:bookmarkStart w:id="346" w:name="_Toc309632620"/>
      <w:bookmarkStart w:id="347" w:name="_Toc311010781"/>
      <w:bookmarkStart w:id="348" w:name="_Toc311012817"/>
      <w:bookmarkStart w:id="349" w:name="_Toc374535097"/>
    </w:p>
    <w:p w:rsidR="005063A9" w:rsidRDefault="005063A9" w:rsidP="00A36A09">
      <w:pPr>
        <w:pStyle w:val="BodyTextIndent"/>
        <w:spacing w:before="60" w:after="60"/>
        <w:jc w:val="both"/>
        <w:outlineLvl w:val="1"/>
        <w:rPr>
          <w:rFonts w:ascii="Times New Roman" w:hAnsi="Times New Roman"/>
          <w:b/>
          <w:sz w:val="28"/>
          <w:szCs w:val="28"/>
        </w:rPr>
      </w:pPr>
    </w:p>
    <w:p w:rsidR="005063A9" w:rsidRDefault="005063A9" w:rsidP="00A36A09">
      <w:pPr>
        <w:pStyle w:val="BodyTextIndent"/>
        <w:spacing w:before="60" w:after="60"/>
        <w:jc w:val="both"/>
        <w:outlineLvl w:val="1"/>
        <w:rPr>
          <w:rFonts w:ascii="Times New Roman" w:hAnsi="Times New Roman"/>
          <w:b/>
          <w:sz w:val="28"/>
          <w:szCs w:val="28"/>
        </w:rPr>
      </w:pPr>
      <w:r w:rsidRPr="005063A9">
        <w:rPr>
          <w:rFonts w:ascii="Times New Roman" w:hAnsi="Times New Roman"/>
          <w:b/>
          <w:noProof/>
          <w:sz w:val="28"/>
          <w:szCs w:val="28"/>
        </w:rPr>
        <w:drawing>
          <wp:inline distT="0" distB="0" distL="0" distR="0">
            <wp:extent cx="5257800" cy="2743200"/>
            <wp:effectExtent l="19050" t="0" r="19050" b="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476F0" w:rsidRPr="00F74C5B" w:rsidRDefault="00D476F0" w:rsidP="00A36A09">
      <w:pPr>
        <w:pStyle w:val="BodyTextIndent"/>
        <w:spacing w:before="60" w:after="60"/>
        <w:jc w:val="both"/>
        <w:outlineLvl w:val="1"/>
        <w:rPr>
          <w:rFonts w:ascii="Times New Roman" w:hAnsi="Times New Roman"/>
          <w:sz w:val="28"/>
          <w:szCs w:val="28"/>
        </w:rPr>
      </w:pPr>
      <w:bookmarkStart w:id="350" w:name="_Toc405904245"/>
      <w:r w:rsidRPr="00F74C5B">
        <w:rPr>
          <w:rFonts w:ascii="Times New Roman" w:hAnsi="Times New Roman"/>
          <w:sz w:val="28"/>
          <w:szCs w:val="28"/>
        </w:rPr>
        <w:t>Hàm lượng NH</w:t>
      </w:r>
      <w:r w:rsidRPr="00F74C5B">
        <w:rPr>
          <w:rFonts w:ascii="Times New Roman" w:hAnsi="Times New Roman"/>
          <w:sz w:val="28"/>
          <w:szCs w:val="28"/>
          <w:vertAlign w:val="subscript"/>
        </w:rPr>
        <w:t>3</w:t>
      </w:r>
      <w:r w:rsidRPr="00F74C5B">
        <w:rPr>
          <w:rFonts w:ascii="Times New Roman" w:hAnsi="Times New Roman"/>
          <w:sz w:val="28"/>
          <w:szCs w:val="28"/>
        </w:rPr>
        <w:t xml:space="preserve">-N qua các năm đều </w:t>
      </w:r>
      <w:r w:rsidR="00A36A09" w:rsidRPr="00F74C5B">
        <w:rPr>
          <w:rFonts w:ascii="Times New Roman" w:hAnsi="Times New Roman"/>
          <w:sz w:val="28"/>
          <w:szCs w:val="28"/>
        </w:rPr>
        <w:t xml:space="preserve">đạt </w:t>
      </w:r>
      <w:r w:rsidRPr="00F74C5B">
        <w:rPr>
          <w:rFonts w:ascii="Times New Roman" w:hAnsi="Times New Roman"/>
          <w:sz w:val="28"/>
          <w:szCs w:val="28"/>
        </w:rPr>
        <w:t>quy chuẩn QCVN 08:2008 /BTNMT (A2</w:t>
      </w:r>
      <w:r w:rsidR="00A36A09" w:rsidRPr="00F74C5B">
        <w:rPr>
          <w:rFonts w:ascii="Times New Roman" w:hAnsi="Times New Roman"/>
          <w:sz w:val="28"/>
          <w:szCs w:val="28"/>
        </w:rPr>
        <w:t>)</w:t>
      </w:r>
      <w:bookmarkEnd w:id="346"/>
      <w:bookmarkEnd w:id="347"/>
      <w:bookmarkEnd w:id="348"/>
      <w:bookmarkEnd w:id="349"/>
      <w:r w:rsidR="004D3C93">
        <w:rPr>
          <w:rFonts w:ascii="Times New Roman" w:hAnsi="Times New Roman"/>
          <w:sz w:val="28"/>
          <w:szCs w:val="28"/>
        </w:rPr>
        <w:t>.</w:t>
      </w:r>
      <w:bookmarkEnd w:id="350"/>
    </w:p>
    <w:p w:rsidR="00D476F0" w:rsidRPr="00F74C5B" w:rsidRDefault="00D476F0" w:rsidP="00D476F0">
      <w:pPr>
        <w:pStyle w:val="Title"/>
        <w:spacing w:before="60" w:after="60"/>
        <w:ind w:left="450"/>
        <w:jc w:val="both"/>
        <w:rPr>
          <w:b w:val="0"/>
          <w:i/>
          <w:color w:val="auto"/>
          <w:szCs w:val="28"/>
        </w:rPr>
      </w:pPr>
      <w:r w:rsidRPr="00F74C5B">
        <w:rPr>
          <w:b w:val="0"/>
          <w:i/>
          <w:color w:val="auto"/>
          <w:szCs w:val="28"/>
        </w:rPr>
        <w:t xml:space="preserve">                                     </w:t>
      </w:r>
      <w:r w:rsidR="005063A9" w:rsidRPr="005063A9">
        <w:rPr>
          <w:b w:val="0"/>
          <w:i/>
          <w:noProof/>
          <w:color w:val="auto"/>
          <w:szCs w:val="28"/>
        </w:rPr>
        <w:drawing>
          <wp:inline distT="0" distB="0" distL="0" distR="0">
            <wp:extent cx="5257800" cy="2743200"/>
            <wp:effectExtent l="19050" t="0" r="19050" b="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476F0" w:rsidRPr="00F74C5B" w:rsidRDefault="00D476F0" w:rsidP="00F74C5B">
      <w:pPr>
        <w:pStyle w:val="Title"/>
        <w:spacing w:before="60" w:after="60"/>
        <w:ind w:left="450"/>
        <w:jc w:val="both"/>
        <w:rPr>
          <w:b w:val="0"/>
          <w:color w:val="auto"/>
          <w:szCs w:val="28"/>
        </w:rPr>
      </w:pPr>
      <w:r w:rsidRPr="00F74C5B">
        <w:rPr>
          <w:b w:val="0"/>
          <w:i/>
          <w:color w:val="auto"/>
          <w:szCs w:val="28"/>
        </w:rPr>
        <w:t xml:space="preserve">  </w:t>
      </w:r>
      <w:bookmarkStart w:id="351" w:name="_Toc309632621"/>
      <w:bookmarkStart w:id="352" w:name="_Toc311010782"/>
      <w:bookmarkStart w:id="353" w:name="_Toc311012818"/>
      <w:r w:rsidRPr="00F74C5B">
        <w:rPr>
          <w:b w:val="0"/>
          <w:color w:val="auto"/>
          <w:szCs w:val="28"/>
        </w:rPr>
        <w:tab/>
      </w:r>
      <w:bookmarkStart w:id="354" w:name="_Toc374535098"/>
      <w:r w:rsidRPr="00F74C5B">
        <w:rPr>
          <w:b w:val="0"/>
          <w:color w:val="auto"/>
          <w:szCs w:val="28"/>
        </w:rPr>
        <w:t>Như vậy chất lượng nước trên sông Đồng Nai còn tốt có thể sử dụng cho mục đích sinh hoạt nếu có biện pháp xử lý và bảo vệ tốt nguồn nước lưu vực sông</w:t>
      </w:r>
      <w:bookmarkEnd w:id="351"/>
      <w:bookmarkEnd w:id="352"/>
      <w:bookmarkEnd w:id="353"/>
      <w:bookmarkEnd w:id="354"/>
      <w:r w:rsidR="00F74C5B">
        <w:rPr>
          <w:b w:val="0"/>
          <w:color w:val="auto"/>
          <w:szCs w:val="28"/>
        </w:rPr>
        <w:t>.</w:t>
      </w:r>
    </w:p>
    <w:p w:rsidR="00D476F0" w:rsidRDefault="00D476F0" w:rsidP="00C826D2">
      <w:pPr>
        <w:spacing w:before="60" w:after="60" w:line="240" w:lineRule="auto"/>
        <w:jc w:val="both"/>
        <w:rPr>
          <w:rFonts w:ascii="Times New Roman" w:hAnsi="Times New Roman"/>
          <w:sz w:val="28"/>
          <w:szCs w:val="28"/>
        </w:rPr>
      </w:pPr>
    </w:p>
    <w:p w:rsidR="00BD72A9" w:rsidRDefault="00BD72A9">
      <w:pPr>
        <w:rPr>
          <w:rFonts w:ascii="Times New Roman" w:hAnsi="Times New Roman"/>
          <w:sz w:val="28"/>
          <w:szCs w:val="28"/>
        </w:rPr>
      </w:pPr>
      <w:r>
        <w:rPr>
          <w:rFonts w:ascii="Times New Roman" w:hAnsi="Times New Roman"/>
          <w:sz w:val="28"/>
          <w:szCs w:val="28"/>
        </w:rPr>
        <w:br w:type="page"/>
      </w:r>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bookmarkStart w:id="355" w:name="_Toc405904246"/>
      <w:r w:rsidRPr="00F74C5B">
        <w:rPr>
          <w:rStyle w:val="Heading1Char"/>
          <w:rFonts w:ascii="Times New Roman" w:hAnsi="Times New Roman"/>
          <w:b/>
          <w:color w:val="auto"/>
        </w:rPr>
        <w:t>2</w:t>
      </w:r>
      <w:r w:rsidR="00192218" w:rsidRPr="00F74C5B">
        <w:rPr>
          <w:rStyle w:val="Heading1Char"/>
          <w:rFonts w:ascii="Times New Roman" w:hAnsi="Times New Roman"/>
          <w:b/>
          <w:color w:val="auto"/>
        </w:rPr>
        <w:t>.</w:t>
      </w:r>
      <w:r w:rsidRPr="00F74C5B">
        <w:rPr>
          <w:rStyle w:val="Heading1Char"/>
          <w:rFonts w:ascii="Times New Roman" w:hAnsi="Times New Roman"/>
          <w:b/>
          <w:color w:val="auto"/>
        </w:rPr>
        <w:t>4</w:t>
      </w:r>
      <w:r w:rsidR="00192218" w:rsidRPr="00F74C5B">
        <w:rPr>
          <w:rStyle w:val="Heading1Char"/>
          <w:rFonts w:ascii="Times New Roman" w:hAnsi="Times New Roman"/>
          <w:b/>
          <w:color w:val="auto"/>
        </w:rPr>
        <w:t xml:space="preserve">. </w:t>
      </w:r>
      <w:r w:rsidRPr="00F74C5B">
        <w:rPr>
          <w:rStyle w:val="Heading1Char"/>
          <w:rFonts w:ascii="Times New Roman" w:hAnsi="Times New Roman"/>
          <w:b/>
          <w:color w:val="auto"/>
        </w:rPr>
        <w:t>Kết quả quan trắc chất lượng nước mặt trên sông Bé</w:t>
      </w:r>
      <w:bookmarkEnd w:id="341"/>
      <w:bookmarkEnd w:id="342"/>
      <w:bookmarkEnd w:id="343"/>
      <w:bookmarkEnd w:id="344"/>
      <w:bookmarkEnd w:id="345"/>
      <w:bookmarkEnd w:id="355"/>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356" w:name="_Toc328358785"/>
      <w:bookmarkStart w:id="357" w:name="_Toc328360310"/>
      <w:bookmarkStart w:id="358" w:name="_Toc344884515"/>
      <w:bookmarkStart w:id="359" w:name="_Toc344886382"/>
      <w:bookmarkStart w:id="360" w:name="_Toc344887020"/>
      <w:bookmarkStart w:id="361" w:name="_Toc405904247"/>
      <w:r w:rsidRPr="00F74C5B">
        <w:rPr>
          <w:rStyle w:val="Heading1Char"/>
          <w:rFonts w:ascii="Times New Roman" w:hAnsi="Times New Roman"/>
          <w:b/>
          <w:i/>
          <w:color w:val="auto"/>
        </w:rPr>
        <w:t>2</w:t>
      </w:r>
      <w:r w:rsidR="00192218" w:rsidRPr="00F74C5B">
        <w:rPr>
          <w:rStyle w:val="Heading1Char"/>
          <w:rFonts w:ascii="Times New Roman" w:hAnsi="Times New Roman"/>
          <w:b/>
          <w:i/>
          <w:color w:val="auto"/>
        </w:rPr>
        <w:t>.</w:t>
      </w:r>
      <w:r w:rsidRPr="00F74C5B">
        <w:rPr>
          <w:rStyle w:val="Heading1Char"/>
          <w:rFonts w:ascii="Times New Roman" w:hAnsi="Times New Roman"/>
          <w:b/>
          <w:i/>
          <w:color w:val="auto"/>
        </w:rPr>
        <w:t>4</w:t>
      </w:r>
      <w:r w:rsidR="00192218" w:rsidRPr="00F74C5B">
        <w:rPr>
          <w:rStyle w:val="Heading1Char"/>
          <w:rFonts w:ascii="Times New Roman" w:hAnsi="Times New Roman"/>
          <w:b/>
          <w:i/>
          <w:color w:val="auto"/>
        </w:rPr>
        <w:t>.</w:t>
      </w:r>
      <w:r w:rsidRPr="00F74C5B">
        <w:rPr>
          <w:rStyle w:val="Heading1Char"/>
          <w:rFonts w:ascii="Times New Roman" w:hAnsi="Times New Roman"/>
          <w:b/>
          <w:i/>
          <w:color w:val="auto"/>
        </w:rPr>
        <w:t>1</w:t>
      </w:r>
      <w:r w:rsidR="00192218" w:rsidRPr="00F74C5B">
        <w:rPr>
          <w:rStyle w:val="Heading1Char"/>
          <w:rFonts w:ascii="Times New Roman" w:hAnsi="Times New Roman"/>
          <w:b/>
          <w:i/>
          <w:color w:val="auto"/>
        </w:rPr>
        <w:t>.</w:t>
      </w:r>
      <w:r w:rsidRPr="00F74C5B">
        <w:rPr>
          <w:rStyle w:val="Heading1Char"/>
          <w:rFonts w:ascii="Times New Roman" w:hAnsi="Times New Roman"/>
          <w:b/>
          <w:i/>
          <w:color w:val="auto"/>
        </w:rPr>
        <w:t xml:space="preserve"> Kết quả qua các đợt quan trắc</w:t>
      </w:r>
      <w:bookmarkEnd w:id="356"/>
      <w:bookmarkEnd w:id="357"/>
      <w:bookmarkEnd w:id="358"/>
      <w:bookmarkEnd w:id="359"/>
      <w:bookmarkEnd w:id="360"/>
      <w:r w:rsidR="00192218" w:rsidRPr="00F74C5B">
        <w:rPr>
          <w:rStyle w:val="Heading1Char"/>
          <w:rFonts w:ascii="Times New Roman" w:hAnsi="Times New Roman"/>
          <w:b/>
          <w:i/>
          <w:color w:val="auto"/>
        </w:rPr>
        <w:t>.</w:t>
      </w:r>
      <w:bookmarkEnd w:id="361"/>
    </w:p>
    <w:p w:rsidR="00C826D2" w:rsidRPr="00F74C5B" w:rsidRDefault="00C826D2" w:rsidP="00C826D2">
      <w:pPr>
        <w:pStyle w:val="Caption"/>
        <w:jc w:val="center"/>
        <w:rPr>
          <w:rFonts w:ascii="Times New Roman" w:hAnsi="Times New Roman"/>
          <w:b w:val="0"/>
          <w:sz w:val="28"/>
          <w:szCs w:val="28"/>
        </w:rPr>
      </w:pPr>
      <w:bookmarkStart w:id="362" w:name="_Toc328360311"/>
      <w:bookmarkStart w:id="363" w:name="_Toc344884516"/>
      <w:bookmarkStart w:id="364" w:name="_Toc344886383"/>
      <w:bookmarkStart w:id="365" w:name="_Toc344887021"/>
      <w:bookmarkStart w:id="366" w:name="_Toc358327832"/>
      <w:bookmarkStart w:id="367" w:name="_Toc374626193"/>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17</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trên sông Bé năm</w:t>
      </w:r>
      <w:bookmarkEnd w:id="362"/>
      <w:bookmarkEnd w:id="363"/>
      <w:bookmarkEnd w:id="364"/>
      <w:bookmarkEnd w:id="365"/>
      <w:bookmarkEnd w:id="366"/>
      <w:r w:rsidR="009B6B59" w:rsidRPr="00F74C5B">
        <w:rPr>
          <w:rFonts w:ascii="Times New Roman" w:hAnsi="Times New Roman"/>
          <w:b w:val="0"/>
          <w:sz w:val="28"/>
          <w:szCs w:val="28"/>
        </w:rPr>
        <w:t xml:space="preserve"> </w:t>
      </w:r>
      <w:r w:rsidR="00E341EC" w:rsidRPr="00F74C5B">
        <w:rPr>
          <w:rFonts w:ascii="Times New Roman" w:hAnsi="Times New Roman"/>
          <w:b w:val="0"/>
          <w:sz w:val="28"/>
          <w:szCs w:val="28"/>
        </w:rPr>
        <w:t>2014</w:t>
      </w:r>
      <w:bookmarkEnd w:id="367"/>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851"/>
        <w:gridCol w:w="802"/>
        <w:gridCol w:w="818"/>
        <w:gridCol w:w="851"/>
        <w:gridCol w:w="1167"/>
      </w:tblGrid>
      <w:tr w:rsidR="005F1446" w:rsidRPr="00F74C5B" w:rsidTr="00F74C5B">
        <w:trPr>
          <w:trHeight w:val="509"/>
        </w:trPr>
        <w:tc>
          <w:tcPr>
            <w:tcW w:w="714" w:type="dxa"/>
            <w:vMerge w:val="restart"/>
            <w:shd w:val="clear" w:color="auto" w:fill="auto"/>
            <w:noWrap/>
            <w:vAlign w:val="center"/>
            <w:hideMark/>
          </w:tcPr>
          <w:p w:rsidR="005F1446" w:rsidRPr="00F74C5B" w:rsidRDefault="00833DD4"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Ti</w:t>
            </w:r>
          </w:p>
          <w:p w:rsidR="00833DD4" w:rsidRPr="00F74C5B" w:rsidRDefault="00833DD4" w:rsidP="008150F5">
            <w:pPr>
              <w:spacing w:after="0" w:line="240" w:lineRule="auto"/>
              <w:jc w:val="center"/>
              <w:rPr>
                <w:rFonts w:ascii="Times New Roman" w:hAnsi="Times New Roman"/>
                <w:b/>
                <w:sz w:val="24"/>
                <w:szCs w:val="24"/>
              </w:rPr>
            </w:pPr>
          </w:p>
        </w:tc>
        <w:tc>
          <w:tcPr>
            <w:tcW w:w="1023" w:type="dxa"/>
            <w:vMerge w:val="restart"/>
            <w:shd w:val="clear" w:color="auto" w:fill="auto"/>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851"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02"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818"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340" w:type="dxa"/>
            <w:vMerge w:val="restart"/>
            <w:shd w:val="clear" w:color="auto" w:fill="auto"/>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5F1446" w:rsidRPr="00F74C5B" w:rsidTr="00F74C5B">
        <w:trPr>
          <w:trHeight w:val="509"/>
        </w:trPr>
        <w:tc>
          <w:tcPr>
            <w:tcW w:w="714"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023"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317"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60"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918"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51"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02"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18"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51"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340"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r>
      <w:tr w:rsidR="005F1446" w:rsidRPr="00F74C5B" w:rsidTr="00F74C5B">
        <w:trPr>
          <w:trHeight w:val="509"/>
        </w:trPr>
        <w:tc>
          <w:tcPr>
            <w:tcW w:w="714"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023"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317"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60"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918"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51"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02"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18"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51"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340" w:type="dxa"/>
            <w:vMerge/>
            <w:vAlign w:val="center"/>
            <w:hideMark/>
          </w:tcPr>
          <w:p w:rsidR="005F1446" w:rsidRPr="00F74C5B" w:rsidRDefault="005F1446" w:rsidP="008150F5">
            <w:pPr>
              <w:spacing w:after="0" w:line="240" w:lineRule="auto"/>
              <w:jc w:val="center"/>
              <w:rPr>
                <w:rFonts w:ascii="Times New Roman" w:hAnsi="Times New Roman"/>
                <w:sz w:val="24"/>
                <w:szCs w:val="24"/>
              </w:rPr>
            </w:pP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26</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28,5</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30,7</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29,6</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6,8</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7,3</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7,2</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6,8</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6-8,5</w:t>
            </w:r>
          </w:p>
        </w:tc>
      </w:tr>
      <w:tr w:rsidR="00833DD4" w:rsidRPr="00F74C5B" w:rsidTr="00C80B15">
        <w:trPr>
          <w:trHeight w:val="315"/>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5,9</w:t>
            </w:r>
          </w:p>
        </w:tc>
        <w:tc>
          <w:tcPr>
            <w:tcW w:w="918" w:type="dxa"/>
            <w:shd w:val="clear" w:color="auto" w:fill="D9D9D9" w:themeFill="background1" w:themeFillShade="D9"/>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4,1</w:t>
            </w:r>
          </w:p>
        </w:tc>
        <w:tc>
          <w:tcPr>
            <w:tcW w:w="851" w:type="dxa"/>
            <w:shd w:val="clear" w:color="auto" w:fill="D9D9D9" w:themeFill="background1" w:themeFillShade="D9"/>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4,6</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6,2</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5,2</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6</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833DD4" w:rsidRPr="00F74C5B" w:rsidTr="00F74C5B">
        <w:trPr>
          <w:trHeight w:val="315"/>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40</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40</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44</w:t>
            </w:r>
            <w:r w:rsidR="00453AB5" w:rsidRPr="00F74C5B">
              <w:rPr>
                <w:rFonts w:ascii="Times New Roman" w:hAnsi="Times New Roman"/>
                <w:sz w:val="24"/>
                <w:szCs w:val="24"/>
              </w:rPr>
              <w:t>0</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4</w:t>
            </w:r>
            <w:r w:rsidR="00453AB5" w:rsidRPr="00F74C5B">
              <w:rPr>
                <w:rFonts w:ascii="Times New Roman" w:hAnsi="Times New Roman"/>
                <w:sz w:val="24"/>
                <w:szCs w:val="24"/>
              </w:rPr>
              <w:t>0</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833DD4" w:rsidRPr="00F74C5B" w:rsidTr="00F74C5B">
        <w:trPr>
          <w:trHeight w:val="315"/>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29,4</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29,6</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67</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17,7</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0,001</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0,001</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0,002</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25</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23</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31</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133</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283</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113</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0,8</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0,6</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0,5</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0,5</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0,3</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5</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0,037</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0,020</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0,007</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EEECE1" w:themeFill="background2"/>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0,82</w:t>
            </w:r>
          </w:p>
        </w:tc>
        <w:tc>
          <w:tcPr>
            <w:tcW w:w="918" w:type="dxa"/>
            <w:shd w:val="clear" w:color="auto" w:fill="EEECE1" w:themeFill="background2"/>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0,25</w:t>
            </w:r>
          </w:p>
        </w:tc>
        <w:tc>
          <w:tcPr>
            <w:tcW w:w="851" w:type="dxa"/>
            <w:shd w:val="clear" w:color="auto" w:fill="EEECE1" w:themeFill="background2"/>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0,14</w:t>
            </w:r>
          </w:p>
        </w:tc>
        <w:tc>
          <w:tcPr>
            <w:tcW w:w="802" w:type="dxa"/>
            <w:shd w:val="clear" w:color="auto" w:fill="EEECE1" w:themeFill="background2"/>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1,16</w:t>
            </w:r>
          </w:p>
        </w:tc>
        <w:tc>
          <w:tcPr>
            <w:tcW w:w="818" w:type="dxa"/>
            <w:shd w:val="clear" w:color="auto" w:fill="EEECE1" w:themeFill="background2"/>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1,62</w:t>
            </w:r>
          </w:p>
        </w:tc>
        <w:tc>
          <w:tcPr>
            <w:tcW w:w="851" w:type="dxa"/>
            <w:shd w:val="clear" w:color="auto" w:fill="EEECE1" w:themeFill="background2"/>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1,72</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23</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11</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22</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77</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93</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52</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8</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20</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8</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18" w:type="dxa"/>
            <w:shd w:val="clear" w:color="auto" w:fill="EEECE1" w:themeFill="background2"/>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4</w:t>
            </w:r>
          </w:p>
        </w:tc>
        <w:tc>
          <w:tcPr>
            <w:tcW w:w="918"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11</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4</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9</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6</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1</w:t>
            </w:r>
            <w:r w:rsidR="002D7E89" w:rsidRPr="00F74C5B">
              <w:rPr>
                <w:rFonts w:ascii="Times New Roman" w:hAnsi="Times New Roman"/>
                <w:sz w:val="24"/>
                <w:szCs w:val="24"/>
              </w:rPr>
              <w:t>,</w:t>
            </w:r>
            <w:r w:rsidRPr="00F74C5B">
              <w:rPr>
                <w:rFonts w:ascii="Times New Roman" w:hAnsi="Times New Roman"/>
                <w:sz w:val="24"/>
                <w:szCs w:val="24"/>
              </w:rPr>
              <w:t>400</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1</w:t>
            </w:r>
            <w:r w:rsidR="002D7E89" w:rsidRPr="00F74C5B">
              <w:rPr>
                <w:rFonts w:ascii="Times New Roman" w:hAnsi="Times New Roman"/>
                <w:sz w:val="24"/>
                <w:szCs w:val="24"/>
              </w:rPr>
              <w:t>,</w:t>
            </w:r>
            <w:r w:rsidRPr="00F74C5B">
              <w:rPr>
                <w:rFonts w:ascii="Times New Roman" w:hAnsi="Times New Roman"/>
                <w:sz w:val="24"/>
                <w:szCs w:val="24"/>
              </w:rPr>
              <w:t>100</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800</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800</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1</w:t>
            </w:r>
            <w:r w:rsidR="002D7E89" w:rsidRPr="00F74C5B">
              <w:rPr>
                <w:rFonts w:ascii="Times New Roman" w:hAnsi="Times New Roman"/>
                <w:sz w:val="24"/>
                <w:szCs w:val="24"/>
              </w:rPr>
              <w:t>,</w:t>
            </w:r>
            <w:r w:rsidRPr="00F74C5B">
              <w:rPr>
                <w:rFonts w:ascii="Times New Roman" w:hAnsi="Times New Roman"/>
                <w:sz w:val="24"/>
                <w:szCs w:val="24"/>
              </w:rPr>
              <w:t>900</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5</w:t>
            </w:r>
            <w:r w:rsidR="002D7E89" w:rsidRPr="00F74C5B">
              <w:rPr>
                <w:rFonts w:ascii="Times New Roman" w:hAnsi="Times New Roman"/>
                <w:sz w:val="24"/>
                <w:szCs w:val="24"/>
              </w:rPr>
              <w:t>,</w:t>
            </w:r>
            <w:r w:rsidRPr="00F74C5B">
              <w:rPr>
                <w:rFonts w:ascii="Times New Roman" w:hAnsi="Times New Roman"/>
                <w:sz w:val="24"/>
                <w:szCs w:val="24"/>
              </w:rPr>
              <w:t>000</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7,1</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9,6</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8,8</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19,5</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13,8</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14,2</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400</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0,38</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0,58</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0,26</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1,35</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4,45</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2,46</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3</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0,15</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0,05</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0,15</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&lt;0,02 (**)</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&lt;0,02 (**)</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0,13</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0,1</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0,047</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0,027</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0,028</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0,046</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0,146</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0,061</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0,2</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0,015</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0,040</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0,037</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0,039</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0,183</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0,102</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0,04</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0,033</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0,025</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0,035</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0,01</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0,007</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0,003</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0,005</w:t>
            </w:r>
          </w:p>
        </w:tc>
      </w:tr>
      <w:tr w:rsidR="00833DD4" w:rsidRPr="00F74C5B" w:rsidTr="00F74C5B">
        <w:trPr>
          <w:trHeight w:val="300"/>
        </w:trPr>
        <w:tc>
          <w:tcPr>
            <w:tcW w:w="714"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833DD4" w:rsidRPr="00F74C5B" w:rsidRDefault="008B2257" w:rsidP="008150F5">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000000" w:fill="FFFFFF"/>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000000" w:fill="FFFFFF"/>
            <w:noWrap/>
            <w:vAlign w:val="center"/>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833DD4" w:rsidRPr="00F74C5B" w:rsidRDefault="00833DD4"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833DD4" w:rsidRPr="00F74C5B" w:rsidRDefault="00833DD4"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833DD4" w:rsidRPr="00F74C5B" w:rsidRDefault="00833DD4" w:rsidP="00DB0937">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40" w:type="dxa"/>
            <w:shd w:val="clear" w:color="auto" w:fill="auto"/>
            <w:vAlign w:val="center"/>
            <w:hideMark/>
          </w:tcPr>
          <w:p w:rsidR="00833DD4" w:rsidRPr="00F74C5B" w:rsidRDefault="00833DD4" w:rsidP="008150F5">
            <w:pPr>
              <w:spacing w:after="0" w:line="240" w:lineRule="auto"/>
              <w:jc w:val="center"/>
              <w:rPr>
                <w:rFonts w:ascii="Times New Roman" w:hAnsi="Times New Roman"/>
                <w:sz w:val="24"/>
                <w:szCs w:val="24"/>
              </w:rPr>
            </w:pPr>
            <w:r w:rsidRPr="00F74C5B">
              <w:rPr>
                <w:rFonts w:ascii="Times New Roman" w:hAnsi="Times New Roman"/>
                <w:sz w:val="24"/>
                <w:szCs w:val="24"/>
              </w:rPr>
              <w:t>0,02</w:t>
            </w:r>
          </w:p>
        </w:tc>
      </w:tr>
    </w:tbl>
    <w:p w:rsidR="00C826D2" w:rsidRPr="00F74C5B" w:rsidRDefault="00C826D2" w:rsidP="00C826D2">
      <w:pPr>
        <w:pStyle w:val="Title"/>
        <w:numPr>
          <w:ilvl w:val="0"/>
          <w:numId w:val="15"/>
        </w:numPr>
        <w:tabs>
          <w:tab w:val="clear" w:pos="880"/>
        </w:tabs>
        <w:spacing w:before="60" w:after="60"/>
        <w:ind w:left="630"/>
        <w:jc w:val="both"/>
        <w:rPr>
          <w:b w:val="0"/>
          <w:color w:val="auto"/>
          <w:szCs w:val="28"/>
        </w:rPr>
      </w:pPr>
      <w:r w:rsidRPr="00F74C5B">
        <w:rPr>
          <w:b w:val="0"/>
          <w:color w:val="auto"/>
          <w:szCs w:val="28"/>
        </w:rPr>
        <w:t xml:space="preserve">Các thông số đo nhanh tại hiện trường trên SB qua các đợt quan trắc như sau: </w:t>
      </w:r>
    </w:p>
    <w:p w:rsidR="00C826D2" w:rsidRPr="00F74C5B" w:rsidRDefault="00C826D2" w:rsidP="00C826D2">
      <w:pPr>
        <w:pStyle w:val="Title"/>
        <w:spacing w:before="60" w:after="60"/>
        <w:jc w:val="both"/>
        <w:rPr>
          <w:b w:val="0"/>
          <w:color w:val="auto"/>
          <w:szCs w:val="28"/>
        </w:rPr>
      </w:pPr>
      <w:r w:rsidRPr="00F74C5B">
        <w:rPr>
          <w:b w:val="0"/>
          <w:color w:val="auto"/>
          <w:szCs w:val="28"/>
        </w:rPr>
        <w:tab/>
        <w:t xml:space="preserve">- </w:t>
      </w:r>
      <w:r w:rsidRPr="00F74C5B">
        <w:rPr>
          <w:color w:val="auto"/>
          <w:szCs w:val="28"/>
        </w:rPr>
        <w:t>pH</w:t>
      </w:r>
      <w:r w:rsidRPr="00F74C5B">
        <w:rPr>
          <w:b w:val="0"/>
          <w:color w:val="auto"/>
          <w:szCs w:val="28"/>
        </w:rPr>
        <w:t xml:space="preserve"> dao động từ 6,</w:t>
      </w:r>
      <w:r w:rsidR="00453AB5" w:rsidRPr="00F74C5B">
        <w:rPr>
          <w:b w:val="0"/>
          <w:color w:val="auto"/>
          <w:szCs w:val="28"/>
        </w:rPr>
        <w:t>8– 7,3</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DO</w:t>
      </w:r>
      <w:r w:rsidR="00453AB5" w:rsidRPr="00F74C5B">
        <w:rPr>
          <w:b w:val="0"/>
          <w:color w:val="auto"/>
          <w:szCs w:val="28"/>
        </w:rPr>
        <w:t xml:space="preserve"> dao động ở mức 4,1</w:t>
      </w:r>
      <w:r w:rsidRPr="00F74C5B">
        <w:rPr>
          <w:b w:val="0"/>
          <w:color w:val="auto"/>
          <w:szCs w:val="28"/>
        </w:rPr>
        <w:t>– 6,</w:t>
      </w:r>
      <w:r w:rsidR="00453AB5" w:rsidRPr="00F74C5B">
        <w:rPr>
          <w:b w:val="0"/>
          <w:color w:val="auto"/>
          <w:szCs w:val="28"/>
        </w:rPr>
        <w:t>2</w:t>
      </w:r>
      <w:r w:rsidRPr="00F74C5B">
        <w:rPr>
          <w:b w:val="0"/>
          <w:color w:val="auto"/>
          <w:szCs w:val="28"/>
        </w:rPr>
        <w:t>mg/l</w:t>
      </w:r>
      <w:r w:rsidR="00371177">
        <w:rPr>
          <w:b w:val="0"/>
          <w:color w:val="auto"/>
          <w:szCs w:val="28"/>
        </w:rPr>
        <w:t>, tại đợt 2 và 3 DO không đạt quy chuẩn cho phép</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TDS</w:t>
      </w:r>
      <w:r w:rsidRPr="00F74C5B">
        <w:rPr>
          <w:b w:val="0"/>
          <w:color w:val="auto"/>
          <w:szCs w:val="28"/>
        </w:rPr>
        <w:t xml:space="preserve"> dao động ở mức từ </w:t>
      </w:r>
      <w:r w:rsidR="00453AB5" w:rsidRPr="00F74C5B">
        <w:rPr>
          <w:b w:val="0"/>
          <w:color w:val="auto"/>
          <w:szCs w:val="28"/>
        </w:rPr>
        <w:t>17,7 – 67</w:t>
      </w:r>
      <w:r w:rsidRPr="00F74C5B">
        <w:rPr>
          <w:b w:val="0"/>
          <w:color w:val="auto"/>
          <w:szCs w:val="28"/>
        </w:rPr>
        <w:t xml:space="preserve"> mg/l;</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dẫn</w:t>
      </w:r>
      <w:r w:rsidRPr="00F74C5B">
        <w:rPr>
          <w:b w:val="0"/>
          <w:color w:val="auto"/>
          <w:szCs w:val="28"/>
        </w:rPr>
        <w:t xml:space="preserve"> (EC) dao động ở mức </w:t>
      </w:r>
      <w:r w:rsidR="00453AB5" w:rsidRPr="00F74C5B">
        <w:rPr>
          <w:b w:val="0"/>
          <w:color w:val="auto"/>
          <w:szCs w:val="28"/>
        </w:rPr>
        <w:t>từ 20 – 440</w:t>
      </w:r>
      <w:r w:rsidRPr="00F74C5B">
        <w:rPr>
          <w:b w:val="0"/>
          <w:color w:val="auto"/>
          <w:szCs w:val="28"/>
        </w:rPr>
        <w:t xml:space="preserve"> µS/cm</w:t>
      </w:r>
      <w:r w:rsidR="002D7E89"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trên đoạn SB có ổn định, 0,001 %</w:t>
      </w:r>
      <w:r w:rsidR="00371177">
        <w:rPr>
          <w:b w:val="0"/>
          <w:color w:val="auto"/>
          <w:szCs w:val="28"/>
        </w:rPr>
        <w:t xml:space="preserve"> độ muối không ảnh hưởng bởi sự nhiễm mặn của nước biển</w:t>
      </w:r>
      <w:r w:rsidR="002D7E89"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đục</w:t>
      </w:r>
      <w:r w:rsidRPr="00F74C5B">
        <w:rPr>
          <w:b w:val="0"/>
          <w:color w:val="auto"/>
          <w:szCs w:val="28"/>
        </w:rPr>
        <w:t xml:space="preserve"> trên SB dao động </w:t>
      </w:r>
      <w:r w:rsidR="005F1446" w:rsidRPr="00F74C5B">
        <w:rPr>
          <w:b w:val="0"/>
          <w:color w:val="auto"/>
          <w:szCs w:val="28"/>
        </w:rPr>
        <w:t xml:space="preserve">ở mức cao </w:t>
      </w:r>
      <w:r w:rsidRPr="00F74C5B">
        <w:rPr>
          <w:b w:val="0"/>
          <w:color w:val="auto"/>
          <w:szCs w:val="28"/>
        </w:rPr>
        <w:t xml:space="preserve">từ </w:t>
      </w:r>
      <w:r w:rsidR="005F1446" w:rsidRPr="00F74C5B">
        <w:rPr>
          <w:b w:val="0"/>
          <w:color w:val="auto"/>
          <w:szCs w:val="28"/>
        </w:rPr>
        <w:t>2</w:t>
      </w:r>
      <w:r w:rsidR="00453AB5" w:rsidRPr="00F74C5B">
        <w:rPr>
          <w:b w:val="0"/>
          <w:color w:val="auto"/>
          <w:szCs w:val="28"/>
        </w:rPr>
        <w:t>3</w:t>
      </w:r>
      <w:r w:rsidRPr="00F74C5B">
        <w:rPr>
          <w:b w:val="0"/>
          <w:color w:val="auto"/>
          <w:szCs w:val="28"/>
        </w:rPr>
        <w:t xml:space="preserve">- </w:t>
      </w:r>
      <w:r w:rsidR="00453AB5" w:rsidRPr="00F74C5B">
        <w:rPr>
          <w:b w:val="0"/>
          <w:color w:val="auto"/>
          <w:szCs w:val="28"/>
        </w:rPr>
        <w:t>283</w:t>
      </w:r>
      <w:r w:rsidRPr="00F74C5B">
        <w:rPr>
          <w:b w:val="0"/>
          <w:color w:val="auto"/>
          <w:szCs w:val="28"/>
        </w:rPr>
        <w:t xml:space="preserve"> NTU</w:t>
      </w:r>
      <w:r w:rsidR="002D7E89" w:rsidRPr="00F74C5B">
        <w:rPr>
          <w:b w:val="0"/>
          <w:color w:val="auto"/>
          <w:szCs w:val="28"/>
        </w:rPr>
        <w:t>,</w:t>
      </w:r>
    </w:p>
    <w:p w:rsidR="00890E10" w:rsidRPr="00F74C5B" w:rsidRDefault="00C826D2" w:rsidP="00833DD4">
      <w:pPr>
        <w:pStyle w:val="Title"/>
        <w:numPr>
          <w:ilvl w:val="0"/>
          <w:numId w:val="15"/>
        </w:numPr>
        <w:tabs>
          <w:tab w:val="clear" w:pos="880"/>
        </w:tabs>
        <w:spacing w:before="60" w:after="60"/>
        <w:ind w:left="0" w:firstLine="284"/>
        <w:rPr>
          <w:color w:val="auto"/>
        </w:rPr>
      </w:pPr>
      <w:r w:rsidRPr="00F74C5B">
        <w:rPr>
          <w:b w:val="0"/>
          <w:color w:val="auto"/>
          <w:szCs w:val="28"/>
        </w:rPr>
        <w:t xml:space="preserve">Đối với các chỉ tiêu hóa lý và vi sinh, kết quả phân tích phòng thí nghiệm so </w:t>
      </w:r>
      <w:r w:rsidR="006272E8" w:rsidRPr="00F74C5B">
        <w:rPr>
          <w:b w:val="0"/>
          <w:color w:val="auto"/>
          <w:szCs w:val="28"/>
        </w:rPr>
        <w:t xml:space="preserve">với quy chuẩn </w:t>
      </w:r>
      <w:r w:rsidR="00833DD4" w:rsidRPr="00F74C5B">
        <w:rPr>
          <w:b w:val="0"/>
          <w:color w:val="auto"/>
        </w:rPr>
        <w:t xml:space="preserve">QCVN 08:2008 </w:t>
      </w:r>
      <w:r w:rsidR="006272E8" w:rsidRPr="00F74C5B">
        <w:rPr>
          <w:b w:val="0"/>
          <w:color w:val="auto"/>
        </w:rPr>
        <w:t>BTNMT (A2)</w:t>
      </w:r>
    </w:p>
    <w:tbl>
      <w:tblPr>
        <w:tblW w:w="8252" w:type="dxa"/>
        <w:jc w:val="center"/>
        <w:tblInd w:w="103" w:type="dxa"/>
        <w:tblLook w:val="04A0" w:firstRow="1" w:lastRow="0" w:firstColumn="1" w:lastColumn="0" w:noHBand="0" w:noVBand="1"/>
      </w:tblPr>
      <w:tblGrid>
        <w:gridCol w:w="1242"/>
        <w:gridCol w:w="1215"/>
        <w:gridCol w:w="1076"/>
        <w:gridCol w:w="1187"/>
        <w:gridCol w:w="1097"/>
        <w:gridCol w:w="1166"/>
        <w:gridCol w:w="1269"/>
      </w:tblGrid>
      <w:tr w:rsidR="00890E10" w:rsidRPr="00F74C5B" w:rsidTr="00561A9F">
        <w:trPr>
          <w:trHeight w:val="365"/>
          <w:jc w:val="center"/>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E10" w:rsidRPr="00F74C5B" w:rsidRDefault="00DA6D36" w:rsidP="00DA6D36">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Thông số</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890E10" w:rsidRPr="00F74C5B" w:rsidRDefault="00890E10" w:rsidP="00890E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1</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890E10" w:rsidRPr="00F74C5B" w:rsidRDefault="00890E10" w:rsidP="00890E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2</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890E10" w:rsidRPr="00F74C5B" w:rsidRDefault="00890E10" w:rsidP="00890E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3</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890E10" w:rsidRPr="00F74C5B" w:rsidRDefault="00890E10" w:rsidP="00890E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4</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890E10" w:rsidRPr="00F74C5B" w:rsidRDefault="00890E10" w:rsidP="00890E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5</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890E10" w:rsidRPr="00F74C5B" w:rsidRDefault="00890E10" w:rsidP="00890E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6</w:t>
            </w:r>
          </w:p>
        </w:tc>
      </w:tr>
      <w:tr w:rsidR="00833DD4" w:rsidRPr="00F74C5B" w:rsidTr="00561A9F">
        <w:trPr>
          <w:trHeight w:val="365"/>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833DD4" w:rsidRPr="00F74C5B" w:rsidRDefault="00833DD4" w:rsidP="00890E1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2</w:t>
            </w:r>
            <w:r w:rsidRPr="00F74C5B">
              <w:rPr>
                <w:rFonts w:ascii="Times New Roman" w:eastAsia="Times New Roman" w:hAnsi="Times New Roman"/>
                <w:sz w:val="28"/>
                <w:szCs w:val="28"/>
              </w:rPr>
              <w:t>-N</w:t>
            </w:r>
          </w:p>
        </w:tc>
        <w:tc>
          <w:tcPr>
            <w:tcW w:w="1215"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1,9</w:t>
            </w:r>
          </w:p>
        </w:tc>
        <w:tc>
          <w:tcPr>
            <w:tcW w:w="1076"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w:t>
            </w:r>
          </w:p>
        </w:tc>
        <w:tc>
          <w:tcPr>
            <w:tcW w:w="1187"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097"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166"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269"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r>
      <w:tr w:rsidR="00833DD4" w:rsidRPr="00F74C5B" w:rsidTr="00561A9F">
        <w:trPr>
          <w:trHeight w:val="365"/>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833DD4" w:rsidRPr="00F74C5B" w:rsidRDefault="00833DD4" w:rsidP="00890E1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NH</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215"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4,1</w:t>
            </w:r>
          </w:p>
        </w:tc>
        <w:tc>
          <w:tcPr>
            <w:tcW w:w="1076"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1,3</w:t>
            </w:r>
          </w:p>
        </w:tc>
        <w:tc>
          <w:tcPr>
            <w:tcW w:w="1187"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097"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5,8</w:t>
            </w:r>
          </w:p>
        </w:tc>
        <w:tc>
          <w:tcPr>
            <w:tcW w:w="1166"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8,1</w:t>
            </w:r>
          </w:p>
        </w:tc>
        <w:tc>
          <w:tcPr>
            <w:tcW w:w="1269"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8,6</w:t>
            </w:r>
          </w:p>
        </w:tc>
      </w:tr>
      <w:tr w:rsidR="00833DD4" w:rsidRPr="00F74C5B" w:rsidTr="00561A9F">
        <w:trPr>
          <w:trHeight w:val="365"/>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833DD4" w:rsidRPr="00F74C5B" w:rsidRDefault="00833DD4" w:rsidP="00890E1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SS</w:t>
            </w:r>
          </w:p>
        </w:tc>
        <w:tc>
          <w:tcPr>
            <w:tcW w:w="1215"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076"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187"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097"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2,6</w:t>
            </w:r>
          </w:p>
        </w:tc>
        <w:tc>
          <w:tcPr>
            <w:tcW w:w="1166"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3,1</w:t>
            </w:r>
          </w:p>
        </w:tc>
        <w:tc>
          <w:tcPr>
            <w:tcW w:w="1269"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1,7</w:t>
            </w:r>
          </w:p>
        </w:tc>
      </w:tr>
      <w:tr w:rsidR="00833DD4" w:rsidRPr="00F74C5B" w:rsidTr="00561A9F">
        <w:trPr>
          <w:trHeight w:val="365"/>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833DD4" w:rsidRPr="00F74C5B" w:rsidRDefault="00833DD4" w:rsidP="00890E1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COD</w:t>
            </w:r>
          </w:p>
        </w:tc>
        <w:tc>
          <w:tcPr>
            <w:tcW w:w="1215"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076"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1,3</w:t>
            </w:r>
          </w:p>
        </w:tc>
        <w:tc>
          <w:tcPr>
            <w:tcW w:w="1187"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097"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166"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1,1</w:t>
            </w:r>
          </w:p>
        </w:tc>
        <w:tc>
          <w:tcPr>
            <w:tcW w:w="1269" w:type="dxa"/>
            <w:tcBorders>
              <w:top w:val="nil"/>
              <w:left w:val="nil"/>
              <w:bottom w:val="single" w:sz="4" w:space="0" w:color="auto"/>
              <w:right w:val="single" w:sz="4" w:space="0" w:color="auto"/>
            </w:tcBorders>
            <w:shd w:val="clear" w:color="000000" w:fill="FFFFFF"/>
            <w:noWrap/>
            <w:vAlign w:val="bottom"/>
            <w:hideMark/>
          </w:tcPr>
          <w:p w:rsidR="00833DD4" w:rsidRPr="00F74C5B" w:rsidRDefault="00833DD4" w:rsidP="00DB093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r>
    </w:tbl>
    <w:p w:rsidR="00890E10" w:rsidRPr="00F74C5B" w:rsidRDefault="00890E10" w:rsidP="00890E10">
      <w:pPr>
        <w:pStyle w:val="Title"/>
        <w:spacing w:before="60" w:after="60"/>
        <w:ind w:left="270"/>
        <w:jc w:val="both"/>
        <w:rPr>
          <w:b w:val="0"/>
          <w:color w:val="auto"/>
          <w:szCs w:val="28"/>
        </w:rPr>
      </w:pPr>
    </w:p>
    <w:p w:rsidR="00C826D2" w:rsidRPr="00F74C5B" w:rsidRDefault="00453AB5" w:rsidP="00C826D2">
      <w:pPr>
        <w:spacing w:before="60" w:after="60" w:line="240" w:lineRule="auto"/>
        <w:jc w:val="both"/>
        <w:rPr>
          <w:rFonts w:ascii="Times New Roman" w:hAnsi="Times New Roman"/>
          <w:sz w:val="28"/>
          <w:szCs w:val="28"/>
          <w:lang w:val="de-DE"/>
        </w:rPr>
      </w:pPr>
      <w:r w:rsidRPr="00F74C5B">
        <w:rPr>
          <w:rFonts w:ascii="Times New Roman" w:hAnsi="Times New Roman"/>
          <w:noProof/>
          <w:sz w:val="28"/>
          <w:szCs w:val="28"/>
        </w:rPr>
        <w:drawing>
          <wp:inline distT="0" distB="0" distL="0" distR="0">
            <wp:extent cx="4895850" cy="3238500"/>
            <wp:effectExtent l="19050" t="0" r="19050" b="0"/>
            <wp:docPr id="2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C826D2" w:rsidRPr="00F74C5B">
        <w:rPr>
          <w:rFonts w:ascii="Times New Roman" w:hAnsi="Times New Roman"/>
          <w:sz w:val="28"/>
          <w:szCs w:val="28"/>
          <w:lang w:val="de-DE"/>
        </w:rPr>
        <w:tab/>
      </w:r>
    </w:p>
    <w:p w:rsidR="00C826D2" w:rsidRPr="00F74C5B" w:rsidRDefault="00C826D2" w:rsidP="00C826D2">
      <w:pPr>
        <w:spacing w:before="60" w:after="60" w:line="240" w:lineRule="auto"/>
        <w:jc w:val="center"/>
        <w:rPr>
          <w:rFonts w:ascii="Times New Roman" w:hAnsi="Times New Roman"/>
          <w:noProof/>
          <w:sz w:val="28"/>
          <w:szCs w:val="28"/>
        </w:rPr>
      </w:pPr>
    </w:p>
    <w:p w:rsidR="00C826D2" w:rsidRPr="00F74C5B" w:rsidRDefault="00C826D2" w:rsidP="00C826D2">
      <w:pPr>
        <w:pStyle w:val="Caption"/>
        <w:rPr>
          <w:rFonts w:ascii="Times New Roman" w:hAnsi="Times New Roman"/>
          <w:b w:val="0"/>
          <w:sz w:val="28"/>
          <w:szCs w:val="28"/>
          <w:lang w:val="de-DE"/>
        </w:rPr>
      </w:pPr>
      <w:r w:rsidRPr="00F74C5B">
        <w:rPr>
          <w:rFonts w:ascii="Times New Roman" w:hAnsi="Times New Roman"/>
          <w:sz w:val="28"/>
          <w:szCs w:val="28"/>
          <w:lang w:val="de-DE"/>
        </w:rPr>
        <w:tab/>
      </w:r>
      <w:bookmarkStart w:id="368" w:name="_Toc374534372"/>
      <w:bookmarkStart w:id="369" w:name="_Toc344884517"/>
      <w:bookmarkStart w:id="370" w:name="_Toc344886384"/>
      <w:bookmarkStart w:id="371" w:name="_Toc344887022"/>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13</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de-DE"/>
        </w:rPr>
        <w:t>: Biểu đồ diễn biến ô nhiễm trên sông SB</w:t>
      </w:r>
      <w:bookmarkEnd w:id="368"/>
      <w:r w:rsidRPr="00F74C5B">
        <w:rPr>
          <w:rFonts w:ascii="Times New Roman" w:hAnsi="Times New Roman"/>
          <w:b w:val="0"/>
          <w:sz w:val="28"/>
          <w:szCs w:val="28"/>
          <w:lang w:val="de-DE"/>
        </w:rPr>
        <w:t xml:space="preserve"> </w:t>
      </w:r>
      <w:bookmarkEnd w:id="369"/>
      <w:bookmarkEnd w:id="370"/>
      <w:bookmarkEnd w:id="371"/>
    </w:p>
    <w:p w:rsidR="00C826D2" w:rsidRPr="00F74C5B" w:rsidRDefault="00C826D2" w:rsidP="00C826D2">
      <w:pPr>
        <w:spacing w:before="40" w:after="40" w:line="240" w:lineRule="auto"/>
        <w:ind w:firstLine="709"/>
        <w:jc w:val="both"/>
        <w:rPr>
          <w:rFonts w:ascii="Times New Roman" w:hAnsi="Times New Roman"/>
          <w:sz w:val="28"/>
          <w:szCs w:val="28"/>
        </w:rPr>
      </w:pPr>
      <w:r w:rsidRPr="00F74C5B">
        <w:rPr>
          <w:rFonts w:ascii="Times New Roman" w:hAnsi="Times New Roman"/>
          <w:sz w:val="28"/>
          <w:szCs w:val="28"/>
          <w:lang w:val="de-DE"/>
        </w:rPr>
        <w:tab/>
      </w:r>
      <w:r w:rsidRPr="00F74C5B">
        <w:rPr>
          <w:rFonts w:ascii="Times New Roman" w:hAnsi="Times New Roman"/>
          <w:sz w:val="28"/>
          <w:szCs w:val="28"/>
        </w:rPr>
        <w:t>Kết quả phân tích cho thấy chất lượng nước trên sông Bé khá tốt, các chỉ tiêu phân tích đều thấp hơn so với quy chuẩn áp dụng, riêng chỉ tiêu NH</w:t>
      </w:r>
      <w:r w:rsidRPr="00F74C5B">
        <w:rPr>
          <w:rFonts w:ascii="Times New Roman" w:hAnsi="Times New Roman"/>
          <w:sz w:val="28"/>
          <w:szCs w:val="28"/>
          <w:vertAlign w:val="subscript"/>
        </w:rPr>
        <w:t>3</w:t>
      </w:r>
      <w:r w:rsidRPr="00F74C5B">
        <w:rPr>
          <w:rFonts w:ascii="Times New Roman" w:hAnsi="Times New Roman"/>
          <w:sz w:val="28"/>
          <w:szCs w:val="28"/>
        </w:rPr>
        <w:t xml:space="preserve">-N, </w:t>
      </w:r>
      <w:r w:rsidR="006B7933" w:rsidRPr="00F74C5B">
        <w:rPr>
          <w:rFonts w:ascii="Times New Roman" w:hAnsi="Times New Roman"/>
          <w:sz w:val="28"/>
          <w:szCs w:val="28"/>
        </w:rPr>
        <w:t>vượt quy chuẩn  từ 1,</w:t>
      </w:r>
      <w:r w:rsidR="00453AB5" w:rsidRPr="00F74C5B">
        <w:rPr>
          <w:rFonts w:ascii="Times New Roman" w:hAnsi="Times New Roman"/>
          <w:sz w:val="28"/>
          <w:szCs w:val="28"/>
        </w:rPr>
        <w:t>3</w:t>
      </w:r>
      <w:r w:rsidR="006B7933" w:rsidRPr="00F74C5B">
        <w:rPr>
          <w:rFonts w:ascii="Times New Roman" w:hAnsi="Times New Roman"/>
          <w:sz w:val="28"/>
          <w:szCs w:val="28"/>
        </w:rPr>
        <w:t xml:space="preserve"> đến </w:t>
      </w:r>
      <w:r w:rsidR="00453AB5" w:rsidRPr="00F74C5B">
        <w:rPr>
          <w:rFonts w:ascii="Times New Roman" w:hAnsi="Times New Roman"/>
          <w:sz w:val="28"/>
          <w:szCs w:val="28"/>
        </w:rPr>
        <w:t>8,6</w:t>
      </w:r>
      <w:r w:rsidR="006B7933" w:rsidRPr="00F74C5B">
        <w:rPr>
          <w:rFonts w:ascii="Times New Roman" w:hAnsi="Times New Roman"/>
          <w:sz w:val="28"/>
          <w:szCs w:val="28"/>
        </w:rPr>
        <w:t xml:space="preserve"> lần</w:t>
      </w:r>
      <w:r w:rsidR="002D7E89" w:rsidRPr="00F74C5B">
        <w:rPr>
          <w:rFonts w:ascii="Times New Roman" w:hAnsi="Times New Roman"/>
          <w:sz w:val="28"/>
          <w:szCs w:val="28"/>
        </w:rPr>
        <w:t>,</w:t>
      </w:r>
    </w:p>
    <w:p w:rsidR="00C826D2" w:rsidRPr="00F74C5B" w:rsidRDefault="00C826D2" w:rsidP="00C826D2">
      <w:pPr>
        <w:pStyle w:val="BodyTextIndent"/>
        <w:spacing w:before="40" w:after="40" w:line="240" w:lineRule="auto"/>
        <w:ind w:firstLine="780"/>
        <w:rPr>
          <w:rFonts w:ascii="Times New Roman" w:hAnsi="Times New Roman"/>
          <w:bCs/>
          <w:sz w:val="28"/>
          <w:szCs w:val="28"/>
        </w:rPr>
      </w:pPr>
      <w:r w:rsidRPr="00F74C5B">
        <w:rPr>
          <w:rFonts w:ascii="Times New Roman" w:hAnsi="Times New Roman"/>
          <w:bCs/>
          <w:sz w:val="28"/>
          <w:szCs w:val="28"/>
        </w:rPr>
        <w:t xml:space="preserve">*Đánh giá mức độ ô nhiễm trên sông Bé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sz w:val="28"/>
          <w:szCs w:val="28"/>
          <w:lang w:val="pt-BR"/>
        </w:rPr>
      </w:pPr>
      <w:bookmarkStart w:id="372" w:name="_Toc328360314"/>
      <w:bookmarkStart w:id="373" w:name="_Toc344884518"/>
      <w:bookmarkStart w:id="374" w:name="_Toc344886385"/>
      <w:bookmarkStart w:id="375" w:name="_Toc344887023"/>
      <w:bookmarkStart w:id="376" w:name="_Toc358327833"/>
      <w:bookmarkStart w:id="377" w:name="_Toc374626194"/>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18</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 của  SB</w:t>
      </w:r>
      <w:bookmarkEnd w:id="372"/>
      <w:bookmarkEnd w:id="373"/>
      <w:bookmarkEnd w:id="374"/>
      <w:bookmarkEnd w:id="375"/>
      <w:bookmarkEnd w:id="376"/>
      <w:bookmarkEnd w:id="377"/>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F74C5B" w:rsidTr="00561A9F">
        <w:trPr>
          <w:trHeight w:val="300"/>
        </w:trPr>
        <w:tc>
          <w:tcPr>
            <w:tcW w:w="951" w:type="dxa"/>
            <w:vMerge w:val="restart"/>
            <w:shd w:val="clear" w:color="auto" w:fill="auto"/>
            <w:noWrap/>
            <w:vAlign w:val="center"/>
            <w:hideMark/>
          </w:tcPr>
          <w:p w:rsidR="00C826D2" w:rsidRPr="00F74C5B" w:rsidRDefault="00C826D2" w:rsidP="00D76881">
            <w:pPr>
              <w:spacing w:before="60" w:after="6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C826D2" w:rsidRPr="00F74C5B" w:rsidRDefault="00C826D2" w:rsidP="00D76881">
            <w:pPr>
              <w:spacing w:before="60" w:after="6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C826D2" w:rsidRPr="00F74C5B" w:rsidRDefault="00C826D2" w:rsidP="00D76881">
            <w:pPr>
              <w:spacing w:before="60" w:after="60"/>
              <w:jc w:val="center"/>
              <w:rPr>
                <w:rFonts w:ascii="Times New Roman" w:hAnsi="Times New Roman"/>
                <w:sz w:val="24"/>
                <w:szCs w:val="24"/>
              </w:rPr>
            </w:pPr>
            <w:r w:rsidRPr="00F74C5B">
              <w:rPr>
                <w:rFonts w:ascii="Times New Roman" w:hAnsi="Times New Roman"/>
                <w:b/>
                <w:sz w:val="24"/>
                <w:szCs w:val="24"/>
                <w:lang w:val="pt-BR"/>
              </w:rPr>
              <w:t>WQI</w:t>
            </w:r>
          </w:p>
          <w:p w:rsidR="00C826D2" w:rsidRPr="00F74C5B" w:rsidRDefault="00C826D2" w:rsidP="00D76881">
            <w:pPr>
              <w:spacing w:before="60" w:after="60"/>
              <w:jc w:val="center"/>
              <w:rPr>
                <w:rFonts w:ascii="Times New Roman" w:hAnsi="Times New Roman"/>
                <w:sz w:val="24"/>
                <w:szCs w:val="24"/>
              </w:rPr>
            </w:pPr>
          </w:p>
        </w:tc>
      </w:tr>
      <w:tr w:rsidR="00C826D2" w:rsidRPr="00F74C5B" w:rsidTr="00561A9F">
        <w:trPr>
          <w:trHeight w:val="508"/>
        </w:trPr>
        <w:tc>
          <w:tcPr>
            <w:tcW w:w="951" w:type="dxa"/>
            <w:vMerge/>
            <w:shd w:val="clear" w:color="auto" w:fill="auto"/>
            <w:noWrap/>
            <w:vAlign w:val="center"/>
            <w:hideMark/>
          </w:tcPr>
          <w:p w:rsidR="00C826D2" w:rsidRPr="00F74C5B" w:rsidRDefault="00C826D2" w:rsidP="00D76881">
            <w:pPr>
              <w:spacing w:before="60" w:after="60"/>
              <w:jc w:val="center"/>
              <w:rPr>
                <w:rFonts w:ascii="Times New Roman" w:hAnsi="Times New Roman"/>
                <w:sz w:val="24"/>
                <w:szCs w:val="24"/>
              </w:rPr>
            </w:pPr>
          </w:p>
        </w:tc>
        <w:tc>
          <w:tcPr>
            <w:tcW w:w="953" w:type="dxa"/>
            <w:shd w:val="clear" w:color="auto" w:fill="auto"/>
            <w:noWrap/>
            <w:vAlign w:val="center"/>
            <w:hideMark/>
          </w:tcPr>
          <w:p w:rsidR="00C826D2" w:rsidRPr="00F74C5B" w:rsidRDefault="00C826D2" w:rsidP="00D76881">
            <w:pPr>
              <w:spacing w:before="60" w:after="6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C826D2" w:rsidRPr="00F74C5B" w:rsidRDefault="00C826D2" w:rsidP="00D76881">
            <w:pPr>
              <w:spacing w:before="60" w:after="6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C826D2" w:rsidRPr="00F74C5B" w:rsidRDefault="00C826D2" w:rsidP="00D76881">
            <w:pPr>
              <w:spacing w:before="60" w:after="6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C826D2" w:rsidRPr="00F74C5B" w:rsidRDefault="00C826D2" w:rsidP="00D76881">
            <w:pPr>
              <w:spacing w:before="60" w:after="6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C826D2" w:rsidRPr="00F74C5B" w:rsidRDefault="00C826D2" w:rsidP="00D76881">
            <w:pPr>
              <w:spacing w:before="60" w:after="6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C826D2" w:rsidRPr="00F74C5B" w:rsidRDefault="00C826D2" w:rsidP="00D76881">
            <w:pPr>
              <w:spacing w:before="60" w:after="6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C826D2" w:rsidRPr="00F74C5B" w:rsidRDefault="00C826D2" w:rsidP="00D76881">
            <w:pPr>
              <w:spacing w:before="60" w:after="6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952" w:type="dxa"/>
            <w:vMerge/>
            <w:shd w:val="clear" w:color="auto" w:fill="auto"/>
            <w:noWrap/>
            <w:vAlign w:val="center"/>
            <w:hideMark/>
          </w:tcPr>
          <w:p w:rsidR="00C826D2" w:rsidRPr="00F74C5B" w:rsidRDefault="00C826D2" w:rsidP="00D76881">
            <w:pPr>
              <w:spacing w:before="60" w:after="60"/>
              <w:jc w:val="center"/>
              <w:rPr>
                <w:rFonts w:ascii="Times New Roman" w:hAnsi="Times New Roman"/>
                <w:sz w:val="24"/>
                <w:szCs w:val="24"/>
              </w:rPr>
            </w:pPr>
          </w:p>
        </w:tc>
      </w:tr>
      <w:tr w:rsidR="00937BB1" w:rsidRPr="00F74C5B" w:rsidTr="00BC7E87">
        <w:trPr>
          <w:trHeight w:val="300"/>
        </w:trPr>
        <w:tc>
          <w:tcPr>
            <w:tcW w:w="951" w:type="dxa"/>
            <w:shd w:val="clear" w:color="auto" w:fill="auto"/>
            <w:noWrap/>
            <w:vAlign w:val="center"/>
            <w:hideMark/>
          </w:tcPr>
          <w:p w:rsidR="00937BB1" w:rsidRPr="00F74C5B" w:rsidRDefault="00937BB1" w:rsidP="00D76881">
            <w:pPr>
              <w:spacing w:before="60" w:after="6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72</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61</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84</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38</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80</w:t>
            </w:r>
          </w:p>
        </w:tc>
      </w:tr>
      <w:tr w:rsidR="00937BB1" w:rsidRPr="00F74C5B" w:rsidTr="00BC7E87">
        <w:trPr>
          <w:trHeight w:val="300"/>
        </w:trPr>
        <w:tc>
          <w:tcPr>
            <w:tcW w:w="951" w:type="dxa"/>
            <w:shd w:val="clear" w:color="auto" w:fill="auto"/>
            <w:noWrap/>
            <w:vAlign w:val="center"/>
            <w:hideMark/>
          </w:tcPr>
          <w:p w:rsidR="00937BB1" w:rsidRPr="00F74C5B" w:rsidRDefault="00937BB1" w:rsidP="00D76881">
            <w:pPr>
              <w:spacing w:before="60" w:after="6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34</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38</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72</w:t>
            </w:r>
          </w:p>
        </w:tc>
      </w:tr>
      <w:tr w:rsidR="00937BB1" w:rsidRPr="00F74C5B" w:rsidTr="00BC7E87">
        <w:trPr>
          <w:trHeight w:val="300"/>
        </w:trPr>
        <w:tc>
          <w:tcPr>
            <w:tcW w:w="951" w:type="dxa"/>
            <w:shd w:val="clear" w:color="auto" w:fill="auto"/>
            <w:noWrap/>
            <w:vAlign w:val="center"/>
            <w:hideMark/>
          </w:tcPr>
          <w:p w:rsidR="00937BB1" w:rsidRPr="00F74C5B" w:rsidRDefault="00937BB1" w:rsidP="00D76881">
            <w:pPr>
              <w:spacing w:before="60" w:after="6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68</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81</w:t>
            </w:r>
          </w:p>
        </w:tc>
      </w:tr>
      <w:tr w:rsidR="00937BB1" w:rsidRPr="00F74C5B" w:rsidTr="00F74C5B">
        <w:trPr>
          <w:trHeight w:val="300"/>
        </w:trPr>
        <w:tc>
          <w:tcPr>
            <w:tcW w:w="951" w:type="dxa"/>
            <w:shd w:val="clear" w:color="auto" w:fill="auto"/>
            <w:noWrap/>
            <w:vAlign w:val="center"/>
            <w:hideMark/>
          </w:tcPr>
          <w:p w:rsidR="00937BB1" w:rsidRPr="00F74C5B" w:rsidRDefault="00937BB1" w:rsidP="00561A9F">
            <w:pPr>
              <w:spacing w:before="60" w:after="6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77</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19</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72</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44</w:t>
            </w:r>
          </w:p>
        </w:tc>
      </w:tr>
      <w:tr w:rsidR="00937BB1" w:rsidRPr="00F74C5B" w:rsidTr="00F74C5B">
        <w:trPr>
          <w:trHeight w:val="300"/>
        </w:trPr>
        <w:tc>
          <w:tcPr>
            <w:tcW w:w="951" w:type="dxa"/>
            <w:shd w:val="clear" w:color="auto" w:fill="auto"/>
            <w:noWrap/>
            <w:vAlign w:val="center"/>
            <w:hideMark/>
          </w:tcPr>
          <w:p w:rsidR="00937BB1" w:rsidRPr="00F74C5B" w:rsidRDefault="00937BB1" w:rsidP="00561A9F">
            <w:pPr>
              <w:spacing w:before="60" w:after="6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64</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88</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29</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21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44</w:t>
            </w:r>
          </w:p>
        </w:tc>
      </w:tr>
      <w:tr w:rsidR="00937BB1" w:rsidRPr="00F74C5B" w:rsidTr="00F74C5B">
        <w:trPr>
          <w:trHeight w:val="300"/>
        </w:trPr>
        <w:tc>
          <w:tcPr>
            <w:tcW w:w="951" w:type="dxa"/>
            <w:shd w:val="clear" w:color="auto" w:fill="auto"/>
            <w:noWrap/>
            <w:vAlign w:val="center"/>
            <w:hideMark/>
          </w:tcPr>
          <w:p w:rsidR="00937BB1" w:rsidRPr="00F74C5B" w:rsidRDefault="00937BB1" w:rsidP="00561A9F">
            <w:pPr>
              <w:spacing w:before="60" w:after="6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100</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49</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21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55</w:t>
            </w:r>
          </w:p>
        </w:tc>
      </w:tr>
    </w:tbl>
    <w:p w:rsidR="00C826D2" w:rsidRPr="00F74C5B" w:rsidRDefault="00864633" w:rsidP="00C826D2">
      <w:pPr>
        <w:spacing w:before="40" w:after="40" w:line="240" w:lineRule="auto"/>
        <w:jc w:val="both"/>
        <w:rPr>
          <w:rFonts w:ascii="Times New Roman" w:hAnsi="Times New Roman"/>
          <w:sz w:val="28"/>
          <w:szCs w:val="28"/>
        </w:rPr>
      </w:pPr>
      <w:bookmarkStart w:id="378" w:name="_Toc328358789"/>
      <w:bookmarkStart w:id="379" w:name="_Toc328360315"/>
      <w:r w:rsidRPr="00F74C5B">
        <w:rPr>
          <w:rFonts w:ascii="Times New Roman" w:hAnsi="Times New Roman"/>
          <w:sz w:val="28"/>
          <w:szCs w:val="28"/>
        </w:rPr>
        <w:t>Chất lượng nước sử dụng cho mục đích cấp nước sinh hoạt nhưng cần phải có biện pháp sử lý phù hợp</w:t>
      </w:r>
      <w:r w:rsidR="00937BB1" w:rsidRPr="00F74C5B">
        <w:rPr>
          <w:rFonts w:ascii="Times New Roman" w:hAnsi="Times New Roman"/>
          <w:sz w:val="28"/>
          <w:szCs w:val="28"/>
        </w:rPr>
        <w:t>.</w:t>
      </w:r>
    </w:p>
    <w:p w:rsidR="00A36A09" w:rsidRPr="00F74C5B" w:rsidRDefault="00A36A09" w:rsidP="00A36A09">
      <w:pPr>
        <w:pStyle w:val="BodyTextIndent"/>
        <w:ind w:firstLine="907"/>
        <w:rPr>
          <w:rFonts w:ascii="Times New Roman" w:hAnsi="Times New Roman"/>
          <w:sz w:val="28"/>
          <w:szCs w:val="28"/>
        </w:rPr>
      </w:pPr>
      <w:r w:rsidRPr="00F74C5B">
        <w:rPr>
          <w:rFonts w:ascii="Times New Roman" w:hAnsi="Times New Roman"/>
          <w:sz w:val="28"/>
          <w:szCs w:val="28"/>
        </w:rPr>
        <w:t>* Đánh giá mức độ ô nhiễm trên sông Bé qua các năm</w:t>
      </w:r>
      <w:r w:rsidR="002D7E89" w:rsidRPr="00F74C5B">
        <w:rPr>
          <w:rFonts w:ascii="Times New Roman" w:hAnsi="Times New Roman"/>
          <w:sz w:val="28"/>
          <w:szCs w:val="28"/>
        </w:rPr>
        <w:t>,</w:t>
      </w: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846"/>
        <w:gridCol w:w="900"/>
        <w:gridCol w:w="810"/>
        <w:gridCol w:w="810"/>
        <w:gridCol w:w="900"/>
        <w:gridCol w:w="900"/>
        <w:gridCol w:w="810"/>
        <w:gridCol w:w="828"/>
        <w:gridCol w:w="1418"/>
      </w:tblGrid>
      <w:tr w:rsidR="00903C3E" w:rsidRPr="00F74C5B" w:rsidTr="00903C3E">
        <w:trPr>
          <w:trHeight w:val="522"/>
        </w:trPr>
        <w:tc>
          <w:tcPr>
            <w:tcW w:w="1139" w:type="dxa"/>
            <w:shd w:val="clear" w:color="auto" w:fill="auto"/>
            <w:noWrap/>
            <w:vAlign w:val="center"/>
            <w:hideMark/>
          </w:tcPr>
          <w:p w:rsidR="00903C3E" w:rsidRPr="00F74C5B" w:rsidRDefault="00903C3E" w:rsidP="007C1C3A">
            <w:pPr>
              <w:spacing w:after="0" w:line="240" w:lineRule="auto"/>
              <w:jc w:val="center"/>
              <w:rPr>
                <w:rFonts w:ascii="Times New Roman" w:hAnsi="Times New Roman"/>
                <w:b/>
                <w:sz w:val="28"/>
                <w:szCs w:val="28"/>
              </w:rPr>
            </w:pPr>
            <w:r w:rsidRPr="00F74C5B">
              <w:rPr>
                <w:rFonts w:ascii="Times New Roman" w:hAnsi="Times New Roman"/>
                <w:b/>
                <w:sz w:val="28"/>
                <w:szCs w:val="28"/>
              </w:rPr>
              <w:t>SB</w:t>
            </w:r>
          </w:p>
        </w:tc>
        <w:tc>
          <w:tcPr>
            <w:tcW w:w="846" w:type="dxa"/>
            <w:vAlign w:val="center"/>
          </w:tcPr>
          <w:p w:rsidR="00903C3E" w:rsidRPr="00F74C5B" w:rsidRDefault="00903C3E" w:rsidP="007C1C3A">
            <w:pPr>
              <w:spacing w:after="0" w:line="240" w:lineRule="auto"/>
              <w:jc w:val="center"/>
              <w:rPr>
                <w:rFonts w:ascii="Times New Roman" w:hAnsi="Times New Roman"/>
                <w:b/>
                <w:sz w:val="28"/>
                <w:szCs w:val="28"/>
              </w:rPr>
            </w:pPr>
            <w:r w:rsidRPr="00F74C5B">
              <w:rPr>
                <w:rFonts w:ascii="Times New Roman" w:hAnsi="Times New Roman"/>
                <w:b/>
                <w:sz w:val="28"/>
                <w:szCs w:val="28"/>
              </w:rPr>
              <w:t>2007</w:t>
            </w:r>
          </w:p>
        </w:tc>
        <w:tc>
          <w:tcPr>
            <w:tcW w:w="900" w:type="dxa"/>
            <w:vAlign w:val="center"/>
          </w:tcPr>
          <w:p w:rsidR="00903C3E" w:rsidRPr="00F74C5B" w:rsidRDefault="00903C3E" w:rsidP="007C1C3A">
            <w:pPr>
              <w:spacing w:after="0" w:line="240" w:lineRule="auto"/>
              <w:jc w:val="center"/>
              <w:rPr>
                <w:rFonts w:ascii="Times New Roman" w:hAnsi="Times New Roman"/>
                <w:b/>
                <w:sz w:val="28"/>
                <w:szCs w:val="28"/>
              </w:rPr>
            </w:pPr>
            <w:r w:rsidRPr="00F74C5B">
              <w:rPr>
                <w:rFonts w:ascii="Times New Roman" w:hAnsi="Times New Roman"/>
                <w:b/>
                <w:sz w:val="28"/>
                <w:szCs w:val="28"/>
              </w:rPr>
              <w:t>2008</w:t>
            </w:r>
          </w:p>
        </w:tc>
        <w:tc>
          <w:tcPr>
            <w:tcW w:w="810" w:type="dxa"/>
            <w:vAlign w:val="center"/>
          </w:tcPr>
          <w:p w:rsidR="00903C3E" w:rsidRPr="00F74C5B" w:rsidRDefault="00903C3E" w:rsidP="007C1C3A">
            <w:pPr>
              <w:spacing w:after="0" w:line="240" w:lineRule="auto"/>
              <w:jc w:val="center"/>
              <w:rPr>
                <w:rFonts w:ascii="Times New Roman" w:hAnsi="Times New Roman"/>
                <w:b/>
                <w:sz w:val="28"/>
                <w:szCs w:val="28"/>
              </w:rPr>
            </w:pPr>
            <w:r w:rsidRPr="00F74C5B">
              <w:rPr>
                <w:rFonts w:ascii="Times New Roman" w:hAnsi="Times New Roman"/>
                <w:b/>
                <w:sz w:val="28"/>
                <w:szCs w:val="28"/>
              </w:rPr>
              <w:t>2009</w:t>
            </w:r>
          </w:p>
        </w:tc>
        <w:tc>
          <w:tcPr>
            <w:tcW w:w="810" w:type="dxa"/>
            <w:vAlign w:val="center"/>
          </w:tcPr>
          <w:p w:rsidR="00903C3E" w:rsidRPr="00F74C5B" w:rsidRDefault="00903C3E" w:rsidP="007C1C3A">
            <w:pPr>
              <w:spacing w:after="0" w:line="240" w:lineRule="auto"/>
              <w:jc w:val="center"/>
              <w:rPr>
                <w:rFonts w:ascii="Times New Roman" w:hAnsi="Times New Roman"/>
                <w:b/>
                <w:sz w:val="28"/>
                <w:szCs w:val="28"/>
              </w:rPr>
            </w:pPr>
            <w:r w:rsidRPr="00F74C5B">
              <w:rPr>
                <w:rFonts w:ascii="Times New Roman" w:hAnsi="Times New Roman"/>
                <w:b/>
                <w:sz w:val="28"/>
                <w:szCs w:val="28"/>
              </w:rPr>
              <w:t>2010</w:t>
            </w:r>
          </w:p>
        </w:tc>
        <w:tc>
          <w:tcPr>
            <w:tcW w:w="900" w:type="dxa"/>
            <w:vAlign w:val="center"/>
          </w:tcPr>
          <w:p w:rsidR="00903C3E" w:rsidRPr="00F74C5B" w:rsidRDefault="00903C3E" w:rsidP="007C1C3A">
            <w:pPr>
              <w:spacing w:after="0" w:line="240" w:lineRule="auto"/>
              <w:jc w:val="center"/>
              <w:rPr>
                <w:rFonts w:ascii="Times New Roman" w:hAnsi="Times New Roman"/>
                <w:b/>
                <w:sz w:val="28"/>
                <w:szCs w:val="28"/>
              </w:rPr>
            </w:pPr>
            <w:r w:rsidRPr="00F74C5B">
              <w:rPr>
                <w:rFonts w:ascii="Times New Roman" w:hAnsi="Times New Roman"/>
                <w:b/>
                <w:sz w:val="28"/>
                <w:szCs w:val="28"/>
              </w:rPr>
              <w:t>2011</w:t>
            </w:r>
          </w:p>
        </w:tc>
        <w:tc>
          <w:tcPr>
            <w:tcW w:w="900" w:type="dxa"/>
            <w:vAlign w:val="center"/>
          </w:tcPr>
          <w:p w:rsidR="00903C3E" w:rsidRPr="00F74C5B" w:rsidRDefault="00903C3E" w:rsidP="007C1C3A">
            <w:pPr>
              <w:spacing w:after="0" w:line="240" w:lineRule="auto"/>
              <w:jc w:val="center"/>
              <w:rPr>
                <w:rFonts w:ascii="Times New Roman" w:hAnsi="Times New Roman"/>
                <w:b/>
                <w:sz w:val="28"/>
                <w:szCs w:val="28"/>
              </w:rPr>
            </w:pPr>
            <w:r w:rsidRPr="00F74C5B">
              <w:rPr>
                <w:rFonts w:ascii="Times New Roman" w:hAnsi="Times New Roman"/>
                <w:b/>
                <w:sz w:val="28"/>
                <w:szCs w:val="28"/>
              </w:rPr>
              <w:t>2012</w:t>
            </w:r>
          </w:p>
        </w:tc>
        <w:tc>
          <w:tcPr>
            <w:tcW w:w="810" w:type="dxa"/>
            <w:shd w:val="clear" w:color="auto" w:fill="auto"/>
            <w:noWrap/>
            <w:vAlign w:val="center"/>
            <w:hideMark/>
          </w:tcPr>
          <w:p w:rsidR="00903C3E" w:rsidRPr="00F74C5B" w:rsidRDefault="00903C3E" w:rsidP="007C1C3A">
            <w:pPr>
              <w:spacing w:after="0" w:line="240" w:lineRule="auto"/>
              <w:jc w:val="center"/>
              <w:rPr>
                <w:rFonts w:ascii="Times New Roman" w:hAnsi="Times New Roman"/>
                <w:b/>
                <w:sz w:val="28"/>
                <w:szCs w:val="28"/>
              </w:rPr>
            </w:pPr>
            <w:r w:rsidRPr="00F74C5B">
              <w:rPr>
                <w:rFonts w:ascii="Times New Roman" w:hAnsi="Times New Roman"/>
                <w:b/>
                <w:sz w:val="28"/>
                <w:szCs w:val="28"/>
              </w:rPr>
              <w:t>201</w:t>
            </w:r>
            <w:r>
              <w:rPr>
                <w:rFonts w:ascii="Times New Roman" w:hAnsi="Times New Roman"/>
                <w:b/>
                <w:sz w:val="28"/>
                <w:szCs w:val="28"/>
              </w:rPr>
              <w:t>3</w:t>
            </w:r>
          </w:p>
        </w:tc>
        <w:tc>
          <w:tcPr>
            <w:tcW w:w="828" w:type="dxa"/>
            <w:vAlign w:val="center"/>
          </w:tcPr>
          <w:p w:rsidR="00903C3E" w:rsidRPr="00903C3E" w:rsidRDefault="00903C3E" w:rsidP="00903C3E">
            <w:pPr>
              <w:spacing w:after="0" w:line="240" w:lineRule="auto"/>
              <w:jc w:val="center"/>
              <w:rPr>
                <w:rFonts w:ascii="Times New Roman" w:hAnsi="Times New Roman"/>
                <w:b/>
                <w:sz w:val="28"/>
                <w:szCs w:val="28"/>
              </w:rPr>
            </w:pPr>
            <w:r w:rsidRPr="00903C3E">
              <w:rPr>
                <w:rFonts w:ascii="Times New Roman" w:hAnsi="Times New Roman"/>
                <w:b/>
                <w:sz w:val="28"/>
                <w:szCs w:val="28"/>
              </w:rPr>
              <w:t>2014</w:t>
            </w:r>
          </w:p>
        </w:tc>
        <w:tc>
          <w:tcPr>
            <w:tcW w:w="1418" w:type="dxa"/>
            <w:shd w:val="clear" w:color="auto" w:fill="auto"/>
            <w:vAlign w:val="center"/>
            <w:hideMark/>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QCVN 08-2008/BTNMT(A2)</w:t>
            </w:r>
          </w:p>
        </w:tc>
      </w:tr>
      <w:tr w:rsidR="00903C3E" w:rsidRPr="00F74C5B" w:rsidTr="00903C3E">
        <w:trPr>
          <w:trHeight w:val="315"/>
        </w:trPr>
        <w:tc>
          <w:tcPr>
            <w:tcW w:w="1139" w:type="dxa"/>
            <w:shd w:val="clear" w:color="auto" w:fill="auto"/>
            <w:noWrap/>
            <w:vAlign w:val="bottom"/>
            <w:hideMark/>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COD</w:t>
            </w:r>
          </w:p>
        </w:tc>
        <w:tc>
          <w:tcPr>
            <w:tcW w:w="846"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10,33</w:t>
            </w:r>
          </w:p>
        </w:tc>
        <w:tc>
          <w:tcPr>
            <w:tcW w:w="90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10,2</w:t>
            </w:r>
          </w:p>
        </w:tc>
        <w:tc>
          <w:tcPr>
            <w:tcW w:w="81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27</w:t>
            </w:r>
          </w:p>
        </w:tc>
        <w:tc>
          <w:tcPr>
            <w:tcW w:w="81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10,5</w:t>
            </w:r>
          </w:p>
        </w:tc>
        <w:tc>
          <w:tcPr>
            <w:tcW w:w="90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10</w:t>
            </w:r>
          </w:p>
        </w:tc>
        <w:tc>
          <w:tcPr>
            <w:tcW w:w="90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12</w:t>
            </w:r>
          </w:p>
        </w:tc>
        <w:tc>
          <w:tcPr>
            <w:tcW w:w="810" w:type="dxa"/>
            <w:shd w:val="clear" w:color="auto" w:fill="auto"/>
            <w:noWrap/>
            <w:vAlign w:val="bottom"/>
            <w:hideMark/>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12</w:t>
            </w:r>
          </w:p>
        </w:tc>
        <w:tc>
          <w:tcPr>
            <w:tcW w:w="828" w:type="dxa"/>
          </w:tcPr>
          <w:p w:rsidR="00903C3E" w:rsidRPr="00F74C5B" w:rsidRDefault="00903C3E" w:rsidP="007C1C3A">
            <w:pPr>
              <w:spacing w:after="0" w:line="240" w:lineRule="auto"/>
              <w:jc w:val="center"/>
              <w:rPr>
                <w:rFonts w:ascii="Times New Roman" w:hAnsi="Times New Roman"/>
                <w:sz w:val="28"/>
                <w:szCs w:val="28"/>
              </w:rPr>
            </w:pPr>
            <w:r>
              <w:rPr>
                <w:rFonts w:ascii="Times New Roman" w:hAnsi="Times New Roman"/>
                <w:sz w:val="28"/>
                <w:szCs w:val="28"/>
              </w:rPr>
              <w:t>11</w:t>
            </w:r>
          </w:p>
        </w:tc>
        <w:tc>
          <w:tcPr>
            <w:tcW w:w="1418" w:type="dxa"/>
            <w:shd w:val="clear" w:color="auto" w:fill="auto"/>
            <w:noWrap/>
            <w:vAlign w:val="bottom"/>
            <w:hideMark/>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15</w:t>
            </w:r>
          </w:p>
        </w:tc>
      </w:tr>
      <w:tr w:rsidR="00903C3E" w:rsidRPr="00F74C5B" w:rsidTr="00903C3E">
        <w:trPr>
          <w:trHeight w:val="315"/>
        </w:trPr>
        <w:tc>
          <w:tcPr>
            <w:tcW w:w="1139" w:type="dxa"/>
            <w:shd w:val="clear" w:color="auto" w:fill="auto"/>
            <w:noWrap/>
            <w:vAlign w:val="bottom"/>
            <w:hideMark/>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NH</w:t>
            </w:r>
            <w:r w:rsidRPr="00F74C5B">
              <w:rPr>
                <w:rFonts w:ascii="Times New Roman" w:hAnsi="Times New Roman"/>
                <w:sz w:val="28"/>
                <w:szCs w:val="28"/>
                <w:vertAlign w:val="subscript"/>
              </w:rPr>
              <w:t>3</w:t>
            </w:r>
            <w:r w:rsidRPr="00F74C5B">
              <w:rPr>
                <w:rFonts w:ascii="Times New Roman" w:hAnsi="Times New Roman"/>
                <w:sz w:val="28"/>
                <w:szCs w:val="28"/>
              </w:rPr>
              <w:t>-N</w:t>
            </w:r>
          </w:p>
        </w:tc>
        <w:tc>
          <w:tcPr>
            <w:tcW w:w="846"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1</w:t>
            </w:r>
          </w:p>
        </w:tc>
        <w:tc>
          <w:tcPr>
            <w:tcW w:w="90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1,04</w:t>
            </w:r>
          </w:p>
        </w:tc>
        <w:tc>
          <w:tcPr>
            <w:tcW w:w="81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0,35</w:t>
            </w:r>
          </w:p>
        </w:tc>
        <w:tc>
          <w:tcPr>
            <w:tcW w:w="81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0,41</w:t>
            </w:r>
          </w:p>
        </w:tc>
        <w:tc>
          <w:tcPr>
            <w:tcW w:w="90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0,49</w:t>
            </w:r>
          </w:p>
        </w:tc>
        <w:tc>
          <w:tcPr>
            <w:tcW w:w="900" w:type="dxa"/>
            <w:vAlign w:val="bottom"/>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0,61</w:t>
            </w:r>
          </w:p>
        </w:tc>
        <w:tc>
          <w:tcPr>
            <w:tcW w:w="810" w:type="dxa"/>
            <w:shd w:val="clear" w:color="auto" w:fill="auto"/>
            <w:noWrap/>
            <w:vAlign w:val="bottom"/>
            <w:hideMark/>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0,3</w:t>
            </w:r>
          </w:p>
        </w:tc>
        <w:tc>
          <w:tcPr>
            <w:tcW w:w="828" w:type="dxa"/>
          </w:tcPr>
          <w:p w:rsidR="00903C3E" w:rsidRPr="00F74C5B" w:rsidRDefault="00903C3E" w:rsidP="007C1C3A">
            <w:pPr>
              <w:spacing w:after="0" w:line="240" w:lineRule="auto"/>
              <w:jc w:val="center"/>
              <w:rPr>
                <w:rFonts w:ascii="Times New Roman" w:hAnsi="Times New Roman"/>
                <w:sz w:val="28"/>
                <w:szCs w:val="28"/>
              </w:rPr>
            </w:pPr>
            <w:r>
              <w:rPr>
                <w:rFonts w:ascii="Times New Roman" w:hAnsi="Times New Roman"/>
                <w:sz w:val="28"/>
                <w:szCs w:val="28"/>
              </w:rPr>
              <w:t>0,94</w:t>
            </w:r>
          </w:p>
        </w:tc>
        <w:tc>
          <w:tcPr>
            <w:tcW w:w="1418" w:type="dxa"/>
            <w:shd w:val="clear" w:color="auto" w:fill="auto"/>
            <w:noWrap/>
            <w:vAlign w:val="bottom"/>
            <w:hideMark/>
          </w:tcPr>
          <w:p w:rsidR="00903C3E" w:rsidRPr="00F74C5B" w:rsidRDefault="00903C3E" w:rsidP="007C1C3A">
            <w:pPr>
              <w:spacing w:after="0" w:line="240" w:lineRule="auto"/>
              <w:jc w:val="center"/>
              <w:rPr>
                <w:rFonts w:ascii="Times New Roman" w:hAnsi="Times New Roman"/>
                <w:sz w:val="28"/>
                <w:szCs w:val="28"/>
              </w:rPr>
            </w:pPr>
            <w:r w:rsidRPr="00F74C5B">
              <w:rPr>
                <w:rFonts w:ascii="Times New Roman" w:hAnsi="Times New Roman"/>
                <w:sz w:val="28"/>
                <w:szCs w:val="28"/>
              </w:rPr>
              <w:t>0,2</w:t>
            </w:r>
          </w:p>
        </w:tc>
      </w:tr>
    </w:tbl>
    <w:p w:rsidR="00A36A09" w:rsidRDefault="00A36A09" w:rsidP="00A36A09">
      <w:pPr>
        <w:pStyle w:val="BodyTextIndent"/>
        <w:spacing w:before="120"/>
        <w:ind w:firstLine="720"/>
        <w:rPr>
          <w:rFonts w:ascii="Times New Roman" w:hAnsi="Times New Roman"/>
          <w:sz w:val="28"/>
          <w:szCs w:val="28"/>
        </w:rPr>
      </w:pPr>
      <w:r w:rsidRPr="00F74C5B">
        <w:rPr>
          <w:rFonts w:ascii="Times New Roman" w:hAnsi="Times New Roman"/>
          <w:sz w:val="28"/>
          <w:szCs w:val="28"/>
        </w:rPr>
        <w:t>Hàm lượng COD năm 2009 tăng cao hơn so với các năm khác và vượt quy chuẩn cho phép, các năm còn lại nằm trong ngưỡng cho phép</w:t>
      </w:r>
      <w:r w:rsidR="00903C3E">
        <w:rPr>
          <w:rFonts w:ascii="Times New Roman" w:hAnsi="Times New Roman"/>
          <w:sz w:val="28"/>
          <w:szCs w:val="28"/>
        </w:rPr>
        <w:t>.</w:t>
      </w:r>
    </w:p>
    <w:p w:rsidR="00903C3E" w:rsidRDefault="00903C3E" w:rsidP="00903C3E">
      <w:pPr>
        <w:spacing w:before="40" w:after="40" w:line="240" w:lineRule="auto"/>
        <w:jc w:val="center"/>
        <w:rPr>
          <w:rFonts w:ascii="Times New Roman" w:hAnsi="Times New Roman"/>
          <w:sz w:val="28"/>
          <w:szCs w:val="28"/>
        </w:rPr>
      </w:pPr>
      <w:r w:rsidRPr="00903C3E">
        <w:rPr>
          <w:rFonts w:ascii="Times New Roman" w:hAnsi="Times New Roman"/>
          <w:noProof/>
          <w:sz w:val="28"/>
          <w:szCs w:val="28"/>
        </w:rPr>
        <w:drawing>
          <wp:inline distT="0" distB="0" distL="0" distR="0">
            <wp:extent cx="4572000" cy="2743200"/>
            <wp:effectExtent l="19050" t="0" r="19050" b="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03C3E" w:rsidRDefault="00903C3E" w:rsidP="00903C3E">
      <w:pPr>
        <w:spacing w:before="40" w:after="40" w:line="240" w:lineRule="auto"/>
        <w:jc w:val="center"/>
        <w:rPr>
          <w:rFonts w:ascii="Times New Roman" w:hAnsi="Times New Roman"/>
          <w:sz w:val="28"/>
          <w:szCs w:val="28"/>
        </w:rPr>
      </w:pPr>
    </w:p>
    <w:p w:rsidR="00903C3E" w:rsidRDefault="00903C3E" w:rsidP="00903C3E">
      <w:pPr>
        <w:spacing w:before="40" w:after="40" w:line="240" w:lineRule="auto"/>
        <w:jc w:val="center"/>
        <w:rPr>
          <w:rFonts w:ascii="Times New Roman" w:hAnsi="Times New Roman"/>
          <w:sz w:val="28"/>
          <w:szCs w:val="28"/>
        </w:rPr>
      </w:pPr>
      <w:r w:rsidRPr="00903C3E">
        <w:rPr>
          <w:rFonts w:ascii="Times New Roman" w:hAnsi="Times New Roman"/>
          <w:noProof/>
          <w:sz w:val="28"/>
          <w:szCs w:val="28"/>
        </w:rPr>
        <w:drawing>
          <wp:inline distT="0" distB="0" distL="0" distR="0">
            <wp:extent cx="4572000" cy="2743200"/>
            <wp:effectExtent l="19050" t="0" r="19050" b="0"/>
            <wp:docPr id="2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36A09" w:rsidRPr="00F74C5B" w:rsidRDefault="00A36A09" w:rsidP="00A36A09">
      <w:pPr>
        <w:spacing w:before="40" w:after="40" w:line="240" w:lineRule="auto"/>
        <w:jc w:val="both"/>
        <w:rPr>
          <w:rFonts w:ascii="Times New Roman" w:hAnsi="Times New Roman"/>
          <w:sz w:val="28"/>
          <w:szCs w:val="28"/>
        </w:rPr>
      </w:pPr>
      <w:r w:rsidRPr="00F74C5B">
        <w:rPr>
          <w:rFonts w:ascii="Times New Roman" w:hAnsi="Times New Roman"/>
          <w:sz w:val="28"/>
          <w:szCs w:val="28"/>
        </w:rPr>
        <w:t xml:space="preserve">Nhìn chung mức độ ô nhiễm trên sông Bé đang có xu hướng </w:t>
      </w:r>
      <w:r w:rsidR="007C1C3A" w:rsidRPr="00F74C5B">
        <w:rPr>
          <w:rFonts w:ascii="Times New Roman" w:hAnsi="Times New Roman"/>
          <w:sz w:val="28"/>
          <w:szCs w:val="28"/>
        </w:rPr>
        <w:t>giảm</w:t>
      </w:r>
      <w:r w:rsidRPr="00F74C5B">
        <w:rPr>
          <w:rFonts w:ascii="Times New Roman" w:hAnsi="Times New Roman"/>
          <w:sz w:val="28"/>
          <w:szCs w:val="28"/>
        </w:rPr>
        <w:t xml:space="preserve"> nhiều so với các năm trước và dao động ở mức lân cận quy chuẩn áp dụng, thông số NH</w:t>
      </w:r>
      <w:r w:rsidRPr="00F74C5B">
        <w:rPr>
          <w:rFonts w:ascii="Times New Roman" w:hAnsi="Times New Roman"/>
          <w:sz w:val="28"/>
          <w:szCs w:val="28"/>
          <w:vertAlign w:val="subscript"/>
        </w:rPr>
        <w:t>3</w:t>
      </w:r>
      <w:r w:rsidRPr="00F74C5B">
        <w:rPr>
          <w:rFonts w:ascii="Times New Roman" w:hAnsi="Times New Roman"/>
          <w:sz w:val="28"/>
          <w:szCs w:val="28"/>
        </w:rPr>
        <w:t>-N là thông số ô nhiễm chính cũng có xu hướng giảm tuy còn vượt quy chuẩn nhưng mức vượt không cao</w:t>
      </w:r>
      <w:r w:rsidR="002D7E89" w:rsidRPr="00F74C5B">
        <w:rPr>
          <w:rFonts w:ascii="Times New Roman" w:hAnsi="Times New Roman"/>
          <w:sz w:val="28"/>
          <w:szCs w:val="28"/>
        </w:rPr>
        <w:t>,</w:t>
      </w:r>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bookmarkStart w:id="380" w:name="_Toc344884522"/>
      <w:bookmarkStart w:id="381" w:name="_Toc344886389"/>
      <w:bookmarkStart w:id="382" w:name="_Toc344887027"/>
      <w:bookmarkStart w:id="383" w:name="_Toc405904248"/>
      <w:r w:rsidRPr="00F74C5B">
        <w:rPr>
          <w:rStyle w:val="Heading1Char"/>
          <w:rFonts w:ascii="Times New Roman" w:hAnsi="Times New Roman"/>
          <w:b/>
          <w:color w:val="auto"/>
        </w:rPr>
        <w:t>2</w:t>
      </w:r>
      <w:r w:rsidR="00192218" w:rsidRPr="00F74C5B">
        <w:rPr>
          <w:rStyle w:val="Heading1Char"/>
          <w:rFonts w:ascii="Times New Roman" w:hAnsi="Times New Roman"/>
          <w:b/>
          <w:color w:val="auto"/>
        </w:rPr>
        <w:t>.</w:t>
      </w:r>
      <w:r w:rsidRPr="00F74C5B">
        <w:rPr>
          <w:rStyle w:val="Heading1Char"/>
          <w:rFonts w:ascii="Times New Roman" w:hAnsi="Times New Roman"/>
          <w:b/>
          <w:color w:val="auto"/>
        </w:rPr>
        <w:t>5</w:t>
      </w:r>
      <w:r w:rsidR="00192218" w:rsidRPr="00F74C5B">
        <w:rPr>
          <w:rStyle w:val="Heading1Char"/>
          <w:rFonts w:ascii="Times New Roman" w:hAnsi="Times New Roman"/>
          <w:b/>
          <w:color w:val="auto"/>
        </w:rPr>
        <w:t>.</w:t>
      </w:r>
      <w:r w:rsidRPr="00F74C5B">
        <w:rPr>
          <w:rStyle w:val="Heading1Char"/>
          <w:rFonts w:ascii="Times New Roman" w:hAnsi="Times New Roman"/>
          <w:b/>
          <w:color w:val="auto"/>
        </w:rPr>
        <w:t xml:space="preserve"> Trên các rạch đổ vào sông Sài Gòn</w:t>
      </w:r>
      <w:bookmarkEnd w:id="378"/>
      <w:bookmarkEnd w:id="379"/>
      <w:bookmarkEnd w:id="380"/>
      <w:bookmarkEnd w:id="381"/>
      <w:bookmarkEnd w:id="382"/>
      <w:bookmarkEnd w:id="383"/>
    </w:p>
    <w:p w:rsidR="00C826D2" w:rsidRPr="00F74C5B" w:rsidRDefault="00C826D2" w:rsidP="00017E9C">
      <w:pPr>
        <w:pStyle w:val="Title"/>
        <w:tabs>
          <w:tab w:val="left" w:pos="720"/>
          <w:tab w:val="left" w:pos="1440"/>
          <w:tab w:val="left" w:pos="2160"/>
          <w:tab w:val="left" w:pos="2880"/>
          <w:tab w:val="left" w:pos="3600"/>
          <w:tab w:val="left" w:pos="4320"/>
          <w:tab w:val="left" w:pos="6602"/>
        </w:tabs>
        <w:spacing w:before="40" w:after="40"/>
        <w:ind w:firstLine="567"/>
        <w:jc w:val="both"/>
        <w:outlineLvl w:val="0"/>
        <w:rPr>
          <w:rStyle w:val="Heading1Char"/>
          <w:rFonts w:ascii="Times New Roman" w:hAnsi="Times New Roman"/>
          <w:b/>
          <w:i/>
          <w:color w:val="auto"/>
        </w:rPr>
      </w:pPr>
      <w:bookmarkStart w:id="384" w:name="_Toc328358790"/>
      <w:bookmarkStart w:id="385" w:name="_Toc328360316"/>
      <w:r w:rsidRPr="00F74C5B">
        <w:rPr>
          <w:rStyle w:val="Heading1Char"/>
          <w:rFonts w:ascii="Times New Roman" w:hAnsi="Times New Roman"/>
          <w:color w:val="auto"/>
        </w:rPr>
        <w:tab/>
        <w:t xml:space="preserve"> </w:t>
      </w:r>
      <w:r w:rsidRPr="00F74C5B">
        <w:rPr>
          <w:rStyle w:val="Heading1Char"/>
          <w:rFonts w:ascii="Times New Roman" w:hAnsi="Times New Roman"/>
          <w:b/>
          <w:i/>
          <w:color w:val="auto"/>
        </w:rPr>
        <w:t xml:space="preserve">         </w:t>
      </w:r>
      <w:bookmarkStart w:id="386" w:name="_Toc344884523"/>
      <w:bookmarkStart w:id="387" w:name="_Toc344886390"/>
      <w:bookmarkStart w:id="388" w:name="_Toc344887028"/>
      <w:bookmarkStart w:id="389" w:name="_Toc405904249"/>
      <w:r w:rsidRPr="00F74C5B">
        <w:rPr>
          <w:rStyle w:val="Heading1Char"/>
          <w:rFonts w:ascii="Times New Roman" w:hAnsi="Times New Roman"/>
          <w:b/>
          <w:i/>
          <w:color w:val="auto"/>
        </w:rPr>
        <w:t>a/RSG1: Tại cầu Bà Sảng</w:t>
      </w:r>
      <w:bookmarkEnd w:id="384"/>
      <w:bookmarkEnd w:id="385"/>
      <w:bookmarkEnd w:id="386"/>
      <w:bookmarkEnd w:id="387"/>
      <w:bookmarkEnd w:id="388"/>
      <w:bookmarkEnd w:id="389"/>
      <w:r w:rsidR="00017E9C" w:rsidRPr="00F74C5B">
        <w:rPr>
          <w:rStyle w:val="Heading1Char"/>
          <w:rFonts w:ascii="Times New Roman" w:hAnsi="Times New Roman"/>
          <w:b/>
          <w:i/>
          <w:color w:val="auto"/>
        </w:rPr>
        <w:tab/>
      </w:r>
    </w:p>
    <w:p w:rsidR="00C826D2" w:rsidRPr="00F74C5B" w:rsidRDefault="00C826D2" w:rsidP="00C826D2">
      <w:pPr>
        <w:pStyle w:val="Caption"/>
        <w:jc w:val="center"/>
        <w:rPr>
          <w:rFonts w:ascii="Times New Roman" w:hAnsi="Times New Roman"/>
          <w:b w:val="0"/>
          <w:sz w:val="28"/>
          <w:szCs w:val="28"/>
        </w:rPr>
      </w:pPr>
      <w:bookmarkStart w:id="390" w:name="_Toc328360317"/>
      <w:bookmarkStart w:id="391" w:name="_Toc344884524"/>
      <w:bookmarkStart w:id="392" w:name="_Toc344886391"/>
      <w:bookmarkStart w:id="393" w:name="_Toc344887029"/>
      <w:bookmarkStart w:id="394" w:name="_Toc358327834"/>
      <w:bookmarkStart w:id="395" w:name="_Toc374626195"/>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19</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RSG1</w:t>
      </w:r>
      <w:bookmarkEnd w:id="390"/>
      <w:bookmarkEnd w:id="391"/>
      <w:bookmarkEnd w:id="392"/>
      <w:bookmarkEnd w:id="393"/>
      <w:bookmarkEnd w:id="394"/>
      <w:bookmarkEnd w:id="395"/>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76"/>
        <w:gridCol w:w="918"/>
        <w:gridCol w:w="851"/>
        <w:gridCol w:w="802"/>
        <w:gridCol w:w="818"/>
        <w:gridCol w:w="851"/>
        <w:gridCol w:w="1151"/>
      </w:tblGrid>
      <w:tr w:rsidR="005F1446" w:rsidRPr="00F74C5B" w:rsidTr="00FE673F">
        <w:trPr>
          <w:trHeight w:val="509"/>
        </w:trPr>
        <w:tc>
          <w:tcPr>
            <w:tcW w:w="714"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76"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851"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02"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818"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5F1446" w:rsidRPr="00F74C5B" w:rsidRDefault="005F1446"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324" w:type="dxa"/>
            <w:vMerge w:val="restart"/>
            <w:shd w:val="clear" w:color="auto" w:fill="auto"/>
            <w:vAlign w:val="center"/>
            <w:hideMark/>
          </w:tcPr>
          <w:p w:rsidR="005F1446" w:rsidRPr="00F74C5B" w:rsidRDefault="005F1446" w:rsidP="008150F5">
            <w:pPr>
              <w:spacing w:after="0" w:line="240" w:lineRule="auto"/>
              <w:jc w:val="center"/>
              <w:rPr>
                <w:rFonts w:ascii="Times New Roman" w:hAnsi="Times New Roman"/>
                <w:b/>
                <w:bCs/>
                <w:sz w:val="24"/>
                <w:szCs w:val="24"/>
              </w:rPr>
            </w:pPr>
            <w:r w:rsidRPr="00F74C5B">
              <w:rPr>
                <w:rFonts w:ascii="Times New Roman" w:hAnsi="Times New Roman"/>
                <w:b/>
                <w:bCs/>
                <w:sz w:val="24"/>
                <w:szCs w:val="24"/>
              </w:rPr>
              <w:t>QCVN 08:2008/</w:t>
            </w:r>
          </w:p>
          <w:p w:rsidR="005F1446" w:rsidRPr="00F74C5B" w:rsidRDefault="005F1446" w:rsidP="008150F5">
            <w:pPr>
              <w:spacing w:after="0" w:line="240" w:lineRule="auto"/>
              <w:jc w:val="center"/>
              <w:rPr>
                <w:rFonts w:ascii="Times New Roman" w:hAnsi="Times New Roman"/>
                <w:b/>
                <w:bCs/>
                <w:sz w:val="24"/>
                <w:szCs w:val="24"/>
              </w:rPr>
            </w:pPr>
            <w:r w:rsidRPr="00F74C5B">
              <w:rPr>
                <w:rFonts w:ascii="Times New Roman" w:hAnsi="Times New Roman"/>
                <w:b/>
                <w:bCs/>
                <w:sz w:val="24"/>
                <w:szCs w:val="24"/>
              </w:rPr>
              <w:t>BTNMT (B1)</w:t>
            </w:r>
          </w:p>
        </w:tc>
      </w:tr>
      <w:tr w:rsidR="005F1446" w:rsidRPr="00F74C5B" w:rsidTr="00FE673F">
        <w:trPr>
          <w:trHeight w:val="509"/>
        </w:trPr>
        <w:tc>
          <w:tcPr>
            <w:tcW w:w="714"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76"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918"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51"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02"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18"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51"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324" w:type="dxa"/>
            <w:vMerge/>
            <w:shd w:val="clear" w:color="auto" w:fill="auto"/>
            <w:hideMark/>
          </w:tcPr>
          <w:p w:rsidR="005F1446" w:rsidRPr="00F74C5B" w:rsidRDefault="005F1446" w:rsidP="008150F5">
            <w:pPr>
              <w:spacing w:after="0" w:line="240" w:lineRule="auto"/>
              <w:jc w:val="center"/>
              <w:rPr>
                <w:rFonts w:ascii="Times New Roman" w:hAnsi="Times New Roman"/>
                <w:sz w:val="24"/>
                <w:szCs w:val="24"/>
              </w:rPr>
            </w:pPr>
          </w:p>
        </w:tc>
      </w:tr>
      <w:tr w:rsidR="005F1446" w:rsidRPr="00F74C5B" w:rsidTr="00FE673F">
        <w:trPr>
          <w:trHeight w:val="509"/>
        </w:trPr>
        <w:tc>
          <w:tcPr>
            <w:tcW w:w="714"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76"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918"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51"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02"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18"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851"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c>
          <w:tcPr>
            <w:tcW w:w="1324" w:type="dxa"/>
            <w:vMerge/>
            <w:shd w:val="clear" w:color="auto" w:fill="auto"/>
            <w:vAlign w:val="center"/>
            <w:hideMark/>
          </w:tcPr>
          <w:p w:rsidR="005F1446" w:rsidRPr="00F74C5B" w:rsidRDefault="005F1446" w:rsidP="008150F5">
            <w:pPr>
              <w:spacing w:after="0" w:line="240" w:lineRule="auto"/>
              <w:jc w:val="center"/>
              <w:rPr>
                <w:rFonts w:ascii="Times New Roman" w:hAnsi="Times New Roman"/>
                <w:sz w:val="24"/>
                <w:szCs w:val="24"/>
              </w:rPr>
            </w:pP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29,4</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30</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32,9</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31</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6,4</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6,4</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6,6</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6,2</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6,5</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5,5-9</w:t>
            </w:r>
          </w:p>
        </w:tc>
      </w:tr>
      <w:tr w:rsidR="000243E5" w:rsidRPr="00F74C5B" w:rsidTr="00FE673F">
        <w:trPr>
          <w:trHeight w:val="315"/>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D9D9D9" w:themeFill="background1" w:themeFillShade="D9"/>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3,3</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4,7</w:t>
            </w:r>
          </w:p>
        </w:tc>
        <w:tc>
          <w:tcPr>
            <w:tcW w:w="851" w:type="dxa"/>
            <w:shd w:val="clear" w:color="auto" w:fill="D9D9D9" w:themeFill="background1" w:themeFillShade="D9"/>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2,5</w:t>
            </w:r>
          </w:p>
        </w:tc>
        <w:tc>
          <w:tcPr>
            <w:tcW w:w="802" w:type="dxa"/>
            <w:shd w:val="clear" w:color="auto" w:fill="D9D9D9" w:themeFill="background1" w:themeFillShade="D9"/>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2,16</w:t>
            </w:r>
          </w:p>
        </w:tc>
        <w:tc>
          <w:tcPr>
            <w:tcW w:w="818" w:type="dxa"/>
            <w:shd w:val="clear" w:color="auto" w:fill="D9D9D9" w:themeFill="background1" w:themeFillShade="D9"/>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851" w:type="dxa"/>
            <w:shd w:val="clear" w:color="auto" w:fill="D9D9D9" w:themeFill="background1" w:themeFillShade="D9"/>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≥4</w:t>
            </w:r>
          </w:p>
        </w:tc>
      </w:tr>
      <w:tr w:rsidR="000243E5" w:rsidRPr="00F74C5B" w:rsidTr="00FE673F">
        <w:trPr>
          <w:trHeight w:val="315"/>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200</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260</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350</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120</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140</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170</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243E5" w:rsidRPr="00F74C5B" w:rsidTr="00FE673F">
        <w:trPr>
          <w:trHeight w:val="315"/>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107,5</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133</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170,6</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118</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66,7</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76,9</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0,01</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0,001</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0,02</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13</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15</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14</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112</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0,6</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1,4</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1,5</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0,083</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0,089</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0,088</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0,014</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0,019</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0,094</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D9D9D9" w:themeFill="background1" w:themeFillShade="D9"/>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3</w:t>
            </w:r>
          </w:p>
        </w:tc>
        <w:tc>
          <w:tcPr>
            <w:tcW w:w="918" w:type="dxa"/>
            <w:shd w:val="clear" w:color="auto" w:fill="D9D9D9" w:themeFill="background1" w:themeFillShade="D9"/>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3,9</w:t>
            </w:r>
          </w:p>
        </w:tc>
        <w:tc>
          <w:tcPr>
            <w:tcW w:w="851" w:type="dxa"/>
            <w:shd w:val="clear" w:color="auto" w:fill="D9D9D9" w:themeFill="background1" w:themeFillShade="D9"/>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4,95</w:t>
            </w:r>
          </w:p>
        </w:tc>
        <w:tc>
          <w:tcPr>
            <w:tcW w:w="802" w:type="dxa"/>
            <w:shd w:val="clear" w:color="auto" w:fill="D9D9D9" w:themeFill="background1" w:themeFillShade="D9"/>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1,56</w:t>
            </w:r>
          </w:p>
        </w:tc>
        <w:tc>
          <w:tcPr>
            <w:tcW w:w="818" w:type="dxa"/>
            <w:shd w:val="clear" w:color="auto" w:fill="D9D9D9" w:themeFill="background1" w:themeFillShade="D9"/>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0,76</w:t>
            </w:r>
          </w:p>
        </w:tc>
        <w:tc>
          <w:tcPr>
            <w:tcW w:w="851" w:type="dxa"/>
            <w:shd w:val="clear" w:color="auto" w:fill="D9D9D9" w:themeFill="background1" w:themeFillShade="D9"/>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1,89</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7</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7</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8</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48</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14</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50</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8</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14</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29</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14</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9</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4</w:t>
            </w:r>
          </w:p>
        </w:tc>
        <w:tc>
          <w:tcPr>
            <w:tcW w:w="918"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7</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12</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8</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5</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w:t>
            </w:r>
            <w:r w:rsidR="002D7E89" w:rsidRPr="00F74C5B">
              <w:rPr>
                <w:rFonts w:ascii="Times New Roman" w:hAnsi="Times New Roman"/>
                <w:sz w:val="24"/>
                <w:szCs w:val="24"/>
              </w:rPr>
              <w:t>,</w:t>
            </w:r>
            <w:r w:rsidRPr="00F74C5B">
              <w:rPr>
                <w:rFonts w:ascii="Times New Roman" w:hAnsi="Times New Roman"/>
                <w:sz w:val="24"/>
                <w:szCs w:val="24"/>
              </w:rPr>
              <w:t>200</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600</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2</w:t>
            </w:r>
            <w:r w:rsidR="002D7E89" w:rsidRPr="00F74C5B">
              <w:rPr>
                <w:rFonts w:ascii="Times New Roman" w:hAnsi="Times New Roman"/>
                <w:sz w:val="24"/>
                <w:szCs w:val="24"/>
              </w:rPr>
              <w:t>,</w:t>
            </w:r>
            <w:r w:rsidRPr="00F74C5B">
              <w:rPr>
                <w:rFonts w:ascii="Times New Roman" w:hAnsi="Times New Roman"/>
                <w:sz w:val="24"/>
                <w:szCs w:val="24"/>
              </w:rPr>
              <w:t>200</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700</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300</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400</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7</w:t>
            </w:r>
            <w:r w:rsidR="002D7E89" w:rsidRPr="00F74C5B">
              <w:rPr>
                <w:rFonts w:ascii="Times New Roman" w:hAnsi="Times New Roman"/>
                <w:sz w:val="24"/>
                <w:szCs w:val="24"/>
              </w:rPr>
              <w:t>,</w:t>
            </w:r>
            <w:r w:rsidRPr="00F74C5B">
              <w:rPr>
                <w:rFonts w:ascii="Times New Roman" w:hAnsi="Times New Roman"/>
                <w:sz w:val="24"/>
                <w:szCs w:val="24"/>
              </w:rPr>
              <w:t>500</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37,2</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65,5</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46,1</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28,4</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25,5</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31,9</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600</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1,47</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1,9</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0,86</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1,14</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1,15</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0,81</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0,30</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0,34</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0,41</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0,12</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0,1</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0,28</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0,3</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0,22</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0,44</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0,16</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0,036</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0,005</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0,040</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0,029</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0,903</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0,027</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0,007</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0,060</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0,047</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0,134</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0,046</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0,036</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0,022</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0,033</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0,033</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0,036</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0,01</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0,011</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0,008</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0,007</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0,01</w:t>
            </w:r>
          </w:p>
        </w:tc>
      </w:tr>
      <w:tr w:rsidR="000243E5" w:rsidRPr="00F74C5B" w:rsidTr="00FE673F">
        <w:trPr>
          <w:trHeight w:val="300"/>
        </w:trPr>
        <w:tc>
          <w:tcPr>
            <w:tcW w:w="714"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0243E5" w:rsidRPr="00F74C5B" w:rsidRDefault="008B2257" w:rsidP="008150F5">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243E5" w:rsidRPr="00F74C5B" w:rsidRDefault="000243E5" w:rsidP="009D00D2">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0243E5" w:rsidRPr="00F74C5B" w:rsidRDefault="000243E5"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0243E5" w:rsidRPr="00F74C5B" w:rsidRDefault="000243E5" w:rsidP="000243E5">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24" w:type="dxa"/>
            <w:shd w:val="clear" w:color="auto" w:fill="auto"/>
            <w:vAlign w:val="center"/>
            <w:hideMark/>
          </w:tcPr>
          <w:p w:rsidR="000243E5" w:rsidRPr="00F74C5B" w:rsidRDefault="000243E5" w:rsidP="008150F5">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0"/>
          <w:numId w:val="15"/>
        </w:numPr>
        <w:tabs>
          <w:tab w:val="clear" w:pos="880"/>
        </w:tabs>
        <w:spacing w:before="60" w:after="60"/>
        <w:ind w:left="630"/>
        <w:jc w:val="both"/>
        <w:rPr>
          <w:b w:val="0"/>
          <w:color w:val="auto"/>
          <w:szCs w:val="28"/>
        </w:rPr>
      </w:pPr>
      <w:r w:rsidRPr="00F74C5B">
        <w:rPr>
          <w:b w:val="0"/>
          <w:color w:val="auto"/>
          <w:szCs w:val="28"/>
        </w:rPr>
        <w:t xml:space="preserve">Các thông số đo nhanh tại hiện trường trên RSG1 qua các đợt quan trắc như sau: </w:t>
      </w:r>
    </w:p>
    <w:p w:rsidR="00C826D2" w:rsidRPr="00F74C5B" w:rsidRDefault="00C826D2" w:rsidP="00C826D2">
      <w:pPr>
        <w:pStyle w:val="Title"/>
        <w:spacing w:before="60" w:after="60"/>
        <w:jc w:val="both"/>
        <w:rPr>
          <w:b w:val="0"/>
          <w:color w:val="auto"/>
          <w:szCs w:val="28"/>
        </w:rPr>
      </w:pPr>
      <w:r w:rsidRPr="00F74C5B">
        <w:rPr>
          <w:b w:val="0"/>
          <w:color w:val="auto"/>
          <w:szCs w:val="28"/>
        </w:rPr>
        <w:tab/>
        <w:t xml:space="preserve">- </w:t>
      </w:r>
      <w:r w:rsidRPr="00F74C5B">
        <w:rPr>
          <w:color w:val="auto"/>
          <w:szCs w:val="28"/>
        </w:rPr>
        <w:t>pH</w:t>
      </w:r>
      <w:r w:rsidR="00CC7B04" w:rsidRPr="00F74C5B">
        <w:rPr>
          <w:b w:val="0"/>
          <w:color w:val="auto"/>
          <w:szCs w:val="28"/>
        </w:rPr>
        <w:t xml:space="preserve"> dao động từ 6,</w:t>
      </w:r>
      <w:r w:rsidR="000243E5" w:rsidRPr="00F74C5B">
        <w:rPr>
          <w:b w:val="0"/>
          <w:color w:val="auto"/>
          <w:szCs w:val="28"/>
        </w:rPr>
        <w:t>2</w:t>
      </w:r>
      <w:r w:rsidR="00CC7B04" w:rsidRPr="00F74C5B">
        <w:rPr>
          <w:b w:val="0"/>
          <w:color w:val="auto"/>
          <w:szCs w:val="28"/>
        </w:rPr>
        <w:t>– 6,6</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DO</w:t>
      </w:r>
      <w:r w:rsidR="000243E5" w:rsidRPr="00F74C5B">
        <w:rPr>
          <w:b w:val="0"/>
          <w:color w:val="auto"/>
          <w:szCs w:val="28"/>
        </w:rPr>
        <w:t xml:space="preserve"> dao động ở mức 2,1– 4,7</w:t>
      </w:r>
      <w:r w:rsidR="00CC7B04" w:rsidRPr="00F74C5B">
        <w:rPr>
          <w:b w:val="0"/>
          <w:color w:val="auto"/>
          <w:szCs w:val="28"/>
        </w:rPr>
        <w:t xml:space="preserve"> </w:t>
      </w:r>
      <w:r w:rsidRPr="00F74C5B">
        <w:rPr>
          <w:b w:val="0"/>
          <w:color w:val="auto"/>
          <w:szCs w:val="28"/>
        </w:rPr>
        <w:t>mg/l</w:t>
      </w:r>
      <w:r w:rsidR="00371177">
        <w:rPr>
          <w:b w:val="0"/>
          <w:color w:val="auto"/>
          <w:szCs w:val="28"/>
        </w:rPr>
        <w:t xml:space="preserve"> tại hầu hết các đợt quan trắc DO không đạt quy chuẩn cho phép</w:t>
      </w:r>
      <w:r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TDS</w:t>
      </w:r>
      <w:r w:rsidRPr="00F74C5B">
        <w:rPr>
          <w:b w:val="0"/>
          <w:color w:val="auto"/>
          <w:szCs w:val="28"/>
        </w:rPr>
        <w:t xml:space="preserve"> dao động ở mức khá </w:t>
      </w:r>
      <w:r w:rsidRPr="00F74C5B">
        <w:rPr>
          <w:b w:val="0"/>
          <w:color w:val="auto"/>
          <w:sz w:val="24"/>
          <w:szCs w:val="24"/>
        </w:rPr>
        <w:t xml:space="preserve">cao từ </w:t>
      </w:r>
      <w:r w:rsidR="000243E5" w:rsidRPr="00F74C5B">
        <w:rPr>
          <w:b w:val="0"/>
          <w:color w:val="auto"/>
          <w:sz w:val="24"/>
          <w:szCs w:val="24"/>
        </w:rPr>
        <w:t>76,9</w:t>
      </w:r>
      <w:r w:rsidRPr="00F74C5B">
        <w:rPr>
          <w:b w:val="0"/>
          <w:color w:val="auto"/>
          <w:sz w:val="24"/>
          <w:szCs w:val="24"/>
        </w:rPr>
        <w:t xml:space="preserve"> – </w:t>
      </w:r>
      <w:r w:rsidR="000243E5" w:rsidRPr="00F74C5B">
        <w:rPr>
          <w:b w:val="0"/>
          <w:color w:val="auto"/>
          <w:sz w:val="24"/>
          <w:szCs w:val="24"/>
        </w:rPr>
        <w:t>170</w:t>
      </w:r>
      <w:r w:rsidR="00CC7B04" w:rsidRPr="00F74C5B">
        <w:rPr>
          <w:b w:val="0"/>
          <w:color w:val="auto"/>
          <w:sz w:val="24"/>
          <w:szCs w:val="24"/>
        </w:rPr>
        <w:t>,</w:t>
      </w:r>
      <w:r w:rsidR="000243E5" w:rsidRPr="00F74C5B">
        <w:rPr>
          <w:b w:val="0"/>
          <w:color w:val="auto"/>
          <w:sz w:val="24"/>
          <w:szCs w:val="24"/>
        </w:rPr>
        <w:t>6</w:t>
      </w:r>
      <w:r w:rsidR="00CC7B04" w:rsidRPr="00F74C5B">
        <w:rPr>
          <w:b w:val="0"/>
          <w:color w:val="auto"/>
          <w:sz w:val="24"/>
          <w:szCs w:val="24"/>
        </w:rPr>
        <w:t xml:space="preserve"> </w:t>
      </w:r>
      <w:r w:rsidRPr="00F74C5B">
        <w:rPr>
          <w:b w:val="0"/>
          <w:color w:val="auto"/>
          <w:sz w:val="24"/>
          <w:szCs w:val="24"/>
        </w:rPr>
        <w:t>mg/l;</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dẫn</w:t>
      </w:r>
      <w:r w:rsidRPr="00F74C5B">
        <w:rPr>
          <w:b w:val="0"/>
          <w:color w:val="auto"/>
          <w:szCs w:val="28"/>
        </w:rPr>
        <w:t xml:space="preserve"> (</w:t>
      </w:r>
      <w:r w:rsidR="00CC7B04" w:rsidRPr="00F74C5B">
        <w:rPr>
          <w:b w:val="0"/>
          <w:color w:val="auto"/>
          <w:szCs w:val="28"/>
        </w:rPr>
        <w:t>EC) dao động ở mức khá cao từ 12</w:t>
      </w:r>
      <w:r w:rsidR="000243E5" w:rsidRPr="00F74C5B">
        <w:rPr>
          <w:b w:val="0"/>
          <w:color w:val="auto"/>
          <w:szCs w:val="28"/>
        </w:rPr>
        <w:t>0 – 35</w:t>
      </w:r>
      <w:r w:rsidRPr="00F74C5B">
        <w:rPr>
          <w:b w:val="0"/>
          <w:color w:val="auto"/>
          <w:szCs w:val="28"/>
        </w:rPr>
        <w:t>0 µS/cm</w:t>
      </w:r>
      <w:r w:rsidR="00192218"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trên đoạn RSG1 có ổn định, 0,</w:t>
      </w:r>
      <w:r w:rsidR="00CC7B04" w:rsidRPr="00F74C5B">
        <w:rPr>
          <w:b w:val="0"/>
          <w:color w:val="auto"/>
          <w:szCs w:val="28"/>
        </w:rPr>
        <w:t>0</w:t>
      </w:r>
      <w:r w:rsidR="000243E5" w:rsidRPr="00F74C5B">
        <w:rPr>
          <w:b w:val="0"/>
          <w:color w:val="auto"/>
          <w:szCs w:val="28"/>
        </w:rPr>
        <w:t>01 - 0,01</w:t>
      </w:r>
      <w:r w:rsidRPr="00F74C5B">
        <w:rPr>
          <w:b w:val="0"/>
          <w:color w:val="auto"/>
          <w:szCs w:val="28"/>
        </w:rPr>
        <w:t xml:space="preserve"> %</w:t>
      </w:r>
      <w:r w:rsidR="00371177">
        <w:rPr>
          <w:b w:val="0"/>
          <w:color w:val="auto"/>
          <w:szCs w:val="28"/>
        </w:rPr>
        <w:t xml:space="preserve"> độ muối không ảnh hưởng bởi sự nhiễm mặn của nước biển</w:t>
      </w:r>
      <w:r w:rsidR="00192218" w:rsidRPr="00F74C5B">
        <w:rPr>
          <w:b w:val="0"/>
          <w:color w:val="auto"/>
          <w:szCs w:val="28"/>
        </w:rPr>
        <w:t>;</w:t>
      </w:r>
    </w:p>
    <w:p w:rsidR="00C826D2" w:rsidRPr="00F74C5B" w:rsidRDefault="00C826D2" w:rsidP="00C826D2">
      <w:pPr>
        <w:pStyle w:val="Title"/>
        <w:spacing w:before="60" w:after="60"/>
        <w:ind w:firstLine="720"/>
        <w:jc w:val="both"/>
        <w:rPr>
          <w:b w:val="0"/>
          <w:color w:val="auto"/>
          <w:szCs w:val="28"/>
        </w:rPr>
      </w:pPr>
      <w:r w:rsidRPr="00F74C5B">
        <w:rPr>
          <w:b w:val="0"/>
          <w:color w:val="auto"/>
          <w:szCs w:val="28"/>
        </w:rPr>
        <w:t xml:space="preserve">- </w:t>
      </w:r>
      <w:r w:rsidRPr="00F74C5B">
        <w:rPr>
          <w:color w:val="auto"/>
          <w:szCs w:val="28"/>
        </w:rPr>
        <w:t>Độ đục</w:t>
      </w:r>
      <w:r w:rsidR="000243E5" w:rsidRPr="00F74C5B">
        <w:rPr>
          <w:b w:val="0"/>
          <w:color w:val="auto"/>
          <w:szCs w:val="28"/>
        </w:rPr>
        <w:t xml:space="preserve"> trên RSG1 dao động từ 13- 112</w:t>
      </w:r>
      <w:r w:rsidRPr="00F74C5B">
        <w:rPr>
          <w:b w:val="0"/>
          <w:color w:val="auto"/>
          <w:szCs w:val="28"/>
        </w:rPr>
        <w:t xml:space="preserve"> NTU</w:t>
      </w:r>
      <w:r w:rsidR="00192218" w:rsidRPr="00F74C5B">
        <w:rPr>
          <w:b w:val="0"/>
          <w:color w:val="auto"/>
          <w:szCs w:val="28"/>
        </w:rPr>
        <w:t>.</w:t>
      </w:r>
    </w:p>
    <w:p w:rsidR="00C826D2" w:rsidRPr="00F74C5B" w:rsidRDefault="00C826D2" w:rsidP="00C826D2">
      <w:pPr>
        <w:pStyle w:val="Title"/>
        <w:numPr>
          <w:ilvl w:val="0"/>
          <w:numId w:val="15"/>
        </w:numPr>
        <w:tabs>
          <w:tab w:val="clear" w:pos="880"/>
        </w:tabs>
        <w:spacing w:before="60" w:after="60"/>
        <w:ind w:left="-90" w:firstLine="360"/>
        <w:jc w:val="both"/>
        <w:rPr>
          <w:b w:val="0"/>
          <w:color w:val="auto"/>
          <w:szCs w:val="28"/>
        </w:rPr>
      </w:pPr>
      <w:r w:rsidRPr="00F74C5B">
        <w:rPr>
          <w:b w:val="0"/>
          <w:color w:val="auto"/>
          <w:szCs w:val="28"/>
        </w:rPr>
        <w:t>Đối với các chỉ tiêu hóa lý và vi sinh, kết quả phân tích phòng thí nghiệm so với quy chuẩn áp dụng được thể hiện trong biểu đồ sau:</w:t>
      </w:r>
    </w:p>
    <w:p w:rsidR="00FC4810" w:rsidRPr="00F74C5B" w:rsidRDefault="008150F5" w:rsidP="00FC4810">
      <w:pPr>
        <w:pStyle w:val="Caption"/>
        <w:jc w:val="center"/>
        <w:rPr>
          <w:rFonts w:ascii="Times New Roman" w:hAnsi="Times New Roman"/>
          <w:b w:val="0"/>
          <w:sz w:val="28"/>
          <w:szCs w:val="28"/>
        </w:rPr>
      </w:pPr>
      <w:r w:rsidRPr="00F74C5B">
        <w:rPr>
          <w:rFonts w:ascii="Times New Roman" w:hAnsi="Times New Roman"/>
          <w:b w:val="0"/>
          <w:sz w:val="28"/>
          <w:szCs w:val="28"/>
        </w:rPr>
        <w:t>*Số</w:t>
      </w:r>
      <w:r w:rsidR="00FC4810" w:rsidRPr="00F74C5B">
        <w:rPr>
          <w:rFonts w:ascii="Times New Roman" w:hAnsi="Times New Roman"/>
          <w:b w:val="0"/>
          <w:sz w:val="28"/>
          <w:szCs w:val="28"/>
        </w:rPr>
        <w:t xml:space="preserve"> lần vượt quy chuẩn trên RSG1 so với QCVN 08:2008/BTNMT (B1)</w:t>
      </w:r>
    </w:p>
    <w:tbl>
      <w:tblPr>
        <w:tblW w:w="9357" w:type="dxa"/>
        <w:tblInd w:w="103" w:type="dxa"/>
        <w:tblLook w:val="04A0" w:firstRow="1" w:lastRow="0" w:firstColumn="1" w:lastColumn="0" w:noHBand="0" w:noVBand="1"/>
      </w:tblPr>
      <w:tblGrid>
        <w:gridCol w:w="1358"/>
        <w:gridCol w:w="1358"/>
        <w:gridCol w:w="1177"/>
        <w:gridCol w:w="1298"/>
        <w:gridCol w:w="1358"/>
        <w:gridCol w:w="1419"/>
        <w:gridCol w:w="1389"/>
      </w:tblGrid>
      <w:tr w:rsidR="00FC4810" w:rsidRPr="00F74C5B" w:rsidTr="00FC4810">
        <w:trPr>
          <w:trHeight w:val="372"/>
        </w:trPr>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4810" w:rsidRPr="00F74C5B" w:rsidRDefault="00FC4810" w:rsidP="00FC4810">
            <w:pPr>
              <w:spacing w:after="0" w:line="240" w:lineRule="auto"/>
              <w:rPr>
                <w:rFonts w:ascii="Times New Roman" w:eastAsia="Times New Roman" w:hAnsi="Times New Roman"/>
                <w:sz w:val="28"/>
                <w:szCs w:val="28"/>
              </w:rPr>
            </w:pPr>
            <w:r w:rsidRPr="00F74C5B">
              <w:rPr>
                <w:rFonts w:ascii="Times New Roman" w:eastAsia="Times New Roman" w:hAnsi="Times New Roman"/>
                <w:sz w:val="28"/>
                <w:szCs w:val="28"/>
              </w:rPr>
              <w:t> </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FC4810" w:rsidRPr="00F74C5B" w:rsidRDefault="00FC4810" w:rsidP="00FC48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1</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FC4810" w:rsidRPr="00F74C5B" w:rsidRDefault="00FC4810" w:rsidP="00FC48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2</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FC4810" w:rsidRPr="00F74C5B" w:rsidRDefault="00FC4810" w:rsidP="00FC48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3</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FC4810" w:rsidRPr="00F74C5B" w:rsidRDefault="00FC4810" w:rsidP="00FC48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4</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FC4810" w:rsidRPr="00F74C5B" w:rsidRDefault="00FC4810" w:rsidP="00FC48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5</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FC4810" w:rsidRPr="00F74C5B" w:rsidRDefault="00FC4810" w:rsidP="00FC4810">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6</w:t>
            </w:r>
          </w:p>
        </w:tc>
      </w:tr>
      <w:tr w:rsidR="000243E5" w:rsidRPr="00F74C5B"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0243E5" w:rsidRPr="00F74C5B" w:rsidRDefault="000243E5" w:rsidP="00FC481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77"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29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41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38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r>
      <w:tr w:rsidR="000243E5" w:rsidRPr="00F74C5B"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0243E5" w:rsidRPr="00F74C5B" w:rsidRDefault="000243E5" w:rsidP="00FC481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2</w:t>
            </w:r>
            <w:r w:rsidRPr="00F74C5B">
              <w:rPr>
                <w:rFonts w:ascii="Times New Roman" w:eastAsia="Times New Roman" w:hAnsi="Times New Roman"/>
                <w:sz w:val="28"/>
                <w:szCs w:val="28"/>
              </w:rPr>
              <w:t>-N</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2,1</w:t>
            </w:r>
          </w:p>
        </w:tc>
        <w:tc>
          <w:tcPr>
            <w:tcW w:w="1177"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c>
          <w:tcPr>
            <w:tcW w:w="129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41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38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2,4</w:t>
            </w:r>
          </w:p>
        </w:tc>
      </w:tr>
      <w:tr w:rsidR="000243E5" w:rsidRPr="00F74C5B"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0243E5" w:rsidRPr="00F74C5B" w:rsidRDefault="000243E5" w:rsidP="00FC481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NH</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c>
          <w:tcPr>
            <w:tcW w:w="1177"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7,8</w:t>
            </w:r>
          </w:p>
        </w:tc>
        <w:tc>
          <w:tcPr>
            <w:tcW w:w="129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9,9</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3,1</w:t>
            </w:r>
          </w:p>
        </w:tc>
        <w:tc>
          <w:tcPr>
            <w:tcW w:w="141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1,5</w:t>
            </w:r>
          </w:p>
        </w:tc>
        <w:tc>
          <w:tcPr>
            <w:tcW w:w="138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3,8</w:t>
            </w:r>
          </w:p>
        </w:tc>
      </w:tr>
      <w:tr w:rsidR="000243E5" w:rsidRPr="00F74C5B"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0243E5" w:rsidRPr="00F74C5B" w:rsidRDefault="000243E5" w:rsidP="00FC481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SS</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77"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29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w:t>
            </w:r>
          </w:p>
        </w:tc>
        <w:tc>
          <w:tcPr>
            <w:tcW w:w="141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38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r>
      <w:tr w:rsidR="000243E5" w:rsidRPr="00F74C5B" w:rsidTr="00FC4810">
        <w:trPr>
          <w:trHeight w:val="372"/>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0243E5" w:rsidRPr="00F74C5B" w:rsidRDefault="000243E5" w:rsidP="00FC481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COD</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177"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29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w:t>
            </w:r>
          </w:p>
        </w:tc>
        <w:tc>
          <w:tcPr>
            <w:tcW w:w="1358"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41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389" w:type="dxa"/>
            <w:tcBorders>
              <w:top w:val="nil"/>
              <w:left w:val="nil"/>
              <w:bottom w:val="single" w:sz="4" w:space="0" w:color="auto"/>
              <w:right w:val="single" w:sz="4" w:space="0" w:color="auto"/>
            </w:tcBorders>
            <w:shd w:val="clear" w:color="000000" w:fill="FFFFFF"/>
            <w:noWrap/>
            <w:vAlign w:val="bottom"/>
            <w:hideMark/>
          </w:tcPr>
          <w:p w:rsidR="000243E5" w:rsidRPr="00F74C5B" w:rsidRDefault="000243E5"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r>
    </w:tbl>
    <w:p w:rsidR="00C826D2" w:rsidRPr="00F74C5B" w:rsidRDefault="00C826D2" w:rsidP="00C826D2">
      <w:pPr>
        <w:pStyle w:val="Title"/>
        <w:spacing w:before="60" w:after="60"/>
        <w:ind w:firstLine="900"/>
        <w:jc w:val="both"/>
        <w:rPr>
          <w:b w:val="0"/>
          <w:color w:val="auto"/>
          <w:szCs w:val="28"/>
        </w:rPr>
      </w:pPr>
    </w:p>
    <w:p w:rsidR="006272E8" w:rsidRPr="00F74C5B" w:rsidRDefault="00017E9C" w:rsidP="00C826D2">
      <w:pPr>
        <w:pStyle w:val="Title"/>
        <w:spacing w:before="60" w:after="60"/>
        <w:ind w:firstLine="900"/>
        <w:jc w:val="both"/>
        <w:rPr>
          <w:b w:val="0"/>
          <w:color w:val="auto"/>
          <w:szCs w:val="28"/>
        </w:rPr>
      </w:pPr>
      <w:r w:rsidRPr="00F74C5B">
        <w:rPr>
          <w:b w:val="0"/>
          <w:noProof/>
          <w:color w:val="auto"/>
          <w:szCs w:val="28"/>
        </w:rPr>
        <w:drawing>
          <wp:inline distT="0" distB="0" distL="0" distR="0">
            <wp:extent cx="5086350" cy="3238500"/>
            <wp:effectExtent l="19050" t="0" r="19050" b="0"/>
            <wp:docPr id="2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826D2" w:rsidRPr="00F74C5B" w:rsidRDefault="00C826D2" w:rsidP="00C826D2">
      <w:pPr>
        <w:pStyle w:val="Title"/>
        <w:spacing w:before="60" w:after="60"/>
        <w:ind w:firstLine="900"/>
        <w:jc w:val="both"/>
        <w:rPr>
          <w:b w:val="0"/>
          <w:color w:val="auto"/>
          <w:szCs w:val="28"/>
        </w:rPr>
      </w:pPr>
    </w:p>
    <w:p w:rsidR="00C826D2" w:rsidRPr="00F74C5B" w:rsidRDefault="00C826D2" w:rsidP="00C826D2">
      <w:pPr>
        <w:pStyle w:val="Caption"/>
        <w:jc w:val="center"/>
        <w:rPr>
          <w:rFonts w:ascii="Times New Roman" w:hAnsi="Times New Roman"/>
          <w:b w:val="0"/>
          <w:sz w:val="28"/>
          <w:szCs w:val="28"/>
        </w:rPr>
      </w:pPr>
      <w:bookmarkStart w:id="396" w:name="_Toc374534373"/>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14</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de-DE"/>
        </w:rPr>
        <w:t>: Biểu đồ diễn biến ô nhiễm trên sông RSG1</w:t>
      </w:r>
      <w:bookmarkEnd w:id="396"/>
    </w:p>
    <w:p w:rsidR="00C826D2" w:rsidRPr="00F74C5B" w:rsidRDefault="00C826D2" w:rsidP="00C826D2">
      <w:pPr>
        <w:spacing w:before="60" w:after="60" w:line="240" w:lineRule="auto"/>
        <w:ind w:firstLine="567"/>
        <w:jc w:val="both"/>
        <w:rPr>
          <w:rFonts w:ascii="Times New Roman" w:hAnsi="Times New Roman"/>
          <w:sz w:val="28"/>
          <w:szCs w:val="28"/>
        </w:rPr>
      </w:pPr>
      <w:r w:rsidRPr="00F74C5B">
        <w:rPr>
          <w:rFonts w:ascii="Times New Roman" w:hAnsi="Times New Roman"/>
          <w:sz w:val="28"/>
          <w:szCs w:val="28"/>
        </w:rPr>
        <w:t>Kết quả phân tích cho thấy hầu hết các chỉ tiêu đều vượt quy chuẩn cho phép bao gồm: Chỉ tiêu NH</w:t>
      </w:r>
      <w:r w:rsidRPr="00F74C5B">
        <w:rPr>
          <w:rFonts w:ascii="Times New Roman" w:hAnsi="Times New Roman"/>
          <w:sz w:val="28"/>
          <w:szCs w:val="28"/>
          <w:vertAlign w:val="subscript"/>
        </w:rPr>
        <w:t>3</w:t>
      </w:r>
      <w:r w:rsidRPr="00F74C5B">
        <w:rPr>
          <w:rFonts w:ascii="Times New Roman" w:hAnsi="Times New Roman"/>
          <w:sz w:val="28"/>
          <w:szCs w:val="28"/>
        </w:rPr>
        <w:t>-N vượt quy chuẩ</w:t>
      </w:r>
      <w:r w:rsidR="006272E8" w:rsidRPr="00F74C5B">
        <w:rPr>
          <w:rFonts w:ascii="Times New Roman" w:hAnsi="Times New Roman"/>
          <w:sz w:val="28"/>
          <w:szCs w:val="28"/>
        </w:rPr>
        <w:t xml:space="preserve">n </w:t>
      </w:r>
      <w:r w:rsidR="00017E9C" w:rsidRPr="00F74C5B">
        <w:rPr>
          <w:rFonts w:ascii="Times New Roman" w:hAnsi="Times New Roman"/>
          <w:sz w:val="28"/>
          <w:szCs w:val="28"/>
        </w:rPr>
        <w:t>1,5 – 9,9</w:t>
      </w:r>
      <w:r w:rsidRPr="00F74C5B">
        <w:rPr>
          <w:rFonts w:ascii="Times New Roman" w:hAnsi="Times New Roman"/>
          <w:sz w:val="28"/>
          <w:szCs w:val="28"/>
        </w:rPr>
        <w:t xml:space="preserve"> lần  so với QCVN 08:2008/BTNMT (B1), chỉ tiêu NO</w:t>
      </w:r>
      <w:r w:rsidRPr="00F74C5B">
        <w:rPr>
          <w:rFonts w:ascii="Times New Roman" w:hAnsi="Times New Roman"/>
          <w:sz w:val="28"/>
          <w:szCs w:val="28"/>
          <w:vertAlign w:val="subscript"/>
        </w:rPr>
        <w:t>2</w:t>
      </w:r>
      <w:r w:rsidRPr="00F74C5B">
        <w:rPr>
          <w:rFonts w:ascii="Times New Roman" w:hAnsi="Times New Roman"/>
          <w:sz w:val="28"/>
          <w:szCs w:val="28"/>
        </w:rPr>
        <w:t>-N vượt quy chuẩ</w:t>
      </w:r>
      <w:r w:rsidR="00017E9C" w:rsidRPr="00F74C5B">
        <w:rPr>
          <w:rFonts w:ascii="Times New Roman" w:hAnsi="Times New Roman"/>
          <w:sz w:val="28"/>
          <w:szCs w:val="28"/>
        </w:rPr>
        <w:t>n 1,1 đến 2,4 lần</w:t>
      </w:r>
      <w:r w:rsidRPr="00F74C5B">
        <w:rPr>
          <w:rFonts w:ascii="Times New Roman" w:hAnsi="Times New Roman"/>
          <w:sz w:val="28"/>
          <w:szCs w:val="28"/>
        </w:rPr>
        <w:t xml:space="preserve"> so với quy chuẩn cho phép QCVN 08:2008/BTNMT (B1)</w:t>
      </w:r>
      <w:r w:rsidR="002D7E89" w:rsidRPr="00F74C5B">
        <w:rPr>
          <w:rFonts w:ascii="Times New Roman" w:hAnsi="Times New Roman"/>
          <w:sz w:val="28"/>
          <w:szCs w:val="28"/>
        </w:rPr>
        <w:t>,</w:t>
      </w:r>
      <w:r w:rsidRPr="00F74C5B">
        <w:rPr>
          <w:rFonts w:ascii="Times New Roman" w:hAnsi="Times New Roman"/>
          <w:sz w:val="28"/>
          <w:szCs w:val="28"/>
        </w:rPr>
        <w:t xml:space="preserve"> Các kết quả khác chủ yếu nằm trong giới hạn cho phép của quy chuẩn</w:t>
      </w:r>
      <w:r w:rsidR="002D7E89" w:rsidRPr="00F74C5B">
        <w:rPr>
          <w:rFonts w:ascii="Times New Roman" w:hAnsi="Times New Roman"/>
          <w:sz w:val="28"/>
          <w:szCs w:val="28"/>
        </w:rPr>
        <w:t>,</w:t>
      </w:r>
    </w:p>
    <w:p w:rsidR="00C826D2" w:rsidRPr="00F74C5B" w:rsidRDefault="00C826D2" w:rsidP="00C826D2">
      <w:pPr>
        <w:spacing w:before="60" w:after="60" w:line="240" w:lineRule="auto"/>
        <w:ind w:firstLine="567"/>
        <w:jc w:val="both"/>
        <w:rPr>
          <w:rFonts w:ascii="Times New Roman" w:hAnsi="Times New Roman"/>
          <w:sz w:val="28"/>
          <w:szCs w:val="28"/>
        </w:rPr>
      </w:pPr>
      <w:r w:rsidRPr="00F74C5B">
        <w:rPr>
          <w:rFonts w:ascii="Times New Roman" w:hAnsi="Times New Roman"/>
          <w:sz w:val="28"/>
          <w:szCs w:val="28"/>
        </w:rPr>
        <w:t>Kết quả phân tích cho thấy chất lượng nước tại vị trí RSG1 có dấu hiệu ô nhiễm bởi các khu dân cư, bệnh viện và các nhà máy xung quanh khu vực</w:t>
      </w:r>
      <w:r w:rsidR="002D7E89" w:rsidRPr="00F74C5B">
        <w:rPr>
          <w:rFonts w:ascii="Times New Roman" w:hAnsi="Times New Roman"/>
          <w:sz w:val="28"/>
          <w:szCs w:val="28"/>
        </w:rPr>
        <w:t>,</w:t>
      </w:r>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397" w:name="_Toc328358793"/>
      <w:bookmarkStart w:id="398" w:name="_Toc328360320"/>
      <w:bookmarkStart w:id="399" w:name="_Toc344884525"/>
      <w:bookmarkStart w:id="400" w:name="_Toc344886392"/>
      <w:bookmarkStart w:id="401" w:name="_Toc344887030"/>
      <w:bookmarkStart w:id="402" w:name="_Toc405904250"/>
      <w:r w:rsidRPr="00F74C5B">
        <w:rPr>
          <w:rStyle w:val="Heading1Char"/>
          <w:rFonts w:ascii="Times New Roman" w:hAnsi="Times New Roman"/>
          <w:b/>
          <w:i/>
          <w:color w:val="auto"/>
        </w:rPr>
        <w:t>b/RSG2: Suối Giữa tại Cầu Suối Giữa</w:t>
      </w:r>
      <w:bookmarkEnd w:id="397"/>
      <w:bookmarkEnd w:id="398"/>
      <w:bookmarkEnd w:id="399"/>
      <w:bookmarkEnd w:id="400"/>
      <w:bookmarkEnd w:id="401"/>
      <w:bookmarkEnd w:id="402"/>
    </w:p>
    <w:p w:rsidR="00C826D2" w:rsidRPr="00F74C5B" w:rsidRDefault="00C826D2" w:rsidP="00C826D2">
      <w:pPr>
        <w:pStyle w:val="Caption"/>
        <w:jc w:val="center"/>
        <w:rPr>
          <w:rFonts w:ascii="Times New Roman" w:hAnsi="Times New Roman"/>
          <w:b w:val="0"/>
          <w:sz w:val="28"/>
          <w:szCs w:val="28"/>
        </w:rPr>
      </w:pPr>
      <w:bookmarkStart w:id="403" w:name="_Toc328360321"/>
      <w:bookmarkStart w:id="404" w:name="_Toc344884526"/>
      <w:bookmarkStart w:id="405" w:name="_Toc344886393"/>
      <w:bookmarkStart w:id="406" w:name="_Toc344887031"/>
      <w:bookmarkStart w:id="407" w:name="_Toc358327835"/>
      <w:bookmarkStart w:id="408" w:name="_Toc374626196"/>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20</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RSG2</w:t>
      </w:r>
      <w:bookmarkEnd w:id="403"/>
      <w:bookmarkEnd w:id="404"/>
      <w:bookmarkEnd w:id="405"/>
      <w:bookmarkEnd w:id="406"/>
      <w:bookmarkEnd w:id="407"/>
      <w:bookmarkEnd w:id="408"/>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948"/>
        <w:gridCol w:w="918"/>
        <w:gridCol w:w="931"/>
        <w:gridCol w:w="818"/>
        <w:gridCol w:w="818"/>
        <w:gridCol w:w="851"/>
        <w:gridCol w:w="1097"/>
      </w:tblGrid>
      <w:tr w:rsidR="00CC7B04" w:rsidRPr="00F74C5B" w:rsidTr="00FE673F">
        <w:trPr>
          <w:trHeight w:val="1872"/>
        </w:trPr>
        <w:tc>
          <w:tcPr>
            <w:tcW w:w="714" w:type="dxa"/>
            <w:shd w:val="clear" w:color="auto" w:fill="auto"/>
            <w:noWrap/>
            <w:vAlign w:val="center"/>
            <w:hideMark/>
          </w:tcPr>
          <w:p w:rsidR="00CC7B04" w:rsidRPr="00F74C5B" w:rsidRDefault="00CC7B04" w:rsidP="00CC7B04">
            <w:pPr>
              <w:spacing w:before="40" w:after="40" w:line="312"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shd w:val="clear" w:color="auto" w:fill="auto"/>
            <w:vAlign w:val="center"/>
            <w:hideMark/>
          </w:tcPr>
          <w:p w:rsidR="00CC7B04" w:rsidRPr="00F74C5B" w:rsidRDefault="00CC7B04" w:rsidP="00CC7B04">
            <w:pPr>
              <w:spacing w:before="40" w:after="40" w:line="312"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shd w:val="clear" w:color="auto" w:fill="auto"/>
            <w:vAlign w:val="center"/>
            <w:hideMark/>
          </w:tcPr>
          <w:p w:rsidR="00CC7B04" w:rsidRPr="00F74C5B" w:rsidRDefault="00CC7B04" w:rsidP="00CC7B04">
            <w:pPr>
              <w:spacing w:before="40" w:after="40" w:line="312"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948" w:type="dxa"/>
            <w:shd w:val="clear" w:color="auto" w:fill="auto"/>
            <w:noWrap/>
            <w:vAlign w:val="center"/>
            <w:hideMark/>
          </w:tcPr>
          <w:p w:rsidR="00CC7B04" w:rsidRPr="00F74C5B" w:rsidRDefault="00CC7B04" w:rsidP="00CC7B04">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shd w:val="clear" w:color="auto" w:fill="auto"/>
            <w:noWrap/>
            <w:vAlign w:val="center"/>
            <w:hideMark/>
          </w:tcPr>
          <w:p w:rsidR="00CC7B04" w:rsidRPr="00F74C5B" w:rsidRDefault="00CC7B04" w:rsidP="00CC7B04">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shd w:val="clear" w:color="auto" w:fill="auto"/>
            <w:noWrap/>
            <w:vAlign w:val="center"/>
            <w:hideMark/>
          </w:tcPr>
          <w:p w:rsidR="00CC7B04" w:rsidRPr="00F74C5B" w:rsidRDefault="00CC7B04" w:rsidP="00CC7B04">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3</w:t>
            </w:r>
          </w:p>
        </w:tc>
        <w:tc>
          <w:tcPr>
            <w:tcW w:w="818" w:type="dxa"/>
            <w:shd w:val="clear" w:color="auto" w:fill="auto"/>
            <w:noWrap/>
            <w:vAlign w:val="center"/>
            <w:hideMark/>
          </w:tcPr>
          <w:p w:rsidR="00CC7B04" w:rsidRPr="00F74C5B" w:rsidRDefault="00CC7B04" w:rsidP="00CC7B04">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4</w:t>
            </w:r>
          </w:p>
        </w:tc>
        <w:tc>
          <w:tcPr>
            <w:tcW w:w="818" w:type="dxa"/>
            <w:shd w:val="clear" w:color="auto" w:fill="auto"/>
            <w:noWrap/>
            <w:vAlign w:val="center"/>
            <w:hideMark/>
          </w:tcPr>
          <w:p w:rsidR="00CC7B04" w:rsidRPr="00F74C5B" w:rsidRDefault="00CC7B04" w:rsidP="00CC7B04">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shd w:val="clear" w:color="auto" w:fill="auto"/>
            <w:noWrap/>
            <w:vAlign w:val="center"/>
            <w:hideMark/>
          </w:tcPr>
          <w:p w:rsidR="00CC7B04" w:rsidRPr="00F74C5B" w:rsidRDefault="00CC7B04" w:rsidP="00CC7B04">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6</w:t>
            </w:r>
          </w:p>
        </w:tc>
        <w:tc>
          <w:tcPr>
            <w:tcW w:w="1156" w:type="dxa"/>
            <w:shd w:val="clear" w:color="auto" w:fill="auto"/>
            <w:vAlign w:val="center"/>
          </w:tcPr>
          <w:p w:rsidR="00CC7B04" w:rsidRPr="00F74C5B" w:rsidRDefault="00CC7B04" w:rsidP="00CC7B04">
            <w:pPr>
              <w:spacing w:before="40" w:after="40" w:line="312" w:lineRule="auto"/>
              <w:jc w:val="center"/>
              <w:rPr>
                <w:rFonts w:ascii="Times New Roman" w:hAnsi="Times New Roman"/>
                <w:b/>
                <w:bCs/>
                <w:sz w:val="24"/>
                <w:szCs w:val="24"/>
              </w:rPr>
            </w:pPr>
            <w:r w:rsidRPr="00F74C5B">
              <w:rPr>
                <w:rFonts w:ascii="Times New Roman" w:hAnsi="Times New Roman"/>
                <w:b/>
                <w:bCs/>
                <w:sz w:val="24"/>
                <w:szCs w:val="24"/>
              </w:rPr>
              <w:t>QCVN 08:2008/</w:t>
            </w:r>
          </w:p>
          <w:p w:rsidR="00CC7B04" w:rsidRPr="00F74C5B" w:rsidRDefault="00CC7B04" w:rsidP="00CC7B04">
            <w:pPr>
              <w:spacing w:before="40" w:after="40" w:line="312" w:lineRule="auto"/>
              <w:jc w:val="center"/>
              <w:rPr>
                <w:rFonts w:ascii="Times New Roman" w:hAnsi="Times New Roman"/>
                <w:b/>
                <w:bCs/>
                <w:sz w:val="24"/>
                <w:szCs w:val="24"/>
              </w:rPr>
            </w:pPr>
            <w:r w:rsidRPr="00F74C5B">
              <w:rPr>
                <w:rFonts w:ascii="Times New Roman" w:hAnsi="Times New Roman"/>
                <w:b/>
                <w:bCs/>
                <w:sz w:val="24"/>
                <w:szCs w:val="24"/>
              </w:rPr>
              <w:t>BTNMT (B1)</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oC</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28,6</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30</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32,2</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29,5</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29,2</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6,3</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6,5</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6,4</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6,7</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6,3</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7,2</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5,5-9</w:t>
            </w:r>
          </w:p>
        </w:tc>
      </w:tr>
      <w:tr w:rsidR="00FE673F" w:rsidRPr="00F74C5B" w:rsidTr="00371177">
        <w:trPr>
          <w:trHeight w:val="315"/>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5,8</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4,7</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5,2</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5,3</w:t>
            </w:r>
          </w:p>
        </w:tc>
        <w:tc>
          <w:tcPr>
            <w:tcW w:w="818" w:type="dxa"/>
            <w:shd w:val="clear" w:color="auto" w:fill="D9D9D9" w:themeFill="background1" w:themeFillShade="D9"/>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3,5</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5,2</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≥4</w:t>
            </w:r>
          </w:p>
        </w:tc>
      </w:tr>
      <w:tr w:rsidR="00FE673F" w:rsidRPr="00F74C5B" w:rsidTr="00FE673F">
        <w:trPr>
          <w:trHeight w:val="315"/>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µs/cm</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50</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60</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70</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60</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15"/>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33,6</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34</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42,6</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56,8</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30,6</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26,8</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0,001</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0,01</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NTU</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38</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209</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118</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35</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0,9</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10</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0,014</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0,095</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0,023</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0,017</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0,04</w:t>
            </w:r>
          </w:p>
        </w:tc>
      </w:tr>
      <w:tr w:rsidR="00FE673F" w:rsidRPr="00F74C5B" w:rsidTr="008B794A">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0,35</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0,22</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0,37</w:t>
            </w:r>
          </w:p>
        </w:tc>
        <w:tc>
          <w:tcPr>
            <w:tcW w:w="818" w:type="dxa"/>
            <w:shd w:val="clear" w:color="auto" w:fill="D9D9D9" w:themeFill="background1" w:themeFillShade="D9"/>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1,57</w:t>
            </w:r>
          </w:p>
        </w:tc>
        <w:tc>
          <w:tcPr>
            <w:tcW w:w="818" w:type="dxa"/>
            <w:shd w:val="clear" w:color="auto" w:fill="D9D9D9" w:themeFill="background1" w:themeFillShade="D9"/>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0,73</w:t>
            </w:r>
          </w:p>
        </w:tc>
        <w:tc>
          <w:tcPr>
            <w:tcW w:w="851" w:type="dxa"/>
            <w:shd w:val="clear" w:color="auto" w:fill="D9D9D9" w:themeFill="background1" w:themeFillShade="D9"/>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0,69</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94</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46</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24</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50</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30</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91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9</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MPN/100ml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800</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170</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1,700</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400</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70</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7,500</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14,2</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30,1</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10,6</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19,5</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11,3</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12,4</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600</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0,56</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0,39</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0,24</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0,91</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0,70</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2,07</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0,06</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0,05</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0,04</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0,07</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0,11</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0,3</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&lt;0,02 (**)</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0,12</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0,001</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0,05</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0,003</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0,020</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0,029</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0,050</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0,054</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0,045</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0,035</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0,039</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0,036</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0,046</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0,094</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0,02</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0,032</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0,037</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0,008</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0,011</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0,007</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0,04</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0,1</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0,05</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0,01</w:t>
            </w:r>
          </w:p>
        </w:tc>
      </w:tr>
      <w:tr w:rsidR="00FE673F" w:rsidRPr="00F74C5B" w:rsidTr="00FE673F">
        <w:trPr>
          <w:trHeight w:val="300"/>
        </w:trPr>
        <w:tc>
          <w:tcPr>
            <w:tcW w:w="714"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FE673F" w:rsidRPr="00F74C5B" w:rsidRDefault="008B2257" w:rsidP="00CC7B04">
            <w:pPr>
              <w:spacing w:before="40" w:after="40" w:line="312"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948"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FE673F" w:rsidRPr="00F74C5B" w:rsidRDefault="00FE673F" w:rsidP="009D00D2">
            <w:pPr>
              <w:spacing w:after="0" w:line="240" w:lineRule="auto"/>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18" w:type="dxa"/>
            <w:shd w:val="clear" w:color="auto" w:fill="auto"/>
            <w:vAlign w:val="center"/>
            <w:hideMark/>
          </w:tcPr>
          <w:p w:rsidR="00FE673F" w:rsidRPr="00F74C5B" w:rsidRDefault="00FE673F" w:rsidP="009D00D2">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56" w:type="dxa"/>
            <w:shd w:val="clear" w:color="auto" w:fill="auto"/>
            <w:vAlign w:val="center"/>
          </w:tcPr>
          <w:p w:rsidR="00FE673F" w:rsidRPr="00F74C5B" w:rsidRDefault="00FE673F" w:rsidP="00CC7B04">
            <w:pPr>
              <w:spacing w:before="40" w:after="40" w:line="312"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RSG2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2D66BC" w:rsidRPr="00F74C5B">
        <w:rPr>
          <w:b w:val="0"/>
          <w:color w:val="auto"/>
          <w:szCs w:val="28"/>
        </w:rPr>
        <w:t xml:space="preserve"> dao động từ 6,3 – 7,2</w:t>
      </w:r>
      <w:r w:rsidR="008B794A"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dao </w:t>
      </w:r>
      <w:r w:rsidR="002D66BC" w:rsidRPr="00F74C5B">
        <w:rPr>
          <w:b w:val="0"/>
          <w:color w:val="auto"/>
          <w:szCs w:val="28"/>
        </w:rPr>
        <w:t>động ở mức rất thấp từ 3,5 – 5,8</w:t>
      </w:r>
      <w:r w:rsidRPr="00F74C5B">
        <w:rPr>
          <w:b w:val="0"/>
          <w:color w:val="auto"/>
          <w:szCs w:val="28"/>
        </w:rPr>
        <w:t xml:space="preserve"> mg/l</w:t>
      </w:r>
      <w:r w:rsidR="00371177">
        <w:rPr>
          <w:b w:val="0"/>
          <w:color w:val="auto"/>
          <w:szCs w:val="28"/>
        </w:rPr>
        <w:t xml:space="preserve"> đa số các điểm đều dạt quy chuẩn cho phép</w:t>
      </w:r>
      <w:r w:rsidR="008B794A"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Pr="00F74C5B">
        <w:rPr>
          <w:b w:val="0"/>
          <w:color w:val="auto"/>
          <w:szCs w:val="28"/>
        </w:rPr>
        <w:t xml:space="preserve"> da</w:t>
      </w:r>
      <w:r w:rsidR="002D66BC" w:rsidRPr="00F74C5B">
        <w:rPr>
          <w:b w:val="0"/>
          <w:color w:val="auto"/>
          <w:szCs w:val="28"/>
        </w:rPr>
        <w:t>o động ở mức rất cao từ  26,8 – 56</w:t>
      </w:r>
      <w:r w:rsidR="00CC7B04" w:rsidRPr="00F74C5B">
        <w:rPr>
          <w:b w:val="0"/>
          <w:color w:val="auto"/>
          <w:szCs w:val="28"/>
        </w:rPr>
        <w:t>,8</w:t>
      </w:r>
      <w:r w:rsidRPr="00F74C5B">
        <w:rPr>
          <w:b w:val="0"/>
          <w:color w:val="auto"/>
          <w:szCs w:val="28"/>
        </w:rPr>
        <w:t xml:space="preserve"> mg/l</w:t>
      </w:r>
      <w:r w:rsidR="008B794A"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2D66BC" w:rsidRPr="00F74C5B">
        <w:rPr>
          <w:b w:val="0"/>
          <w:color w:val="auto"/>
          <w:szCs w:val="28"/>
        </w:rPr>
        <w:t xml:space="preserve"> (EC) dao động từ 5</w:t>
      </w:r>
      <w:r w:rsidR="008B794A" w:rsidRPr="00F74C5B">
        <w:rPr>
          <w:b w:val="0"/>
          <w:color w:val="auto"/>
          <w:szCs w:val="28"/>
        </w:rPr>
        <w:t>0 - 70 µS/cm;</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có mức dao động từ 0,001 – 0,01%</w:t>
      </w:r>
      <w:r w:rsidR="008B794A"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Pr="00F74C5B">
        <w:rPr>
          <w:b w:val="0"/>
          <w:color w:val="auto"/>
          <w:szCs w:val="28"/>
        </w:rPr>
        <w:t xml:space="preserve"> dao đ</w:t>
      </w:r>
      <w:r w:rsidR="002D66BC" w:rsidRPr="00F74C5B">
        <w:rPr>
          <w:b w:val="0"/>
          <w:color w:val="auto"/>
          <w:szCs w:val="28"/>
        </w:rPr>
        <w:t>ộng ở mức cao từ 15 – 209</w:t>
      </w:r>
      <w:r w:rsidRPr="00F74C5B">
        <w:rPr>
          <w:b w:val="0"/>
          <w:color w:val="auto"/>
          <w:szCs w:val="28"/>
        </w:rPr>
        <w:t xml:space="preserve"> NTU</w:t>
      </w:r>
      <w:r w:rsidR="008B794A" w:rsidRPr="00F74C5B">
        <w:rPr>
          <w:b w:val="0"/>
          <w:color w:val="auto"/>
          <w:szCs w:val="28"/>
        </w:rPr>
        <w:t>.</w:t>
      </w:r>
    </w:p>
    <w:p w:rsidR="000243E5" w:rsidRPr="00F74C5B" w:rsidRDefault="001260A3" w:rsidP="000243E5">
      <w:pPr>
        <w:pStyle w:val="Title"/>
        <w:numPr>
          <w:ilvl w:val="0"/>
          <w:numId w:val="15"/>
        </w:numPr>
        <w:tabs>
          <w:tab w:val="clear" w:pos="880"/>
        </w:tabs>
        <w:spacing w:before="60" w:after="60"/>
        <w:ind w:left="-90" w:firstLine="360"/>
        <w:jc w:val="both"/>
        <w:rPr>
          <w:b w:val="0"/>
          <w:color w:val="auto"/>
          <w:szCs w:val="28"/>
        </w:rPr>
      </w:pPr>
      <w:r w:rsidRPr="00F74C5B">
        <w:rPr>
          <w:b w:val="0"/>
          <w:color w:val="auto"/>
          <w:szCs w:val="28"/>
        </w:rPr>
        <w:t>Đối với các chỉ tiêu hóa lý và vi sinh, kết quả phân tích phòng thí nghiệm so với quy chuẩn áp dụng được thể hiện trong biểu đồ sau:</w:t>
      </w:r>
    </w:p>
    <w:p w:rsidR="00FC4810" w:rsidRPr="00F74C5B" w:rsidRDefault="008150F5" w:rsidP="00FC4810">
      <w:pPr>
        <w:pStyle w:val="Caption"/>
        <w:jc w:val="center"/>
        <w:rPr>
          <w:rFonts w:ascii="Times New Roman" w:hAnsi="Times New Roman"/>
          <w:b w:val="0"/>
          <w:sz w:val="28"/>
          <w:szCs w:val="28"/>
        </w:rPr>
      </w:pPr>
      <w:r w:rsidRPr="00F74C5B">
        <w:rPr>
          <w:rFonts w:ascii="Times New Roman" w:hAnsi="Times New Roman"/>
          <w:b w:val="0"/>
          <w:sz w:val="28"/>
          <w:szCs w:val="28"/>
        </w:rPr>
        <w:t xml:space="preserve">*Số </w:t>
      </w:r>
      <w:r w:rsidR="00FC4810" w:rsidRPr="00F74C5B">
        <w:rPr>
          <w:rFonts w:ascii="Times New Roman" w:hAnsi="Times New Roman"/>
          <w:b w:val="0"/>
          <w:sz w:val="28"/>
          <w:szCs w:val="28"/>
        </w:rPr>
        <w:t>lần vượt quy chuẩn trên RSG2 so với QCVN 08:2008/BTNMT (B1)</w:t>
      </w:r>
    </w:p>
    <w:tbl>
      <w:tblPr>
        <w:tblW w:w="8807"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80"/>
        <w:gridCol w:w="1136"/>
        <w:gridCol w:w="1341"/>
        <w:gridCol w:w="1136"/>
        <w:gridCol w:w="1341"/>
        <w:gridCol w:w="1311"/>
      </w:tblGrid>
      <w:tr w:rsidR="001260A3" w:rsidRPr="00F74C5B" w:rsidTr="006272E8">
        <w:trPr>
          <w:trHeight w:val="318"/>
          <w:jc w:val="center"/>
        </w:trPr>
        <w:tc>
          <w:tcPr>
            <w:tcW w:w="1362" w:type="dxa"/>
            <w:vMerge w:val="restart"/>
            <w:shd w:val="clear" w:color="auto" w:fill="auto"/>
            <w:noWrap/>
            <w:vAlign w:val="bottom"/>
            <w:hideMark/>
          </w:tcPr>
          <w:p w:rsidR="001260A3" w:rsidRPr="00F74C5B" w:rsidRDefault="001260A3" w:rsidP="001260A3">
            <w:pPr>
              <w:spacing w:after="0" w:line="240" w:lineRule="auto"/>
              <w:jc w:val="center"/>
              <w:rPr>
                <w:rFonts w:ascii="Times New Roman" w:eastAsia="Times New Roman" w:hAnsi="Times New Roman"/>
                <w:b/>
              </w:rPr>
            </w:pPr>
            <w:r w:rsidRPr="00F74C5B">
              <w:rPr>
                <w:rFonts w:ascii="Times New Roman" w:eastAsia="Times New Roman" w:hAnsi="Times New Roman"/>
                <w:b/>
              </w:rPr>
              <w:t>Thông số</w:t>
            </w:r>
          </w:p>
        </w:tc>
        <w:tc>
          <w:tcPr>
            <w:tcW w:w="1180" w:type="dxa"/>
            <w:shd w:val="clear" w:color="auto" w:fill="auto"/>
            <w:noWrap/>
            <w:vAlign w:val="bottom"/>
            <w:hideMark/>
          </w:tcPr>
          <w:p w:rsidR="001260A3" w:rsidRPr="00F74C5B" w:rsidRDefault="001260A3"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136" w:type="dxa"/>
            <w:shd w:val="clear" w:color="auto" w:fill="auto"/>
            <w:noWrap/>
            <w:vAlign w:val="bottom"/>
            <w:hideMark/>
          </w:tcPr>
          <w:p w:rsidR="001260A3" w:rsidRPr="00F74C5B" w:rsidRDefault="001260A3"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341" w:type="dxa"/>
            <w:shd w:val="clear" w:color="auto" w:fill="auto"/>
            <w:noWrap/>
            <w:vAlign w:val="bottom"/>
            <w:hideMark/>
          </w:tcPr>
          <w:p w:rsidR="001260A3" w:rsidRPr="00F74C5B" w:rsidRDefault="001260A3"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136" w:type="dxa"/>
            <w:shd w:val="clear" w:color="auto" w:fill="auto"/>
            <w:noWrap/>
            <w:vAlign w:val="bottom"/>
            <w:hideMark/>
          </w:tcPr>
          <w:p w:rsidR="001260A3" w:rsidRPr="00F74C5B" w:rsidRDefault="001260A3"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341" w:type="dxa"/>
            <w:shd w:val="clear" w:color="auto" w:fill="auto"/>
            <w:noWrap/>
            <w:vAlign w:val="bottom"/>
            <w:hideMark/>
          </w:tcPr>
          <w:p w:rsidR="001260A3" w:rsidRPr="00F74C5B" w:rsidRDefault="001260A3"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311" w:type="dxa"/>
            <w:shd w:val="clear" w:color="auto" w:fill="auto"/>
            <w:noWrap/>
            <w:vAlign w:val="bottom"/>
            <w:hideMark/>
          </w:tcPr>
          <w:p w:rsidR="001260A3" w:rsidRPr="00F74C5B" w:rsidRDefault="001260A3"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1260A3" w:rsidRPr="00F74C5B" w:rsidTr="006272E8">
        <w:trPr>
          <w:trHeight w:val="318"/>
          <w:jc w:val="center"/>
        </w:trPr>
        <w:tc>
          <w:tcPr>
            <w:tcW w:w="1362" w:type="dxa"/>
            <w:vMerge/>
            <w:shd w:val="clear" w:color="auto" w:fill="auto"/>
            <w:noWrap/>
            <w:vAlign w:val="bottom"/>
            <w:hideMark/>
          </w:tcPr>
          <w:p w:rsidR="001260A3" w:rsidRPr="00F74C5B" w:rsidRDefault="001260A3" w:rsidP="001260A3">
            <w:pPr>
              <w:spacing w:after="0" w:line="240" w:lineRule="auto"/>
              <w:rPr>
                <w:rFonts w:ascii="Times New Roman" w:eastAsia="Times New Roman" w:hAnsi="Times New Roman"/>
              </w:rPr>
            </w:pPr>
          </w:p>
        </w:tc>
        <w:tc>
          <w:tcPr>
            <w:tcW w:w="1180" w:type="dxa"/>
            <w:shd w:val="clear" w:color="auto" w:fill="auto"/>
            <w:noWrap/>
            <w:hideMark/>
          </w:tcPr>
          <w:p w:rsidR="001260A3" w:rsidRPr="00F74C5B" w:rsidRDefault="001260A3" w:rsidP="001260A3">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136" w:type="dxa"/>
            <w:shd w:val="clear" w:color="auto" w:fill="auto"/>
            <w:noWrap/>
            <w:hideMark/>
          </w:tcPr>
          <w:p w:rsidR="001260A3" w:rsidRPr="00F74C5B" w:rsidRDefault="001260A3" w:rsidP="001260A3">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41" w:type="dxa"/>
            <w:shd w:val="clear" w:color="auto" w:fill="auto"/>
            <w:noWrap/>
            <w:hideMark/>
          </w:tcPr>
          <w:p w:rsidR="001260A3" w:rsidRPr="00F74C5B" w:rsidRDefault="001260A3" w:rsidP="001260A3">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136" w:type="dxa"/>
            <w:shd w:val="clear" w:color="auto" w:fill="auto"/>
            <w:noWrap/>
            <w:hideMark/>
          </w:tcPr>
          <w:p w:rsidR="001260A3" w:rsidRPr="00F74C5B" w:rsidRDefault="001260A3" w:rsidP="001260A3">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41" w:type="dxa"/>
            <w:shd w:val="clear" w:color="auto" w:fill="auto"/>
            <w:noWrap/>
            <w:hideMark/>
          </w:tcPr>
          <w:p w:rsidR="001260A3" w:rsidRPr="00F74C5B" w:rsidRDefault="001260A3" w:rsidP="001260A3">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11" w:type="dxa"/>
            <w:shd w:val="clear" w:color="auto" w:fill="auto"/>
            <w:noWrap/>
            <w:hideMark/>
          </w:tcPr>
          <w:p w:rsidR="001260A3" w:rsidRPr="00F74C5B" w:rsidRDefault="001260A3" w:rsidP="001260A3">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2D66BC" w:rsidRPr="00F74C5B" w:rsidTr="006272E8">
        <w:trPr>
          <w:trHeight w:val="318"/>
          <w:jc w:val="center"/>
        </w:trPr>
        <w:tc>
          <w:tcPr>
            <w:tcW w:w="1362" w:type="dxa"/>
            <w:shd w:val="clear" w:color="auto" w:fill="auto"/>
            <w:noWrap/>
            <w:vAlign w:val="bottom"/>
            <w:hideMark/>
          </w:tcPr>
          <w:p w:rsidR="002D66BC" w:rsidRPr="00F74C5B" w:rsidRDefault="002D66BC" w:rsidP="001260A3">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180"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0,1</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0,2</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0,2</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0,1</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0,1</w:t>
            </w:r>
          </w:p>
        </w:tc>
        <w:tc>
          <w:tcPr>
            <w:tcW w:w="131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0,2</w:t>
            </w:r>
          </w:p>
        </w:tc>
      </w:tr>
      <w:tr w:rsidR="002D66BC" w:rsidRPr="00F74C5B" w:rsidTr="006272E8">
        <w:trPr>
          <w:trHeight w:val="318"/>
          <w:jc w:val="center"/>
        </w:trPr>
        <w:tc>
          <w:tcPr>
            <w:tcW w:w="1362" w:type="dxa"/>
            <w:shd w:val="clear" w:color="auto" w:fill="auto"/>
            <w:noWrap/>
            <w:vAlign w:val="bottom"/>
            <w:hideMark/>
          </w:tcPr>
          <w:p w:rsidR="002D66BC" w:rsidRPr="00F74C5B" w:rsidRDefault="002D66BC" w:rsidP="001260A3">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180"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0,4</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2,4</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0,6</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0,3</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0,4</w:t>
            </w:r>
          </w:p>
        </w:tc>
        <w:tc>
          <w:tcPr>
            <w:tcW w:w="131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0,4</w:t>
            </w:r>
          </w:p>
        </w:tc>
      </w:tr>
      <w:tr w:rsidR="002D66BC" w:rsidRPr="00F74C5B" w:rsidTr="006272E8">
        <w:trPr>
          <w:trHeight w:val="318"/>
          <w:jc w:val="center"/>
        </w:trPr>
        <w:tc>
          <w:tcPr>
            <w:tcW w:w="1362" w:type="dxa"/>
            <w:shd w:val="clear" w:color="auto" w:fill="auto"/>
            <w:noWrap/>
            <w:vAlign w:val="bottom"/>
            <w:hideMark/>
          </w:tcPr>
          <w:p w:rsidR="002D66BC" w:rsidRPr="00F74C5B" w:rsidRDefault="002D66BC" w:rsidP="001260A3">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180"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0,7</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0,4</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0,7</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3,1</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1,5</w:t>
            </w:r>
          </w:p>
        </w:tc>
        <w:tc>
          <w:tcPr>
            <w:tcW w:w="131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1,4</w:t>
            </w:r>
          </w:p>
        </w:tc>
      </w:tr>
      <w:tr w:rsidR="002D66BC" w:rsidRPr="00F74C5B" w:rsidTr="006272E8">
        <w:trPr>
          <w:trHeight w:val="318"/>
          <w:jc w:val="center"/>
        </w:trPr>
        <w:tc>
          <w:tcPr>
            <w:tcW w:w="1362" w:type="dxa"/>
            <w:shd w:val="clear" w:color="auto" w:fill="auto"/>
            <w:noWrap/>
            <w:vAlign w:val="bottom"/>
            <w:hideMark/>
          </w:tcPr>
          <w:p w:rsidR="002D66BC" w:rsidRPr="00F74C5B" w:rsidRDefault="002D66BC" w:rsidP="001260A3">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180"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0,3</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0,1</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0,3</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1,9</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0,9</w:t>
            </w:r>
          </w:p>
        </w:tc>
        <w:tc>
          <w:tcPr>
            <w:tcW w:w="131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0,5</w:t>
            </w:r>
          </w:p>
        </w:tc>
      </w:tr>
      <w:tr w:rsidR="002D66BC" w:rsidRPr="00F74C5B" w:rsidTr="006272E8">
        <w:trPr>
          <w:trHeight w:val="318"/>
          <w:jc w:val="center"/>
        </w:trPr>
        <w:tc>
          <w:tcPr>
            <w:tcW w:w="1362" w:type="dxa"/>
            <w:shd w:val="clear" w:color="auto" w:fill="auto"/>
            <w:noWrap/>
            <w:vAlign w:val="bottom"/>
            <w:hideMark/>
          </w:tcPr>
          <w:p w:rsidR="002D66BC" w:rsidRPr="00F74C5B" w:rsidRDefault="002D66BC" w:rsidP="001260A3">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180"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0,4</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0,4</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0,5</w:t>
            </w:r>
          </w:p>
        </w:tc>
        <w:tc>
          <w:tcPr>
            <w:tcW w:w="1136"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0,5</w:t>
            </w:r>
          </w:p>
        </w:tc>
        <w:tc>
          <w:tcPr>
            <w:tcW w:w="134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0,2</w:t>
            </w:r>
          </w:p>
        </w:tc>
        <w:tc>
          <w:tcPr>
            <w:tcW w:w="1311" w:type="dxa"/>
            <w:shd w:val="clear" w:color="000000" w:fill="FFFFFF"/>
            <w:noWrap/>
            <w:vAlign w:val="bottom"/>
            <w:hideMark/>
          </w:tcPr>
          <w:p w:rsidR="002D66BC" w:rsidRPr="00F74C5B" w:rsidRDefault="002D66BC" w:rsidP="000243E5">
            <w:pPr>
              <w:spacing w:after="0"/>
              <w:jc w:val="center"/>
              <w:rPr>
                <w:rFonts w:ascii="Times New Roman" w:eastAsia="Times New Roman" w:hAnsi="Times New Roman"/>
              </w:rPr>
            </w:pPr>
            <w:r w:rsidRPr="00F74C5B">
              <w:rPr>
                <w:rFonts w:ascii="Times New Roman" w:eastAsia="Times New Roman" w:hAnsi="Times New Roman"/>
              </w:rPr>
              <w:t>0,2</w:t>
            </w:r>
          </w:p>
        </w:tc>
      </w:tr>
    </w:tbl>
    <w:p w:rsidR="001260A3" w:rsidRPr="00F74C5B" w:rsidRDefault="001260A3" w:rsidP="001260A3">
      <w:pPr>
        <w:pStyle w:val="Title"/>
        <w:spacing w:before="60" w:after="60"/>
        <w:ind w:firstLine="851"/>
        <w:rPr>
          <w:b w:val="0"/>
          <w:color w:val="auto"/>
          <w:szCs w:val="28"/>
        </w:rPr>
      </w:pPr>
    </w:p>
    <w:p w:rsidR="002D66BC" w:rsidRPr="00F74C5B" w:rsidRDefault="002D66BC" w:rsidP="002D66BC">
      <w:pPr>
        <w:pStyle w:val="Title"/>
        <w:spacing w:before="60" w:after="60"/>
        <w:ind w:firstLine="851"/>
        <w:jc w:val="left"/>
        <w:rPr>
          <w:b w:val="0"/>
          <w:color w:val="auto"/>
          <w:szCs w:val="28"/>
        </w:rPr>
      </w:pPr>
      <w:r w:rsidRPr="00F74C5B">
        <w:rPr>
          <w:b w:val="0"/>
          <w:noProof/>
          <w:color w:val="auto"/>
          <w:szCs w:val="28"/>
        </w:rPr>
        <w:drawing>
          <wp:inline distT="0" distB="0" distL="0" distR="0">
            <wp:extent cx="4992337" cy="3427524"/>
            <wp:effectExtent l="19050" t="0" r="17813" b="1476"/>
            <wp:docPr id="2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826D2" w:rsidRPr="00F74C5B" w:rsidRDefault="00C826D2" w:rsidP="001260A3">
      <w:pPr>
        <w:pStyle w:val="Title"/>
        <w:spacing w:before="60" w:after="60"/>
        <w:ind w:firstLine="90"/>
        <w:jc w:val="both"/>
        <w:rPr>
          <w:b w:val="0"/>
          <w:noProof/>
          <w:color w:val="auto"/>
          <w:szCs w:val="28"/>
        </w:rPr>
      </w:pPr>
    </w:p>
    <w:p w:rsidR="00C826D2" w:rsidRPr="00F74C5B" w:rsidRDefault="00C826D2" w:rsidP="00C826D2">
      <w:pPr>
        <w:pStyle w:val="Caption"/>
        <w:jc w:val="center"/>
        <w:rPr>
          <w:rFonts w:ascii="Times New Roman" w:hAnsi="Times New Roman"/>
          <w:b w:val="0"/>
          <w:sz w:val="28"/>
          <w:szCs w:val="28"/>
        </w:rPr>
      </w:pPr>
      <w:bookmarkStart w:id="409" w:name="_Toc344884527"/>
      <w:bookmarkStart w:id="410" w:name="_Toc344886394"/>
      <w:bookmarkStart w:id="411" w:name="_Toc344887032"/>
      <w:bookmarkStart w:id="412" w:name="_Toc374534374"/>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15</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w:t>
      </w:r>
      <w:bookmarkEnd w:id="409"/>
      <w:bookmarkEnd w:id="410"/>
      <w:bookmarkEnd w:id="411"/>
      <w:r w:rsidRPr="00F74C5B">
        <w:rPr>
          <w:rFonts w:ascii="Times New Roman" w:hAnsi="Times New Roman"/>
          <w:b w:val="0"/>
          <w:sz w:val="28"/>
          <w:szCs w:val="28"/>
        </w:rPr>
        <w:t xml:space="preserve"> Diễn biến mức độ ô nhiễm tạ</w:t>
      </w:r>
      <w:r w:rsidR="002D66BC" w:rsidRPr="00F74C5B">
        <w:rPr>
          <w:rFonts w:ascii="Times New Roman" w:hAnsi="Times New Roman"/>
          <w:b w:val="0"/>
          <w:sz w:val="28"/>
          <w:szCs w:val="28"/>
        </w:rPr>
        <w:t>i RSG</w:t>
      </w:r>
      <w:r w:rsidRPr="00F74C5B">
        <w:rPr>
          <w:rFonts w:ascii="Times New Roman" w:hAnsi="Times New Roman"/>
          <w:b w:val="0"/>
          <w:sz w:val="28"/>
          <w:szCs w:val="28"/>
        </w:rPr>
        <w:t>2</w:t>
      </w:r>
      <w:bookmarkEnd w:id="412"/>
    </w:p>
    <w:p w:rsidR="00C826D2" w:rsidRPr="00F74C5B" w:rsidRDefault="00C826D2" w:rsidP="00C826D2">
      <w:pPr>
        <w:spacing w:before="60" w:after="60"/>
        <w:jc w:val="both"/>
        <w:rPr>
          <w:rFonts w:ascii="Times New Roman" w:hAnsi="Times New Roman"/>
          <w:sz w:val="28"/>
          <w:szCs w:val="28"/>
        </w:rPr>
      </w:pPr>
      <w:r w:rsidRPr="00F74C5B">
        <w:rPr>
          <w:rFonts w:ascii="Times New Roman" w:hAnsi="Times New Roman"/>
          <w:sz w:val="28"/>
          <w:szCs w:val="28"/>
        </w:rPr>
        <w:tab/>
        <w:t>Chỉ tiêu NH</w:t>
      </w:r>
      <w:r w:rsidRPr="00F74C5B">
        <w:rPr>
          <w:rFonts w:ascii="Times New Roman" w:hAnsi="Times New Roman"/>
          <w:sz w:val="28"/>
          <w:szCs w:val="28"/>
          <w:vertAlign w:val="subscript"/>
        </w:rPr>
        <w:t>3</w:t>
      </w:r>
      <w:r w:rsidRPr="00F74C5B">
        <w:rPr>
          <w:rFonts w:ascii="Times New Roman" w:hAnsi="Times New Roman"/>
          <w:sz w:val="28"/>
          <w:szCs w:val="28"/>
        </w:rPr>
        <w:t>-N vượt quy chuẩn từ</w:t>
      </w:r>
      <w:r w:rsidR="002D66BC" w:rsidRPr="00F74C5B">
        <w:rPr>
          <w:rFonts w:ascii="Times New Roman" w:hAnsi="Times New Roman"/>
          <w:sz w:val="28"/>
          <w:szCs w:val="28"/>
        </w:rPr>
        <w:t xml:space="preserve"> 1,4</w:t>
      </w:r>
      <w:r w:rsidRPr="00F74C5B">
        <w:rPr>
          <w:rFonts w:ascii="Times New Roman" w:hAnsi="Times New Roman"/>
          <w:sz w:val="28"/>
          <w:szCs w:val="28"/>
        </w:rPr>
        <w:t xml:space="preserve"> đế</w:t>
      </w:r>
      <w:r w:rsidR="002D66BC" w:rsidRPr="00F74C5B">
        <w:rPr>
          <w:rFonts w:ascii="Times New Roman" w:hAnsi="Times New Roman"/>
          <w:sz w:val="28"/>
          <w:szCs w:val="28"/>
        </w:rPr>
        <w:t>n 3,1</w:t>
      </w:r>
      <w:r w:rsidRPr="00F74C5B">
        <w:rPr>
          <w:rFonts w:ascii="Times New Roman" w:hAnsi="Times New Roman"/>
          <w:sz w:val="28"/>
          <w:szCs w:val="28"/>
        </w:rPr>
        <w:t xml:space="preserve"> lần tạ</w:t>
      </w:r>
      <w:r w:rsidR="00D3653A">
        <w:rPr>
          <w:rFonts w:ascii="Times New Roman" w:hAnsi="Times New Roman"/>
          <w:sz w:val="28"/>
          <w:szCs w:val="28"/>
        </w:rPr>
        <w:t>i các</w:t>
      </w:r>
      <w:r w:rsidRPr="00F74C5B">
        <w:rPr>
          <w:rFonts w:ascii="Times New Roman" w:hAnsi="Times New Roman"/>
          <w:sz w:val="28"/>
          <w:szCs w:val="28"/>
        </w:rPr>
        <w:t xml:space="preserve"> đợ</w:t>
      </w:r>
      <w:r w:rsidR="002D66BC" w:rsidRPr="00F74C5B">
        <w:rPr>
          <w:rFonts w:ascii="Times New Roman" w:hAnsi="Times New Roman"/>
          <w:sz w:val="28"/>
          <w:szCs w:val="28"/>
        </w:rPr>
        <w:t>t 4</w:t>
      </w:r>
      <w:r w:rsidRPr="00F74C5B">
        <w:rPr>
          <w:rFonts w:ascii="Times New Roman" w:hAnsi="Times New Roman"/>
          <w:sz w:val="28"/>
          <w:szCs w:val="28"/>
        </w:rPr>
        <w:t xml:space="preserve"> và đợ</w:t>
      </w:r>
      <w:r w:rsidR="002D66BC" w:rsidRPr="00F74C5B">
        <w:rPr>
          <w:rFonts w:ascii="Times New Roman" w:hAnsi="Times New Roman"/>
          <w:sz w:val="28"/>
          <w:szCs w:val="28"/>
        </w:rPr>
        <w:t>t 6</w:t>
      </w:r>
      <w:r w:rsidR="002D7E89" w:rsidRPr="00F74C5B">
        <w:rPr>
          <w:rFonts w:ascii="Times New Roman" w:hAnsi="Times New Roman"/>
          <w:sz w:val="28"/>
          <w:szCs w:val="28"/>
        </w:rPr>
        <w:t>,</w:t>
      </w:r>
      <w:r w:rsidRPr="00F74C5B">
        <w:rPr>
          <w:rFonts w:ascii="Times New Roman" w:hAnsi="Times New Roman"/>
          <w:sz w:val="28"/>
          <w:szCs w:val="28"/>
        </w:rPr>
        <w:t xml:space="preserve"> Ghi nhận qua các đợt quan trắc cho thấy nước ở đây có dòng chảy mạnh, thường chuyển sang đục vào mùa mưa</w:t>
      </w:r>
      <w:r w:rsidR="008B794A" w:rsidRPr="00F74C5B">
        <w:rPr>
          <w:rFonts w:ascii="Times New Roman" w:hAnsi="Times New Roman"/>
          <w:sz w:val="28"/>
          <w:szCs w:val="28"/>
        </w:rPr>
        <w:t>.</w:t>
      </w:r>
    </w:p>
    <w:p w:rsidR="00C826D2" w:rsidRPr="00F74C5B" w:rsidRDefault="00C826D2" w:rsidP="00C826D2">
      <w:pPr>
        <w:pStyle w:val="BodyTextIndent"/>
        <w:spacing w:before="40" w:after="40" w:line="240" w:lineRule="auto"/>
        <w:ind w:firstLine="780"/>
        <w:rPr>
          <w:rFonts w:ascii="Times New Roman" w:hAnsi="Times New Roman"/>
          <w:bCs/>
          <w:sz w:val="28"/>
          <w:szCs w:val="28"/>
        </w:rPr>
      </w:pPr>
      <w:r w:rsidRPr="00F74C5B">
        <w:rPr>
          <w:rFonts w:ascii="Times New Roman" w:hAnsi="Times New Roman"/>
          <w:bCs/>
          <w:sz w:val="28"/>
          <w:szCs w:val="28"/>
        </w:rPr>
        <w:t xml:space="preserve">*Đánh giá mức độ ô nhiễm tại RSG2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bCs w:val="0"/>
          <w:sz w:val="28"/>
          <w:szCs w:val="28"/>
        </w:rPr>
      </w:pPr>
      <w:bookmarkStart w:id="413" w:name="_Toc344884528"/>
      <w:bookmarkStart w:id="414" w:name="_Toc344886395"/>
      <w:bookmarkStart w:id="415" w:name="_Toc344887033"/>
      <w:bookmarkStart w:id="416" w:name="_Toc358327836"/>
      <w:bookmarkStart w:id="417" w:name="_Toc374626197"/>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21</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RSG2</w:t>
      </w:r>
      <w:bookmarkEnd w:id="413"/>
      <w:bookmarkEnd w:id="414"/>
      <w:bookmarkEnd w:id="415"/>
      <w:bookmarkEnd w:id="416"/>
      <w:bookmarkEnd w:id="417"/>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F74C5B" w:rsidTr="00D76881">
        <w:trPr>
          <w:trHeight w:val="300"/>
        </w:trPr>
        <w:tc>
          <w:tcPr>
            <w:tcW w:w="951" w:type="dxa"/>
            <w:vMerge w:val="restart"/>
            <w:shd w:val="clear" w:color="auto" w:fill="auto"/>
            <w:noWrap/>
            <w:vAlign w:val="center"/>
            <w:hideMark/>
          </w:tcPr>
          <w:p w:rsidR="00C826D2" w:rsidRPr="00F74C5B" w:rsidRDefault="00C826D2" w:rsidP="00561A9F">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C826D2" w:rsidRPr="00F74C5B" w:rsidRDefault="00C826D2" w:rsidP="00561A9F">
            <w:pPr>
              <w:spacing w:after="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C826D2" w:rsidRPr="00F74C5B" w:rsidRDefault="00C826D2" w:rsidP="00561A9F">
            <w:pPr>
              <w:spacing w:after="0"/>
              <w:jc w:val="center"/>
              <w:rPr>
                <w:rFonts w:ascii="Times New Roman" w:hAnsi="Times New Roman"/>
                <w:sz w:val="24"/>
                <w:szCs w:val="24"/>
              </w:rPr>
            </w:pPr>
            <w:r w:rsidRPr="00F74C5B">
              <w:rPr>
                <w:rFonts w:ascii="Times New Roman" w:hAnsi="Times New Roman"/>
                <w:b/>
                <w:sz w:val="24"/>
                <w:szCs w:val="24"/>
                <w:lang w:val="pt-BR"/>
              </w:rPr>
              <w:t>WQI</w:t>
            </w:r>
          </w:p>
          <w:p w:rsidR="00C826D2" w:rsidRPr="00F74C5B" w:rsidRDefault="00C826D2" w:rsidP="00561A9F">
            <w:pPr>
              <w:spacing w:after="0"/>
              <w:jc w:val="center"/>
              <w:rPr>
                <w:rFonts w:ascii="Times New Roman" w:hAnsi="Times New Roman"/>
                <w:sz w:val="24"/>
                <w:szCs w:val="24"/>
              </w:rPr>
            </w:pPr>
          </w:p>
        </w:tc>
      </w:tr>
      <w:tr w:rsidR="00C826D2" w:rsidRPr="00F74C5B" w:rsidTr="00D76881">
        <w:trPr>
          <w:trHeight w:val="508"/>
        </w:trPr>
        <w:tc>
          <w:tcPr>
            <w:tcW w:w="951" w:type="dxa"/>
            <w:vMerge/>
            <w:shd w:val="clear" w:color="auto" w:fill="auto"/>
            <w:noWrap/>
            <w:vAlign w:val="center"/>
            <w:hideMark/>
          </w:tcPr>
          <w:p w:rsidR="00C826D2" w:rsidRPr="00F74C5B" w:rsidRDefault="00C826D2" w:rsidP="00561A9F">
            <w:pPr>
              <w:spacing w:after="0"/>
              <w:jc w:val="center"/>
              <w:rPr>
                <w:rFonts w:ascii="Times New Roman" w:hAnsi="Times New Roman"/>
                <w:sz w:val="24"/>
                <w:szCs w:val="24"/>
              </w:rPr>
            </w:pPr>
          </w:p>
        </w:tc>
        <w:tc>
          <w:tcPr>
            <w:tcW w:w="953"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C826D2" w:rsidRPr="00F74C5B" w:rsidRDefault="00C826D2" w:rsidP="00561A9F">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952" w:type="dxa"/>
            <w:vMerge/>
            <w:shd w:val="clear" w:color="auto" w:fill="auto"/>
            <w:noWrap/>
            <w:vAlign w:val="center"/>
            <w:hideMark/>
          </w:tcPr>
          <w:p w:rsidR="00C826D2" w:rsidRPr="00F74C5B" w:rsidRDefault="00C826D2" w:rsidP="00561A9F">
            <w:pPr>
              <w:spacing w:after="0"/>
              <w:jc w:val="center"/>
              <w:rPr>
                <w:rFonts w:ascii="Times New Roman" w:hAnsi="Times New Roman"/>
                <w:sz w:val="24"/>
                <w:szCs w:val="24"/>
              </w:rPr>
            </w:pP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72</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54</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29</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78</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61</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59</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78</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68</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73</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79</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73</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22</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65</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48</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55</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39</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56</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66</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47</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90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78</w:t>
            </w:r>
          </w:p>
        </w:tc>
      </w:tr>
    </w:tbl>
    <w:p w:rsidR="00C826D2" w:rsidRPr="00F74C5B" w:rsidRDefault="00C826D2" w:rsidP="00C826D2">
      <w:pPr>
        <w:spacing w:before="60" w:after="60"/>
        <w:jc w:val="both"/>
        <w:rPr>
          <w:rFonts w:ascii="Times New Roman" w:hAnsi="Times New Roman"/>
          <w:noProof/>
          <w:sz w:val="28"/>
          <w:szCs w:val="28"/>
        </w:rPr>
      </w:pPr>
      <w:r w:rsidRPr="00F74C5B">
        <w:rPr>
          <w:rFonts w:ascii="Times New Roman" w:hAnsi="Times New Roman"/>
          <w:noProof/>
          <w:sz w:val="28"/>
          <w:szCs w:val="28"/>
        </w:rPr>
        <w:tab/>
      </w:r>
      <w:r w:rsidR="00C919BA" w:rsidRPr="00F74C5B">
        <w:rPr>
          <w:rFonts w:ascii="Times New Roman" w:hAnsi="Times New Roman"/>
          <w:noProof/>
          <w:sz w:val="28"/>
          <w:szCs w:val="28"/>
        </w:rPr>
        <w:t>Chất lượng nước tại vị trí quan trắc này có thể sử dụng cho mục đích tưới tiêu và mục đích tương đương khác</w:t>
      </w:r>
      <w:r w:rsidR="00F74C5B">
        <w:rPr>
          <w:rFonts w:ascii="Times New Roman" w:hAnsi="Times New Roman"/>
          <w:noProof/>
          <w:sz w:val="28"/>
          <w:szCs w:val="28"/>
        </w:rPr>
        <w:t>.</w:t>
      </w:r>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418" w:name="_Toc328358797"/>
      <w:bookmarkStart w:id="419" w:name="_Toc328360325"/>
      <w:bookmarkStart w:id="420" w:name="_Toc344884529"/>
      <w:bookmarkStart w:id="421" w:name="_Toc344886396"/>
      <w:bookmarkStart w:id="422" w:name="_Toc344887034"/>
      <w:bookmarkStart w:id="423" w:name="_Toc405904251"/>
      <w:r w:rsidRPr="00F74C5B">
        <w:rPr>
          <w:rStyle w:val="Heading1Char"/>
          <w:rFonts w:ascii="Times New Roman" w:hAnsi="Times New Roman"/>
          <w:b/>
          <w:i/>
          <w:color w:val="auto"/>
        </w:rPr>
        <w:t>c/RSG3: Rạch Ông Đành tại Cầu Ông Đành</w:t>
      </w:r>
      <w:bookmarkEnd w:id="418"/>
      <w:bookmarkEnd w:id="419"/>
      <w:bookmarkEnd w:id="420"/>
      <w:bookmarkEnd w:id="421"/>
      <w:bookmarkEnd w:id="422"/>
      <w:bookmarkEnd w:id="423"/>
    </w:p>
    <w:p w:rsidR="00C826D2" w:rsidRPr="00F74C5B" w:rsidRDefault="00C826D2" w:rsidP="00C826D2">
      <w:pPr>
        <w:pStyle w:val="Caption"/>
        <w:jc w:val="center"/>
        <w:rPr>
          <w:rFonts w:ascii="Times New Roman" w:hAnsi="Times New Roman"/>
          <w:b w:val="0"/>
          <w:sz w:val="28"/>
          <w:szCs w:val="28"/>
        </w:rPr>
      </w:pPr>
      <w:bookmarkStart w:id="424" w:name="_Toc328360326"/>
      <w:bookmarkStart w:id="425" w:name="_Toc344884530"/>
      <w:bookmarkStart w:id="426" w:name="_Toc344886397"/>
      <w:bookmarkStart w:id="427" w:name="_Toc344887035"/>
      <w:bookmarkStart w:id="428" w:name="_Toc374534375"/>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16</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RSG3</w:t>
      </w:r>
      <w:bookmarkEnd w:id="424"/>
      <w:bookmarkEnd w:id="425"/>
      <w:bookmarkEnd w:id="426"/>
      <w:bookmarkEnd w:id="427"/>
      <w:bookmarkEnd w:id="428"/>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851"/>
        <w:gridCol w:w="802"/>
        <w:gridCol w:w="801"/>
        <w:gridCol w:w="851"/>
        <w:gridCol w:w="1184"/>
      </w:tblGrid>
      <w:tr w:rsidR="000B7002" w:rsidRPr="00F74C5B" w:rsidTr="00FE673F">
        <w:trPr>
          <w:trHeight w:val="509"/>
        </w:trPr>
        <w:tc>
          <w:tcPr>
            <w:tcW w:w="714" w:type="dxa"/>
            <w:vMerge w:val="restart"/>
            <w:shd w:val="clear" w:color="auto" w:fill="auto"/>
            <w:noWrap/>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2</w:t>
            </w:r>
          </w:p>
        </w:tc>
        <w:tc>
          <w:tcPr>
            <w:tcW w:w="851" w:type="dxa"/>
            <w:vMerge w:val="restart"/>
            <w:shd w:val="clear" w:color="auto" w:fill="auto"/>
            <w:noWrap/>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3</w:t>
            </w:r>
          </w:p>
        </w:tc>
        <w:tc>
          <w:tcPr>
            <w:tcW w:w="802" w:type="dxa"/>
            <w:vMerge w:val="restart"/>
            <w:shd w:val="clear" w:color="auto" w:fill="auto"/>
            <w:noWrap/>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4</w:t>
            </w:r>
          </w:p>
        </w:tc>
        <w:tc>
          <w:tcPr>
            <w:tcW w:w="801" w:type="dxa"/>
            <w:vMerge w:val="restart"/>
            <w:shd w:val="clear" w:color="auto" w:fill="auto"/>
            <w:noWrap/>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Đợt 6</w:t>
            </w:r>
          </w:p>
        </w:tc>
        <w:tc>
          <w:tcPr>
            <w:tcW w:w="1357" w:type="dxa"/>
            <w:vMerge w:val="restart"/>
            <w:shd w:val="clear" w:color="auto" w:fill="auto"/>
            <w:vAlign w:val="center"/>
            <w:hideMark/>
          </w:tcPr>
          <w:p w:rsidR="000B7002" w:rsidRPr="00F74C5B" w:rsidRDefault="000B7002" w:rsidP="00362932">
            <w:pPr>
              <w:spacing w:before="40" w:after="40" w:line="312"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(B1)</w:t>
            </w:r>
          </w:p>
        </w:tc>
      </w:tr>
      <w:tr w:rsidR="000B7002" w:rsidRPr="00F74C5B" w:rsidTr="00FE673F">
        <w:trPr>
          <w:trHeight w:val="509"/>
        </w:trPr>
        <w:tc>
          <w:tcPr>
            <w:tcW w:w="714"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1023"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1317"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60"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918"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51"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02"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01"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51"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1357"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r>
      <w:tr w:rsidR="000B7002" w:rsidRPr="00F74C5B" w:rsidTr="00FE673F">
        <w:trPr>
          <w:trHeight w:val="509"/>
        </w:trPr>
        <w:tc>
          <w:tcPr>
            <w:tcW w:w="714"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1023"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1317"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60"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918"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51"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02"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01"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851"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c>
          <w:tcPr>
            <w:tcW w:w="1357" w:type="dxa"/>
            <w:vMerge/>
            <w:shd w:val="clear" w:color="auto" w:fill="auto"/>
            <w:vAlign w:val="center"/>
            <w:hideMark/>
          </w:tcPr>
          <w:p w:rsidR="000B7002" w:rsidRPr="00F74C5B" w:rsidRDefault="000B7002" w:rsidP="00362932">
            <w:pPr>
              <w:spacing w:before="40" w:after="40" w:line="312" w:lineRule="auto"/>
              <w:jc w:val="center"/>
              <w:rPr>
                <w:rFonts w:ascii="Times New Roman" w:hAnsi="Times New Roman"/>
                <w:sz w:val="24"/>
                <w:szCs w:val="24"/>
              </w:rPr>
            </w:pP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30,1</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29,3</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34,7</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32,1</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6,6</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6,7</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5,5-9</w:t>
            </w:r>
          </w:p>
        </w:tc>
      </w:tr>
      <w:tr w:rsidR="00FE673F" w:rsidRPr="00F74C5B" w:rsidTr="00FE673F">
        <w:trPr>
          <w:trHeight w:val="315"/>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4,2</w:t>
            </w:r>
          </w:p>
        </w:tc>
        <w:tc>
          <w:tcPr>
            <w:tcW w:w="918"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3,2</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4,5</w:t>
            </w:r>
          </w:p>
        </w:tc>
        <w:tc>
          <w:tcPr>
            <w:tcW w:w="802"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w:t>
            </w:r>
          </w:p>
        </w:tc>
        <w:tc>
          <w:tcPr>
            <w:tcW w:w="801"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3,3</w:t>
            </w:r>
          </w:p>
        </w:tc>
        <w:tc>
          <w:tcPr>
            <w:tcW w:w="851" w:type="dxa"/>
            <w:shd w:val="clear" w:color="auto" w:fill="D9D9D9" w:themeFill="background1" w:themeFillShade="D9"/>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3,7</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≥4</w:t>
            </w:r>
          </w:p>
        </w:tc>
      </w:tr>
      <w:tr w:rsidR="00FE673F" w:rsidRPr="00F74C5B" w:rsidTr="00FE673F">
        <w:trPr>
          <w:trHeight w:val="315"/>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310</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370</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490</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420</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380</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380</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15"/>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182</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186</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46</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342</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176</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108,6</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0,024</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17</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17</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1,4</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1,1</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0,3</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2,1</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10</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0,134</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0,160</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0,145</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0,775</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0,298</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0,04</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11</w:t>
            </w:r>
          </w:p>
        </w:tc>
        <w:tc>
          <w:tcPr>
            <w:tcW w:w="918"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51"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10,15</w:t>
            </w:r>
          </w:p>
        </w:tc>
        <w:tc>
          <w:tcPr>
            <w:tcW w:w="802"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7,4</w:t>
            </w:r>
          </w:p>
        </w:tc>
        <w:tc>
          <w:tcPr>
            <w:tcW w:w="801"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4,9</w:t>
            </w:r>
          </w:p>
        </w:tc>
        <w:tc>
          <w:tcPr>
            <w:tcW w:w="851" w:type="dxa"/>
            <w:shd w:val="clear" w:color="auto" w:fill="D9D9D9" w:themeFill="background1" w:themeFillShade="D9"/>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6,25</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85</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50</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18</w:t>
            </w:r>
          </w:p>
        </w:tc>
        <w:tc>
          <w:tcPr>
            <w:tcW w:w="918"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108</w:t>
            </w:r>
          </w:p>
        </w:tc>
        <w:tc>
          <w:tcPr>
            <w:tcW w:w="851"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49</w:t>
            </w:r>
          </w:p>
        </w:tc>
        <w:tc>
          <w:tcPr>
            <w:tcW w:w="802"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38</w:t>
            </w:r>
          </w:p>
        </w:tc>
        <w:tc>
          <w:tcPr>
            <w:tcW w:w="801"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851" w:type="dxa"/>
            <w:shd w:val="clear" w:color="auto" w:fill="D9D9D9" w:themeFill="background1" w:themeFillShade="D9"/>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65</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30</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91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53</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21</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27</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34</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1,400</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300</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1,200</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2.100</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7,500</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60,3</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60,3</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56,7</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53,2</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53,1</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58,5</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600</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0,94</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1,62</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1,08</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0,96</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1,53</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1,21</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0,46</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0,48</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0,19</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0,132</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0,44</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0,3</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0,82</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0,32</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0,30</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0,001</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0,05</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0,062</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0,035</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0,065</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0,067</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0,154</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0,013</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0,064</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0,121</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0,038</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0,034</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0,04</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0,025</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0,1</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0,05</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0,01</w:t>
            </w:r>
          </w:p>
        </w:tc>
      </w:tr>
      <w:tr w:rsidR="00FE673F" w:rsidRPr="00F74C5B" w:rsidTr="00FE673F">
        <w:trPr>
          <w:trHeight w:val="300"/>
        </w:trPr>
        <w:tc>
          <w:tcPr>
            <w:tcW w:w="714"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FE673F" w:rsidRPr="00F74C5B" w:rsidRDefault="008B2257" w:rsidP="00362932">
            <w:pPr>
              <w:spacing w:before="40" w:after="40" w:line="312"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851"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357" w:type="dxa"/>
            <w:shd w:val="clear" w:color="auto" w:fill="auto"/>
            <w:vAlign w:val="center"/>
            <w:hideMark/>
          </w:tcPr>
          <w:p w:rsidR="00FE673F" w:rsidRPr="00F74C5B" w:rsidRDefault="00FE673F" w:rsidP="00362932">
            <w:pPr>
              <w:spacing w:before="40" w:after="40" w:line="312"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RSG3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2D66BC" w:rsidRPr="00F74C5B">
        <w:rPr>
          <w:b w:val="0"/>
          <w:color w:val="auto"/>
          <w:szCs w:val="28"/>
        </w:rPr>
        <w:t xml:space="preserve"> dao động từ 6,4 – 7,0</w:t>
      </w:r>
      <w:r w:rsidR="002D7E89"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w:t>
      </w:r>
      <w:r w:rsidR="002D66BC" w:rsidRPr="00F74C5B">
        <w:rPr>
          <w:b w:val="0"/>
          <w:color w:val="auto"/>
          <w:szCs w:val="28"/>
        </w:rPr>
        <w:t>o động ở mức rất thấp từ 3 – 4,2</w:t>
      </w:r>
      <w:r w:rsidRPr="00F74C5B">
        <w:rPr>
          <w:b w:val="0"/>
          <w:color w:val="auto"/>
          <w:szCs w:val="28"/>
        </w:rPr>
        <w:t xml:space="preserve"> mg/l</w:t>
      </w:r>
      <w:r w:rsidR="002D7E89"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002D66BC" w:rsidRPr="00F74C5B">
        <w:rPr>
          <w:b w:val="0"/>
          <w:color w:val="auto"/>
          <w:szCs w:val="28"/>
        </w:rPr>
        <w:t xml:space="preserve"> dao động ở mức rất cao từ  46 – 186</w:t>
      </w:r>
      <w:r w:rsidRPr="00F74C5B">
        <w:rPr>
          <w:b w:val="0"/>
          <w:color w:val="auto"/>
          <w:szCs w:val="28"/>
        </w:rPr>
        <w:t xml:space="preserve"> mg/l</w:t>
      </w:r>
      <w:r w:rsidR="002D7E89" w:rsidRPr="00F74C5B">
        <w:rPr>
          <w:b w:val="0"/>
          <w:color w:val="auto"/>
          <w:szCs w:val="28"/>
        </w:rPr>
        <w:t>,</w:t>
      </w:r>
      <w:r w:rsidRPr="00F74C5B">
        <w:rPr>
          <w:b w:val="0"/>
          <w:color w:val="auto"/>
          <w:szCs w:val="28"/>
        </w:rPr>
        <w:t xml:space="preserve"> </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2D66BC" w:rsidRPr="00F74C5B">
        <w:rPr>
          <w:b w:val="0"/>
          <w:color w:val="auto"/>
          <w:szCs w:val="28"/>
        </w:rPr>
        <w:t xml:space="preserve"> (EC) dao động từ 310- </w:t>
      </w:r>
      <w:r w:rsidR="001260A3" w:rsidRPr="00F74C5B">
        <w:rPr>
          <w:b w:val="0"/>
          <w:color w:val="auto"/>
          <w:szCs w:val="28"/>
        </w:rPr>
        <w:t>4</w:t>
      </w:r>
      <w:r w:rsidR="002D66BC" w:rsidRPr="00F74C5B">
        <w:rPr>
          <w:b w:val="0"/>
          <w:color w:val="auto"/>
          <w:szCs w:val="28"/>
        </w:rPr>
        <w:t>9</w:t>
      </w:r>
      <w:r w:rsidRPr="00F74C5B">
        <w:rPr>
          <w:b w:val="0"/>
          <w:color w:val="auto"/>
          <w:szCs w:val="28"/>
        </w:rPr>
        <w:t>0 µS/cm</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w:t>
      </w:r>
      <w:r w:rsidR="00371177">
        <w:rPr>
          <w:b w:val="0"/>
          <w:color w:val="auto"/>
          <w:szCs w:val="28"/>
        </w:rPr>
        <w:t>Cl) có mức dao động</w:t>
      </w:r>
      <w:r w:rsidR="001260A3" w:rsidRPr="00F74C5B">
        <w:rPr>
          <w:b w:val="0"/>
          <w:color w:val="auto"/>
          <w:szCs w:val="28"/>
        </w:rPr>
        <w:t xml:space="preserve"> 0,</w:t>
      </w:r>
      <w:r w:rsidRPr="00F74C5B">
        <w:rPr>
          <w:b w:val="0"/>
          <w:color w:val="auto"/>
          <w:szCs w:val="28"/>
        </w:rPr>
        <w:t>02%</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002D66BC" w:rsidRPr="00F74C5B">
        <w:rPr>
          <w:b w:val="0"/>
          <w:color w:val="auto"/>
          <w:szCs w:val="28"/>
        </w:rPr>
        <w:t xml:space="preserve"> dao động ở mức cao từ 4 – 30</w:t>
      </w:r>
      <w:r w:rsidRPr="00F74C5B">
        <w:rPr>
          <w:b w:val="0"/>
          <w:color w:val="auto"/>
          <w:szCs w:val="28"/>
        </w:rPr>
        <w:t xml:space="preserve"> NTU</w:t>
      </w:r>
      <w:r w:rsidR="002D7E89" w:rsidRPr="00F74C5B">
        <w:rPr>
          <w:b w:val="0"/>
          <w:color w:val="auto"/>
          <w:szCs w:val="28"/>
        </w:rPr>
        <w:t>,</w:t>
      </w:r>
    </w:p>
    <w:p w:rsidR="00C826D2" w:rsidRPr="00F74C5B" w:rsidRDefault="00C826D2" w:rsidP="00C826D2">
      <w:pPr>
        <w:pStyle w:val="Title"/>
        <w:spacing w:before="40" w:after="40"/>
        <w:ind w:firstLine="900"/>
        <w:jc w:val="both"/>
        <w:rPr>
          <w:b w:val="0"/>
          <w:color w:val="auto"/>
          <w:szCs w:val="28"/>
        </w:rPr>
      </w:pPr>
      <w:r w:rsidRPr="00F74C5B">
        <w:rPr>
          <w:b w:val="0"/>
          <w:color w:val="auto"/>
          <w:szCs w:val="28"/>
        </w:rPr>
        <w:t xml:space="preserve">Đối với các chỉ tiêu hóa lý và vi sinh; Kết quả quan trắc so với Quy chuẩn áp dụng như sau: </w:t>
      </w:r>
    </w:p>
    <w:p w:rsidR="00FC4810" w:rsidRPr="00F74C5B" w:rsidRDefault="00C826D2" w:rsidP="00FC4810">
      <w:pPr>
        <w:pStyle w:val="Caption"/>
        <w:jc w:val="center"/>
        <w:rPr>
          <w:rFonts w:ascii="Times New Roman" w:hAnsi="Times New Roman"/>
          <w:b w:val="0"/>
          <w:sz w:val="28"/>
          <w:szCs w:val="28"/>
        </w:rPr>
      </w:pPr>
      <w:bookmarkStart w:id="429" w:name="_Toc328360327"/>
      <w:bookmarkStart w:id="430" w:name="_Toc344884531"/>
      <w:bookmarkStart w:id="431" w:name="_Toc344886398"/>
      <w:bookmarkStart w:id="432" w:name="_Toc344887036"/>
      <w:bookmarkStart w:id="433" w:name="_Toc358327837"/>
      <w:r w:rsidRPr="00F74C5B">
        <w:rPr>
          <w:rFonts w:ascii="Times New Roman" w:hAnsi="Times New Roman"/>
          <w:b w:val="0"/>
          <w:sz w:val="28"/>
          <w:szCs w:val="28"/>
        </w:rPr>
        <w:t>Số lần vượt của các  thông số hóa lý và vi sinh trên RSG3 so với QCVN 08:2008/BTNMT (B1)</w:t>
      </w:r>
      <w:bookmarkEnd w:id="429"/>
      <w:bookmarkEnd w:id="430"/>
      <w:bookmarkEnd w:id="431"/>
      <w:bookmarkEnd w:id="432"/>
      <w:bookmarkEnd w:id="433"/>
    </w:p>
    <w:tbl>
      <w:tblPr>
        <w:tblW w:w="841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57"/>
        <w:gridCol w:w="1026"/>
        <w:gridCol w:w="1131"/>
        <w:gridCol w:w="1473"/>
        <w:gridCol w:w="1236"/>
        <w:gridCol w:w="1210"/>
      </w:tblGrid>
      <w:tr w:rsidR="009702CB" w:rsidRPr="00F74C5B" w:rsidTr="00D3653A">
        <w:trPr>
          <w:trHeight w:val="266"/>
          <w:jc w:val="center"/>
        </w:trPr>
        <w:tc>
          <w:tcPr>
            <w:tcW w:w="1183" w:type="dxa"/>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sz w:val="28"/>
                <w:szCs w:val="28"/>
              </w:rPr>
            </w:pPr>
            <w:r w:rsidRPr="00F74C5B">
              <w:rPr>
                <w:rFonts w:ascii="Times New Roman" w:eastAsia="Times New Roman" w:hAnsi="Times New Roman"/>
                <w:b/>
                <w:sz w:val="28"/>
                <w:szCs w:val="28"/>
              </w:rPr>
              <w:t>Thông số</w:t>
            </w:r>
          </w:p>
        </w:tc>
        <w:tc>
          <w:tcPr>
            <w:tcW w:w="1157" w:type="dxa"/>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1</w:t>
            </w:r>
          </w:p>
        </w:tc>
        <w:tc>
          <w:tcPr>
            <w:tcW w:w="1026" w:type="dxa"/>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2</w:t>
            </w:r>
          </w:p>
        </w:tc>
        <w:tc>
          <w:tcPr>
            <w:tcW w:w="1131" w:type="dxa"/>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3</w:t>
            </w:r>
          </w:p>
        </w:tc>
        <w:tc>
          <w:tcPr>
            <w:tcW w:w="1473" w:type="dxa"/>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4</w:t>
            </w:r>
          </w:p>
        </w:tc>
        <w:tc>
          <w:tcPr>
            <w:tcW w:w="1236" w:type="dxa"/>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5</w:t>
            </w:r>
          </w:p>
        </w:tc>
        <w:tc>
          <w:tcPr>
            <w:tcW w:w="1210" w:type="dxa"/>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6</w:t>
            </w:r>
          </w:p>
        </w:tc>
      </w:tr>
      <w:tr w:rsidR="008B58E4" w:rsidRPr="00F74C5B" w:rsidTr="00D3653A">
        <w:trPr>
          <w:trHeight w:val="266"/>
          <w:jc w:val="center"/>
        </w:trPr>
        <w:tc>
          <w:tcPr>
            <w:tcW w:w="1183" w:type="dxa"/>
            <w:shd w:val="clear" w:color="auto" w:fill="auto"/>
            <w:noWrap/>
            <w:vAlign w:val="bottom"/>
            <w:hideMark/>
          </w:tcPr>
          <w:p w:rsidR="008B58E4" w:rsidRPr="00F74C5B" w:rsidRDefault="008B58E4"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157"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02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31"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473"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23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210"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r>
      <w:tr w:rsidR="008B58E4" w:rsidRPr="00F74C5B" w:rsidTr="00D3653A">
        <w:trPr>
          <w:trHeight w:val="266"/>
          <w:jc w:val="center"/>
        </w:trPr>
        <w:tc>
          <w:tcPr>
            <w:tcW w:w="1183" w:type="dxa"/>
            <w:shd w:val="clear" w:color="auto" w:fill="auto"/>
            <w:noWrap/>
            <w:vAlign w:val="bottom"/>
            <w:hideMark/>
          </w:tcPr>
          <w:p w:rsidR="008B58E4" w:rsidRPr="00F74C5B" w:rsidRDefault="008B58E4"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2</w:t>
            </w:r>
            <w:r w:rsidRPr="00F74C5B">
              <w:rPr>
                <w:rFonts w:ascii="Times New Roman" w:eastAsia="Times New Roman" w:hAnsi="Times New Roman"/>
                <w:sz w:val="28"/>
                <w:szCs w:val="28"/>
              </w:rPr>
              <w:t>-N</w:t>
            </w:r>
          </w:p>
        </w:tc>
        <w:tc>
          <w:tcPr>
            <w:tcW w:w="1157"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3,4</w:t>
            </w:r>
          </w:p>
        </w:tc>
        <w:tc>
          <w:tcPr>
            <w:tcW w:w="102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4,0</w:t>
            </w:r>
          </w:p>
        </w:tc>
        <w:tc>
          <w:tcPr>
            <w:tcW w:w="1131"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473"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3,6</w:t>
            </w:r>
          </w:p>
        </w:tc>
        <w:tc>
          <w:tcPr>
            <w:tcW w:w="123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19,4</w:t>
            </w:r>
          </w:p>
        </w:tc>
        <w:tc>
          <w:tcPr>
            <w:tcW w:w="1210"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r>
      <w:tr w:rsidR="008B58E4" w:rsidRPr="00F74C5B" w:rsidTr="00D3653A">
        <w:trPr>
          <w:trHeight w:val="266"/>
          <w:jc w:val="center"/>
        </w:trPr>
        <w:tc>
          <w:tcPr>
            <w:tcW w:w="1183" w:type="dxa"/>
            <w:shd w:val="clear" w:color="auto" w:fill="auto"/>
            <w:noWrap/>
            <w:vAlign w:val="bottom"/>
            <w:hideMark/>
          </w:tcPr>
          <w:p w:rsidR="008B58E4" w:rsidRPr="00F74C5B" w:rsidRDefault="008B58E4"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NH</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157"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22,0</w:t>
            </w:r>
          </w:p>
        </w:tc>
        <w:tc>
          <w:tcPr>
            <w:tcW w:w="102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24,0</w:t>
            </w:r>
          </w:p>
        </w:tc>
        <w:tc>
          <w:tcPr>
            <w:tcW w:w="1131"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20,3</w:t>
            </w:r>
          </w:p>
        </w:tc>
        <w:tc>
          <w:tcPr>
            <w:tcW w:w="1473"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14,8</w:t>
            </w:r>
          </w:p>
        </w:tc>
        <w:tc>
          <w:tcPr>
            <w:tcW w:w="123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9,8</w:t>
            </w:r>
          </w:p>
        </w:tc>
        <w:tc>
          <w:tcPr>
            <w:tcW w:w="1210"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12,5</w:t>
            </w:r>
          </w:p>
        </w:tc>
      </w:tr>
      <w:tr w:rsidR="008B58E4" w:rsidRPr="00F74C5B" w:rsidTr="00D3653A">
        <w:trPr>
          <w:trHeight w:val="266"/>
          <w:jc w:val="center"/>
        </w:trPr>
        <w:tc>
          <w:tcPr>
            <w:tcW w:w="1183" w:type="dxa"/>
            <w:shd w:val="clear" w:color="auto" w:fill="auto"/>
            <w:noWrap/>
            <w:vAlign w:val="bottom"/>
            <w:hideMark/>
          </w:tcPr>
          <w:p w:rsidR="008B58E4" w:rsidRPr="00F74C5B" w:rsidRDefault="008B58E4"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SS</w:t>
            </w:r>
          </w:p>
        </w:tc>
        <w:tc>
          <w:tcPr>
            <w:tcW w:w="1157"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02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1,7</w:t>
            </w:r>
          </w:p>
        </w:tc>
        <w:tc>
          <w:tcPr>
            <w:tcW w:w="1131"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473"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23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210"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r>
      <w:tr w:rsidR="008B58E4" w:rsidRPr="00F74C5B" w:rsidTr="00D3653A">
        <w:trPr>
          <w:trHeight w:val="266"/>
          <w:jc w:val="center"/>
        </w:trPr>
        <w:tc>
          <w:tcPr>
            <w:tcW w:w="1183" w:type="dxa"/>
            <w:shd w:val="clear" w:color="auto" w:fill="auto"/>
            <w:noWrap/>
            <w:vAlign w:val="bottom"/>
            <w:hideMark/>
          </w:tcPr>
          <w:p w:rsidR="008B58E4" w:rsidRPr="00F74C5B" w:rsidRDefault="008B58E4"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COD</w:t>
            </w:r>
          </w:p>
        </w:tc>
        <w:tc>
          <w:tcPr>
            <w:tcW w:w="1157"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102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3,6</w:t>
            </w:r>
          </w:p>
        </w:tc>
        <w:tc>
          <w:tcPr>
            <w:tcW w:w="1131"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1,6</w:t>
            </w:r>
          </w:p>
        </w:tc>
        <w:tc>
          <w:tcPr>
            <w:tcW w:w="1473"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1,3</w:t>
            </w:r>
          </w:p>
        </w:tc>
        <w:tc>
          <w:tcPr>
            <w:tcW w:w="1236"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1,7</w:t>
            </w:r>
          </w:p>
        </w:tc>
        <w:tc>
          <w:tcPr>
            <w:tcW w:w="1210" w:type="dxa"/>
            <w:shd w:val="clear" w:color="000000" w:fill="FFFFFF"/>
            <w:noWrap/>
            <w:vAlign w:val="bottom"/>
            <w:hideMark/>
          </w:tcPr>
          <w:p w:rsidR="008B58E4" w:rsidRPr="00F74C5B" w:rsidRDefault="008B58E4"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r>
    </w:tbl>
    <w:p w:rsidR="009702CB" w:rsidRPr="00F74C5B" w:rsidRDefault="009702CB" w:rsidP="009702CB"/>
    <w:p w:rsidR="00C826D2" w:rsidRPr="00F74C5B" w:rsidRDefault="008B58E4" w:rsidP="009702CB">
      <w:pPr>
        <w:pStyle w:val="Table"/>
        <w:spacing w:before="60"/>
        <w:ind w:left="475"/>
        <w:jc w:val="center"/>
        <w:rPr>
          <w:sz w:val="28"/>
          <w:szCs w:val="28"/>
          <w:highlight w:val="yellow"/>
        </w:rPr>
      </w:pPr>
      <w:r w:rsidRPr="00F74C5B">
        <w:rPr>
          <w:noProof/>
          <w:sz w:val="28"/>
          <w:szCs w:val="28"/>
        </w:rPr>
        <w:drawing>
          <wp:inline distT="0" distB="0" distL="0" distR="0">
            <wp:extent cx="5205413" cy="3152775"/>
            <wp:effectExtent l="19050" t="0" r="14287" b="0"/>
            <wp:docPr id="1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826D2" w:rsidRPr="00F74C5B" w:rsidRDefault="00C826D2" w:rsidP="00C826D2">
      <w:pPr>
        <w:pStyle w:val="Caption"/>
        <w:jc w:val="center"/>
        <w:rPr>
          <w:rFonts w:ascii="Times New Roman" w:hAnsi="Times New Roman"/>
          <w:b w:val="0"/>
          <w:sz w:val="28"/>
          <w:szCs w:val="28"/>
        </w:rPr>
      </w:pPr>
      <w:bookmarkStart w:id="434" w:name="_Toc344884532"/>
      <w:bookmarkStart w:id="435" w:name="_Toc344886399"/>
      <w:bookmarkStart w:id="436" w:name="_Toc344887037"/>
      <w:bookmarkStart w:id="437" w:name="_Toc374534376"/>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17</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RSG3 so với QCVN 08:2008/BTNMT (B1)</w:t>
      </w:r>
      <w:bookmarkEnd w:id="434"/>
      <w:bookmarkEnd w:id="435"/>
      <w:bookmarkEnd w:id="436"/>
      <w:bookmarkEnd w:id="437"/>
    </w:p>
    <w:p w:rsidR="00C826D2" w:rsidRPr="00F74C5B" w:rsidRDefault="00C826D2" w:rsidP="00C826D2">
      <w:pPr>
        <w:spacing w:before="60" w:after="60" w:line="240" w:lineRule="auto"/>
        <w:ind w:firstLine="567"/>
        <w:jc w:val="both"/>
        <w:rPr>
          <w:rFonts w:ascii="Times New Roman" w:hAnsi="Times New Roman"/>
          <w:sz w:val="28"/>
          <w:szCs w:val="28"/>
        </w:rPr>
      </w:pPr>
      <w:r w:rsidRPr="00F74C5B">
        <w:rPr>
          <w:rFonts w:ascii="Times New Roman" w:hAnsi="Times New Roman"/>
          <w:sz w:val="28"/>
          <w:szCs w:val="28"/>
        </w:rPr>
        <w:t>Kết quả phân tích cho thấy các chỉ tiêu hều hết vượt quy chuẩn cho phép như các thông số sau: NH</w:t>
      </w:r>
      <w:r w:rsidRPr="00F74C5B">
        <w:rPr>
          <w:rFonts w:ascii="Times New Roman" w:hAnsi="Times New Roman"/>
          <w:sz w:val="28"/>
          <w:szCs w:val="28"/>
          <w:vertAlign w:val="subscript"/>
        </w:rPr>
        <w:t>3</w:t>
      </w:r>
      <w:r w:rsidRPr="00F74C5B">
        <w:rPr>
          <w:rFonts w:ascii="Times New Roman" w:hAnsi="Times New Roman"/>
          <w:sz w:val="28"/>
          <w:szCs w:val="28"/>
        </w:rPr>
        <w:t>-N, NO</w:t>
      </w:r>
      <w:r w:rsidRPr="00F74C5B">
        <w:rPr>
          <w:rFonts w:ascii="Times New Roman" w:hAnsi="Times New Roman"/>
          <w:sz w:val="28"/>
          <w:szCs w:val="28"/>
          <w:vertAlign w:val="subscript"/>
        </w:rPr>
        <w:t>2</w:t>
      </w:r>
      <w:r w:rsidRPr="00F74C5B">
        <w:rPr>
          <w:rFonts w:ascii="Times New Roman" w:hAnsi="Times New Roman"/>
          <w:sz w:val="28"/>
          <w:szCs w:val="28"/>
        </w:rPr>
        <w:t>-N vượt quy chuẩn cho phép QCVN 08:2008/BTNMT (B1) cụ thể như sau: NH</w:t>
      </w:r>
      <w:r w:rsidRPr="00F74C5B">
        <w:rPr>
          <w:rFonts w:ascii="Times New Roman" w:hAnsi="Times New Roman"/>
          <w:sz w:val="28"/>
          <w:szCs w:val="28"/>
          <w:vertAlign w:val="subscript"/>
        </w:rPr>
        <w:t>3</w:t>
      </w:r>
      <w:r w:rsidRPr="00F74C5B">
        <w:rPr>
          <w:rFonts w:ascii="Times New Roman" w:hAnsi="Times New Roman"/>
          <w:sz w:val="28"/>
          <w:szCs w:val="28"/>
        </w:rPr>
        <w:t>-N vượt quy chuẩn từ</w:t>
      </w:r>
      <w:r w:rsidR="002D66BC" w:rsidRPr="00F74C5B">
        <w:rPr>
          <w:rFonts w:ascii="Times New Roman" w:hAnsi="Times New Roman"/>
          <w:sz w:val="28"/>
          <w:szCs w:val="28"/>
        </w:rPr>
        <w:t xml:space="preserve"> 9,8</w:t>
      </w:r>
      <w:r w:rsidRPr="00F74C5B">
        <w:rPr>
          <w:rFonts w:ascii="Times New Roman" w:hAnsi="Times New Roman"/>
          <w:sz w:val="28"/>
          <w:szCs w:val="28"/>
        </w:rPr>
        <w:t xml:space="preserve"> đế</w:t>
      </w:r>
      <w:r w:rsidR="002D66BC" w:rsidRPr="00F74C5B">
        <w:rPr>
          <w:rFonts w:ascii="Times New Roman" w:hAnsi="Times New Roman"/>
          <w:sz w:val="28"/>
          <w:szCs w:val="28"/>
        </w:rPr>
        <w:t>n 24</w:t>
      </w:r>
      <w:r w:rsidRPr="00F74C5B">
        <w:rPr>
          <w:rFonts w:ascii="Times New Roman" w:hAnsi="Times New Roman"/>
          <w:sz w:val="28"/>
          <w:szCs w:val="28"/>
        </w:rPr>
        <w:t xml:space="preserve"> lần trong cả</w:t>
      </w:r>
      <w:r w:rsidR="009702CB" w:rsidRPr="00F74C5B">
        <w:rPr>
          <w:rFonts w:ascii="Times New Roman" w:hAnsi="Times New Roman"/>
          <w:sz w:val="28"/>
          <w:szCs w:val="28"/>
        </w:rPr>
        <w:t xml:space="preserve"> 6</w:t>
      </w:r>
      <w:r w:rsidRPr="00F74C5B">
        <w:rPr>
          <w:rFonts w:ascii="Times New Roman" w:hAnsi="Times New Roman"/>
          <w:sz w:val="28"/>
          <w:szCs w:val="28"/>
        </w:rPr>
        <w:t xml:space="preserve"> đợt quan trắc, NO</w:t>
      </w:r>
      <w:r w:rsidRPr="00F74C5B">
        <w:rPr>
          <w:rFonts w:ascii="Times New Roman" w:hAnsi="Times New Roman"/>
          <w:sz w:val="28"/>
          <w:szCs w:val="28"/>
          <w:vertAlign w:val="subscript"/>
        </w:rPr>
        <w:t>2</w:t>
      </w:r>
      <w:r w:rsidRPr="00F74C5B">
        <w:rPr>
          <w:rFonts w:ascii="Times New Roman" w:hAnsi="Times New Roman"/>
          <w:sz w:val="28"/>
          <w:szCs w:val="28"/>
        </w:rPr>
        <w:t>-N vượt quy chuẩn từ</w:t>
      </w:r>
      <w:r w:rsidR="002D66BC" w:rsidRPr="00F74C5B">
        <w:rPr>
          <w:rFonts w:ascii="Times New Roman" w:hAnsi="Times New Roman"/>
          <w:sz w:val="28"/>
          <w:szCs w:val="28"/>
        </w:rPr>
        <w:t xml:space="preserve"> 3,4</w:t>
      </w:r>
      <w:r w:rsidRPr="00F74C5B">
        <w:rPr>
          <w:rFonts w:ascii="Times New Roman" w:hAnsi="Times New Roman"/>
          <w:sz w:val="28"/>
          <w:szCs w:val="28"/>
        </w:rPr>
        <w:t xml:space="preserve"> đế</w:t>
      </w:r>
      <w:r w:rsidR="002D66BC" w:rsidRPr="00F74C5B">
        <w:rPr>
          <w:rFonts w:ascii="Times New Roman" w:hAnsi="Times New Roman"/>
          <w:sz w:val="28"/>
          <w:szCs w:val="28"/>
        </w:rPr>
        <w:t>n 19,4</w:t>
      </w:r>
      <w:r w:rsidRPr="00F74C5B">
        <w:rPr>
          <w:rFonts w:ascii="Times New Roman" w:hAnsi="Times New Roman"/>
          <w:sz w:val="28"/>
          <w:szCs w:val="28"/>
        </w:rPr>
        <w:t xml:space="preserve"> lần</w:t>
      </w:r>
    </w:p>
    <w:p w:rsidR="00C826D2"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sz w:val="28"/>
          <w:szCs w:val="28"/>
        </w:rPr>
        <w:tab/>
      </w:r>
      <w:r w:rsidRPr="00F74C5B">
        <w:rPr>
          <w:rFonts w:ascii="Times New Roman" w:hAnsi="Times New Roman"/>
          <w:bCs/>
          <w:sz w:val="28"/>
          <w:szCs w:val="28"/>
        </w:rPr>
        <w:t xml:space="preserve">*Đánh giá mức độ ô nhiễm tại RSG3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bCs w:val="0"/>
          <w:sz w:val="28"/>
          <w:szCs w:val="28"/>
        </w:rPr>
      </w:pPr>
      <w:bookmarkStart w:id="438" w:name="_Toc344884533"/>
      <w:bookmarkStart w:id="439" w:name="_Toc344886400"/>
      <w:bookmarkStart w:id="440" w:name="_Toc344887038"/>
      <w:bookmarkStart w:id="441" w:name="_Toc358327838"/>
      <w:bookmarkStart w:id="442" w:name="_Toc374626198"/>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22</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RSG3</w:t>
      </w:r>
      <w:bookmarkEnd w:id="438"/>
      <w:bookmarkEnd w:id="439"/>
      <w:bookmarkEnd w:id="440"/>
      <w:bookmarkEnd w:id="441"/>
      <w:bookmarkEnd w:id="442"/>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C826D2" w:rsidRPr="00F74C5B" w:rsidTr="00561A9F">
        <w:trPr>
          <w:trHeight w:val="300"/>
        </w:trPr>
        <w:tc>
          <w:tcPr>
            <w:tcW w:w="951" w:type="dxa"/>
            <w:vMerge w:val="restart"/>
            <w:shd w:val="clear" w:color="auto" w:fill="auto"/>
            <w:noWrap/>
            <w:vAlign w:val="center"/>
            <w:hideMark/>
          </w:tcPr>
          <w:p w:rsidR="00C826D2" w:rsidRPr="00F74C5B" w:rsidRDefault="00C826D2" w:rsidP="00561A9F">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C826D2" w:rsidRPr="00F74C5B" w:rsidRDefault="00C826D2" w:rsidP="00561A9F">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C826D2" w:rsidRPr="00F74C5B" w:rsidRDefault="00C826D2" w:rsidP="00561A9F">
            <w:pPr>
              <w:spacing w:after="0"/>
              <w:jc w:val="center"/>
              <w:rPr>
                <w:rFonts w:ascii="Times New Roman" w:hAnsi="Times New Roman"/>
                <w:sz w:val="28"/>
                <w:szCs w:val="28"/>
              </w:rPr>
            </w:pPr>
            <w:r w:rsidRPr="00F74C5B">
              <w:rPr>
                <w:rFonts w:ascii="Times New Roman" w:hAnsi="Times New Roman"/>
                <w:b/>
                <w:sz w:val="28"/>
                <w:szCs w:val="28"/>
                <w:lang w:val="pt-BR"/>
              </w:rPr>
              <w:t>WQI</w:t>
            </w:r>
          </w:p>
          <w:p w:rsidR="00C826D2" w:rsidRPr="00F74C5B" w:rsidRDefault="00C826D2" w:rsidP="00561A9F">
            <w:pPr>
              <w:spacing w:after="0"/>
              <w:jc w:val="center"/>
              <w:rPr>
                <w:rFonts w:ascii="Times New Roman" w:hAnsi="Times New Roman"/>
                <w:sz w:val="28"/>
                <w:szCs w:val="28"/>
              </w:rPr>
            </w:pPr>
          </w:p>
        </w:tc>
      </w:tr>
      <w:tr w:rsidR="00C826D2" w:rsidRPr="00F74C5B" w:rsidTr="00561A9F">
        <w:trPr>
          <w:trHeight w:val="508"/>
        </w:trPr>
        <w:tc>
          <w:tcPr>
            <w:tcW w:w="951" w:type="dxa"/>
            <w:vMerge/>
            <w:shd w:val="clear" w:color="auto" w:fill="auto"/>
            <w:noWrap/>
            <w:vAlign w:val="center"/>
            <w:hideMark/>
          </w:tcPr>
          <w:p w:rsidR="00C826D2" w:rsidRPr="00F74C5B" w:rsidRDefault="00C826D2" w:rsidP="00561A9F">
            <w:pPr>
              <w:spacing w:after="0"/>
              <w:jc w:val="center"/>
              <w:rPr>
                <w:rFonts w:ascii="Times New Roman" w:hAnsi="Times New Roman"/>
                <w:sz w:val="28"/>
                <w:szCs w:val="28"/>
              </w:rPr>
            </w:pPr>
          </w:p>
        </w:tc>
        <w:tc>
          <w:tcPr>
            <w:tcW w:w="953" w:type="dxa"/>
            <w:shd w:val="clear" w:color="auto" w:fill="auto"/>
            <w:noWrap/>
            <w:vAlign w:val="center"/>
            <w:hideMark/>
          </w:tcPr>
          <w:p w:rsidR="00C826D2" w:rsidRPr="00F74C5B" w:rsidRDefault="00C826D2" w:rsidP="00561A9F">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C826D2" w:rsidRPr="00F74C5B" w:rsidRDefault="00C826D2" w:rsidP="00561A9F">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C826D2" w:rsidRPr="00F74C5B" w:rsidRDefault="00C826D2" w:rsidP="00561A9F">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C826D2" w:rsidRPr="00F74C5B" w:rsidRDefault="00C826D2" w:rsidP="00561A9F">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C826D2" w:rsidRPr="00F74C5B" w:rsidRDefault="00C826D2" w:rsidP="00561A9F">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C826D2" w:rsidRPr="00F74C5B" w:rsidRDefault="00C826D2" w:rsidP="00561A9F">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C826D2" w:rsidRPr="00F74C5B" w:rsidRDefault="00C826D2" w:rsidP="00561A9F">
            <w:pPr>
              <w:spacing w:after="0"/>
              <w:jc w:val="center"/>
              <w:rPr>
                <w:rFonts w:ascii="Times New Roman" w:hAnsi="Times New Roman"/>
                <w:b/>
                <w:bCs/>
                <w:sz w:val="28"/>
                <w:szCs w:val="28"/>
              </w:rPr>
            </w:pPr>
            <w:r w:rsidRPr="00F74C5B">
              <w:rPr>
                <w:rFonts w:ascii="Times New Roman" w:hAnsi="Times New Roman"/>
                <w:b/>
                <w:bCs/>
                <w:sz w:val="28"/>
                <w:szCs w:val="28"/>
              </w:rPr>
              <w:t>NH</w:t>
            </w:r>
            <w:r w:rsidRPr="00F74C5B">
              <w:rPr>
                <w:rFonts w:ascii="Times New Roman" w:hAnsi="Times New Roman"/>
                <w:b/>
                <w:bCs/>
                <w:sz w:val="28"/>
                <w:szCs w:val="28"/>
                <w:vertAlign w:val="subscript"/>
              </w:rPr>
              <w:t>3</w:t>
            </w:r>
            <w:r w:rsidRPr="00F74C5B">
              <w:rPr>
                <w:rFonts w:ascii="Times New Roman" w:hAnsi="Times New Roman"/>
                <w:b/>
                <w:bCs/>
                <w:sz w:val="28"/>
                <w:szCs w:val="28"/>
              </w:rPr>
              <w:t>-N</w:t>
            </w:r>
          </w:p>
        </w:tc>
        <w:tc>
          <w:tcPr>
            <w:tcW w:w="952" w:type="dxa"/>
            <w:vMerge/>
            <w:shd w:val="clear" w:color="auto" w:fill="auto"/>
            <w:noWrap/>
            <w:vAlign w:val="center"/>
            <w:hideMark/>
          </w:tcPr>
          <w:p w:rsidR="00C826D2" w:rsidRPr="00F74C5B" w:rsidRDefault="00C826D2" w:rsidP="00561A9F">
            <w:pPr>
              <w:spacing w:after="0"/>
              <w:jc w:val="center"/>
              <w:rPr>
                <w:rFonts w:ascii="Times New Roman" w:hAnsi="Times New Roman"/>
                <w:sz w:val="28"/>
                <w:szCs w:val="28"/>
              </w:rPr>
            </w:pP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55</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70</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70</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71</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58</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33</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41</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61</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26</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65</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41</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40</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65</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25</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98</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62</w:t>
            </w:r>
          </w:p>
        </w:tc>
      </w:tr>
      <w:tr w:rsidR="00937BB1" w:rsidRPr="00F74C5B" w:rsidTr="00BC7E87">
        <w:trPr>
          <w:trHeight w:val="300"/>
        </w:trPr>
        <w:tc>
          <w:tcPr>
            <w:tcW w:w="951" w:type="dxa"/>
            <w:shd w:val="clear" w:color="auto" w:fill="auto"/>
            <w:noWrap/>
            <w:vAlign w:val="center"/>
            <w:hideMark/>
          </w:tcPr>
          <w:p w:rsidR="00937BB1" w:rsidRPr="00F74C5B" w:rsidRDefault="00937BB1" w:rsidP="00561A9F">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51</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13</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r>
    </w:tbl>
    <w:p w:rsidR="00C826D2" w:rsidRPr="00F74C5B" w:rsidRDefault="00C826D2" w:rsidP="00C826D2">
      <w:pPr>
        <w:spacing w:before="60" w:after="60"/>
        <w:jc w:val="both"/>
        <w:rPr>
          <w:rFonts w:ascii="Times New Roman" w:hAnsi="Times New Roman"/>
          <w:b/>
          <w:sz w:val="28"/>
          <w:szCs w:val="28"/>
          <w:highlight w:val="yellow"/>
        </w:rPr>
      </w:pPr>
      <w:r w:rsidRPr="00F74C5B">
        <w:rPr>
          <w:rFonts w:ascii="Times New Roman" w:hAnsi="Times New Roman"/>
          <w:noProof/>
          <w:sz w:val="28"/>
          <w:szCs w:val="28"/>
        </w:rPr>
        <w:tab/>
        <w:t>Chất lượng nước có thể phục vụ cho mục đích tưới tiêu và các mục đích tương đương khác</w:t>
      </w:r>
      <w:r w:rsidR="008B794A" w:rsidRPr="00F74C5B">
        <w:rPr>
          <w:rFonts w:ascii="Times New Roman" w:hAnsi="Times New Roman"/>
          <w:noProof/>
          <w:sz w:val="28"/>
          <w:szCs w:val="28"/>
        </w:rPr>
        <w:t>.</w:t>
      </w:r>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443" w:name="_Toc328358801"/>
      <w:bookmarkStart w:id="444" w:name="_Toc328360330"/>
      <w:bookmarkStart w:id="445" w:name="_Toc344884534"/>
      <w:bookmarkStart w:id="446" w:name="_Toc344886401"/>
      <w:bookmarkStart w:id="447" w:name="_Toc344887039"/>
      <w:bookmarkStart w:id="448" w:name="_Toc405904252"/>
      <w:r w:rsidRPr="00F74C5B">
        <w:rPr>
          <w:rStyle w:val="Heading1Char"/>
          <w:rFonts w:ascii="Times New Roman" w:hAnsi="Times New Roman"/>
          <w:b/>
          <w:i/>
          <w:color w:val="auto"/>
        </w:rPr>
        <w:t>d/RSG4: Suối Cát tại Cầu Trắng</w:t>
      </w:r>
      <w:bookmarkEnd w:id="443"/>
      <w:bookmarkEnd w:id="444"/>
      <w:bookmarkEnd w:id="445"/>
      <w:bookmarkEnd w:id="446"/>
      <w:bookmarkEnd w:id="447"/>
      <w:bookmarkEnd w:id="448"/>
    </w:p>
    <w:p w:rsidR="00C826D2" w:rsidRPr="00F74C5B" w:rsidRDefault="00C826D2" w:rsidP="00C826D2">
      <w:pPr>
        <w:pStyle w:val="Caption"/>
        <w:jc w:val="center"/>
        <w:rPr>
          <w:rFonts w:ascii="Times New Roman" w:hAnsi="Times New Roman"/>
          <w:b w:val="0"/>
          <w:sz w:val="28"/>
          <w:szCs w:val="28"/>
        </w:rPr>
      </w:pPr>
      <w:bookmarkStart w:id="449" w:name="_Toc328360331"/>
      <w:bookmarkStart w:id="450" w:name="_Toc344884535"/>
      <w:bookmarkStart w:id="451" w:name="_Toc344886402"/>
      <w:bookmarkStart w:id="452" w:name="_Toc344887040"/>
      <w:bookmarkStart w:id="453" w:name="_Toc358327839"/>
      <w:bookmarkStart w:id="454" w:name="_Toc374626199"/>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23</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RSG4</w:t>
      </w:r>
      <w:bookmarkEnd w:id="449"/>
      <w:bookmarkEnd w:id="450"/>
      <w:bookmarkEnd w:id="451"/>
      <w:bookmarkEnd w:id="452"/>
      <w:bookmarkEnd w:id="453"/>
      <w:bookmarkEnd w:id="454"/>
    </w:p>
    <w:tbl>
      <w:tblPr>
        <w:tblW w:w="940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096"/>
        <w:gridCol w:w="1417"/>
        <w:gridCol w:w="832"/>
        <w:gridCol w:w="888"/>
        <w:gridCol w:w="823"/>
        <w:gridCol w:w="776"/>
        <w:gridCol w:w="775"/>
        <w:gridCol w:w="823"/>
        <w:gridCol w:w="1286"/>
      </w:tblGrid>
      <w:tr w:rsidR="000B7002" w:rsidRPr="00F74C5B" w:rsidTr="00FE673F">
        <w:trPr>
          <w:trHeight w:val="508"/>
        </w:trPr>
        <w:tc>
          <w:tcPr>
            <w:tcW w:w="691"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32"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888"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823"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776"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775"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23"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459" w:type="dxa"/>
            <w:vMerge w:val="restart"/>
            <w:shd w:val="clear" w:color="auto" w:fill="auto"/>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(B1)</w:t>
            </w:r>
          </w:p>
        </w:tc>
      </w:tr>
      <w:tr w:rsidR="000B7002" w:rsidRPr="00F74C5B" w:rsidTr="00FE673F">
        <w:trPr>
          <w:trHeight w:val="508"/>
        </w:trPr>
        <w:tc>
          <w:tcPr>
            <w:tcW w:w="691"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32"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88"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23"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776"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775"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23"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459"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r>
      <w:tr w:rsidR="000B7002" w:rsidRPr="00F74C5B" w:rsidTr="00FE673F">
        <w:trPr>
          <w:trHeight w:val="508"/>
        </w:trPr>
        <w:tc>
          <w:tcPr>
            <w:tcW w:w="691"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32"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88"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23"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776"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775"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23"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459"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24,6</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30,6</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32,9</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31,4</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31</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7,0</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6,5</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7,2</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6,6</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6,5</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6,6</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5,5-9</w:t>
            </w:r>
          </w:p>
        </w:tc>
      </w:tr>
      <w:tr w:rsidR="00FE673F" w:rsidRPr="00F74C5B" w:rsidTr="00FE673F">
        <w:trPr>
          <w:trHeight w:val="314"/>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3,8</w:t>
            </w:r>
          </w:p>
        </w:tc>
        <w:tc>
          <w:tcPr>
            <w:tcW w:w="888"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23"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776"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775"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1,8</w:t>
            </w:r>
          </w:p>
        </w:tc>
        <w:tc>
          <w:tcPr>
            <w:tcW w:w="823" w:type="dxa"/>
            <w:shd w:val="clear" w:color="auto" w:fill="D9D9D9" w:themeFill="background1" w:themeFillShade="D9"/>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≥4</w:t>
            </w:r>
          </w:p>
        </w:tc>
      </w:tr>
      <w:tr w:rsidR="00FE673F" w:rsidRPr="00F74C5B" w:rsidTr="00FE673F">
        <w:trPr>
          <w:trHeight w:val="314"/>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160</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682</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560</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510</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14"/>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251</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84,1</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152</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321</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233</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218</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0,03</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0,034</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0,03</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0,03</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73</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38</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37</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41</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0,4</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0,7</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0,6</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0,011</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0,016</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0,054</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0,003</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14,2</w:t>
            </w:r>
          </w:p>
        </w:tc>
        <w:tc>
          <w:tcPr>
            <w:tcW w:w="888"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3,55</w:t>
            </w:r>
          </w:p>
        </w:tc>
        <w:tc>
          <w:tcPr>
            <w:tcW w:w="823"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20,9</w:t>
            </w:r>
          </w:p>
        </w:tc>
        <w:tc>
          <w:tcPr>
            <w:tcW w:w="776"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5,95</w:t>
            </w:r>
          </w:p>
        </w:tc>
        <w:tc>
          <w:tcPr>
            <w:tcW w:w="775"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8,1</w:t>
            </w:r>
          </w:p>
        </w:tc>
        <w:tc>
          <w:tcPr>
            <w:tcW w:w="823" w:type="dxa"/>
            <w:shd w:val="clear" w:color="auto" w:fill="D9D9D9" w:themeFill="background1" w:themeFillShade="D9"/>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12,5</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59</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48</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73</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50</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49</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23" w:type="dxa"/>
            <w:shd w:val="clear" w:color="auto" w:fill="D9D9D9" w:themeFill="background1" w:themeFillShade="D9"/>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110</w:t>
            </w:r>
          </w:p>
        </w:tc>
        <w:tc>
          <w:tcPr>
            <w:tcW w:w="776"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57</w:t>
            </w:r>
          </w:p>
        </w:tc>
        <w:tc>
          <w:tcPr>
            <w:tcW w:w="775"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23" w:type="dxa"/>
            <w:shd w:val="clear" w:color="auto" w:fill="D9D9D9" w:themeFill="background1" w:themeFillShade="D9"/>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96</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46</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38</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1,200</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800</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9,000</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800</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900</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2.200</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7,500</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78</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26,58</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63,8</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48,6</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63,8</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38,3</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600</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0,61</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3,95</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0,47</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3,12</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3,7</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1,38</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0,32</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0,25</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1,8</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0,80</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0,3</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0,91</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0,69</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0,42</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0,03</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0,26</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0,048</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0,053</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0,159</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0,329</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0,104</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0,163</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0,205</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0,114</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0,133</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0,431</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0,024</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0,057</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0,012</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0,039</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0,01</w:t>
            </w:r>
          </w:p>
        </w:tc>
      </w:tr>
      <w:tr w:rsidR="00FE673F" w:rsidRPr="00F74C5B" w:rsidTr="00FE673F">
        <w:trPr>
          <w:trHeight w:val="299"/>
        </w:trPr>
        <w:tc>
          <w:tcPr>
            <w:tcW w:w="691"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FE673F" w:rsidRPr="00F74C5B" w:rsidRDefault="008B2257" w:rsidP="008150F5">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32"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88"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noWrap/>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6"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775"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3"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459"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RSG4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9702CB" w:rsidRPr="00F74C5B">
        <w:rPr>
          <w:b w:val="0"/>
          <w:color w:val="auto"/>
          <w:szCs w:val="28"/>
        </w:rPr>
        <w:t xml:space="preserve"> dao động từ 6,</w:t>
      </w:r>
      <w:r w:rsidR="00F33069" w:rsidRPr="00F74C5B">
        <w:rPr>
          <w:b w:val="0"/>
          <w:color w:val="auto"/>
          <w:szCs w:val="28"/>
        </w:rPr>
        <w:t>5 – 7,2</w:t>
      </w:r>
      <w:r w:rsidR="002D7E89"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dao động ở mức rất thấp từ </w:t>
      </w:r>
      <w:r w:rsidR="009702CB" w:rsidRPr="00F74C5B">
        <w:rPr>
          <w:b w:val="0"/>
          <w:color w:val="auto"/>
          <w:szCs w:val="28"/>
        </w:rPr>
        <w:t>1,</w:t>
      </w:r>
      <w:r w:rsidR="00F33069" w:rsidRPr="00F74C5B">
        <w:rPr>
          <w:b w:val="0"/>
          <w:color w:val="auto"/>
          <w:szCs w:val="28"/>
        </w:rPr>
        <w:t>2</w:t>
      </w:r>
      <w:r w:rsidRPr="00F74C5B">
        <w:rPr>
          <w:b w:val="0"/>
          <w:color w:val="auto"/>
          <w:szCs w:val="28"/>
        </w:rPr>
        <w:t xml:space="preserve"> –</w:t>
      </w:r>
      <w:r w:rsidR="00F33069" w:rsidRPr="00F74C5B">
        <w:rPr>
          <w:b w:val="0"/>
          <w:color w:val="auto"/>
          <w:szCs w:val="28"/>
        </w:rPr>
        <w:t>3, 8</w:t>
      </w:r>
      <w:r w:rsidRPr="00F74C5B">
        <w:rPr>
          <w:b w:val="0"/>
          <w:color w:val="auto"/>
          <w:szCs w:val="28"/>
        </w:rPr>
        <w:t xml:space="preserve"> mg/l</w:t>
      </w:r>
      <w:r w:rsidR="008B794A" w:rsidRPr="00F74C5B">
        <w:rPr>
          <w:b w:val="0"/>
          <w:color w:val="auto"/>
          <w:szCs w:val="28"/>
        </w:rPr>
        <w:t>.</w:t>
      </w:r>
      <w:r w:rsidRPr="00F74C5B">
        <w:rPr>
          <w:b w:val="0"/>
          <w:color w:val="auto"/>
          <w:szCs w:val="28"/>
        </w:rPr>
        <w:t xml:space="preserve"> Tất cả các chỉ tiêu đều không đạt quy chuẩn cho phép</w:t>
      </w:r>
      <w:r w:rsidR="00371177">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009702CB" w:rsidRPr="00F74C5B">
        <w:rPr>
          <w:b w:val="0"/>
          <w:color w:val="auto"/>
          <w:szCs w:val="28"/>
        </w:rPr>
        <w:t xml:space="preserve"> </w:t>
      </w:r>
      <w:r w:rsidR="00F33069" w:rsidRPr="00F74C5B">
        <w:rPr>
          <w:b w:val="0"/>
          <w:color w:val="auto"/>
          <w:szCs w:val="28"/>
        </w:rPr>
        <w:t>dao động ở mức rất cao từ  84,1 – 321</w:t>
      </w:r>
      <w:r w:rsidRPr="00F74C5B">
        <w:rPr>
          <w:b w:val="0"/>
          <w:color w:val="auto"/>
          <w:szCs w:val="28"/>
        </w:rPr>
        <w:t xml:space="preserve"> mg/l</w:t>
      </w:r>
      <w:r w:rsidR="00371177">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F33069" w:rsidRPr="00F74C5B">
        <w:rPr>
          <w:b w:val="0"/>
          <w:color w:val="auto"/>
          <w:szCs w:val="28"/>
        </w:rPr>
        <w:t xml:space="preserve"> (EC) dao động từ 4</w:t>
      </w:r>
      <w:r w:rsidR="009702CB" w:rsidRPr="00F74C5B">
        <w:rPr>
          <w:b w:val="0"/>
          <w:color w:val="auto"/>
          <w:szCs w:val="28"/>
        </w:rPr>
        <w:t>0</w:t>
      </w:r>
      <w:r w:rsidRPr="00F74C5B">
        <w:rPr>
          <w:b w:val="0"/>
          <w:color w:val="auto"/>
          <w:szCs w:val="28"/>
        </w:rPr>
        <w:t xml:space="preserve"> -</w:t>
      </w:r>
      <w:r w:rsidR="00F33069" w:rsidRPr="00F74C5B">
        <w:rPr>
          <w:b w:val="0"/>
          <w:color w:val="auto"/>
          <w:szCs w:val="28"/>
        </w:rPr>
        <w:t xml:space="preserve"> 51</w:t>
      </w:r>
      <w:r w:rsidRPr="00F74C5B">
        <w:rPr>
          <w:b w:val="0"/>
          <w:color w:val="auto"/>
          <w:szCs w:val="28"/>
        </w:rPr>
        <w:t>0 µS/cm</w:t>
      </w:r>
      <w:r w:rsidRPr="00F74C5B">
        <w:rPr>
          <w:b w:val="0"/>
          <w:color w:val="auto"/>
          <w:szCs w:val="28"/>
        </w:rPr>
        <w:tab/>
      </w:r>
      <w:r w:rsidR="00371177">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009702CB" w:rsidRPr="00F74C5B">
        <w:rPr>
          <w:b w:val="0"/>
          <w:color w:val="auto"/>
          <w:szCs w:val="28"/>
        </w:rPr>
        <w:t xml:space="preserve"> (NaCl) có mức dao động từ 0,01</w:t>
      </w:r>
      <w:r w:rsidRPr="00F74C5B">
        <w:rPr>
          <w:b w:val="0"/>
          <w:color w:val="auto"/>
          <w:szCs w:val="28"/>
        </w:rPr>
        <w:t>%</w:t>
      </w:r>
      <w:r w:rsidR="00F33069" w:rsidRPr="00F74C5B">
        <w:rPr>
          <w:b w:val="0"/>
          <w:color w:val="auto"/>
          <w:szCs w:val="28"/>
        </w:rPr>
        <w:t xml:space="preserve">  – 0,034</w:t>
      </w:r>
      <w:r w:rsidR="009702CB" w:rsidRPr="00F74C5B">
        <w:rPr>
          <w:b w:val="0"/>
          <w:color w:val="auto"/>
          <w:szCs w:val="28"/>
        </w:rPr>
        <w:t>%</w:t>
      </w:r>
      <w:r w:rsidR="00371177">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00F33069" w:rsidRPr="00F74C5B">
        <w:rPr>
          <w:b w:val="0"/>
          <w:color w:val="auto"/>
          <w:szCs w:val="28"/>
        </w:rPr>
        <w:t xml:space="preserve"> dao động ở mức cao từ 26 – 73</w:t>
      </w:r>
      <w:r w:rsidRPr="00F74C5B">
        <w:rPr>
          <w:b w:val="0"/>
          <w:color w:val="auto"/>
          <w:szCs w:val="28"/>
        </w:rPr>
        <w:t xml:space="preserve"> NTU</w:t>
      </w:r>
      <w:r w:rsidR="00371177">
        <w:rPr>
          <w:b w:val="0"/>
          <w:color w:val="auto"/>
          <w:szCs w:val="28"/>
        </w:rPr>
        <w:t>.</w:t>
      </w:r>
    </w:p>
    <w:p w:rsidR="00C826D2" w:rsidRDefault="00C826D2" w:rsidP="001C0908">
      <w:pPr>
        <w:pStyle w:val="Title"/>
        <w:spacing w:before="40" w:after="40"/>
        <w:ind w:firstLine="900"/>
        <w:jc w:val="both"/>
        <w:rPr>
          <w:b w:val="0"/>
          <w:color w:val="auto"/>
          <w:szCs w:val="28"/>
        </w:rPr>
      </w:pPr>
      <w:r w:rsidRPr="00F74C5B">
        <w:rPr>
          <w:b w:val="0"/>
          <w:color w:val="auto"/>
          <w:szCs w:val="28"/>
        </w:rPr>
        <w:t>Đối với</w:t>
      </w:r>
      <w:r w:rsidR="008B794A" w:rsidRPr="00F74C5B">
        <w:rPr>
          <w:b w:val="0"/>
          <w:color w:val="auto"/>
          <w:szCs w:val="28"/>
        </w:rPr>
        <w:t xml:space="preserve"> các chỉ tiêu hóa lý và vi sinh.</w:t>
      </w:r>
      <w:r w:rsidRPr="00F74C5B">
        <w:rPr>
          <w:b w:val="0"/>
          <w:color w:val="auto"/>
          <w:szCs w:val="28"/>
        </w:rPr>
        <w:t xml:space="preserve"> Kết quả quan trắc </w:t>
      </w:r>
      <w:bookmarkStart w:id="455" w:name="_Toc344884536"/>
      <w:bookmarkStart w:id="456" w:name="_Toc344886403"/>
      <w:bookmarkStart w:id="457" w:name="_Toc344887041"/>
      <w:bookmarkStart w:id="458" w:name="_Toc358327840"/>
      <w:r w:rsidR="001C0908" w:rsidRPr="00F74C5B">
        <w:rPr>
          <w:b w:val="0"/>
          <w:color w:val="auto"/>
          <w:szCs w:val="28"/>
        </w:rPr>
        <w:t>so</w:t>
      </w:r>
      <w:r w:rsidRPr="00F74C5B">
        <w:rPr>
          <w:b w:val="0"/>
          <w:color w:val="auto"/>
          <w:szCs w:val="28"/>
        </w:rPr>
        <w:t xml:space="preserve"> với QCVN 08:2008/BTNMT (B1)</w:t>
      </w:r>
      <w:bookmarkEnd w:id="455"/>
      <w:bookmarkEnd w:id="456"/>
      <w:bookmarkEnd w:id="457"/>
      <w:bookmarkEnd w:id="458"/>
    </w:p>
    <w:p w:rsidR="003A6BBA" w:rsidRPr="00F74C5B" w:rsidRDefault="003A6BBA" w:rsidP="003A6BBA">
      <w:pPr>
        <w:pStyle w:val="Caption"/>
        <w:jc w:val="center"/>
        <w:rPr>
          <w:rFonts w:ascii="Times New Roman" w:hAnsi="Times New Roman"/>
          <w:b w:val="0"/>
          <w:sz w:val="28"/>
          <w:szCs w:val="28"/>
        </w:rPr>
      </w:pPr>
      <w:r w:rsidRPr="00F74C5B">
        <w:rPr>
          <w:rFonts w:ascii="Times New Roman" w:hAnsi="Times New Roman"/>
          <w:b w:val="0"/>
          <w:sz w:val="28"/>
          <w:szCs w:val="28"/>
        </w:rPr>
        <w:t>*Số lần vượt của các  thông số hóa lý và vi sinh trên RSG6 so với QCVN 08:2008/BTNMT (B1)</w:t>
      </w:r>
    </w:p>
    <w:tbl>
      <w:tblPr>
        <w:tblW w:w="7693" w:type="dxa"/>
        <w:jc w:val="center"/>
        <w:tblInd w:w="103" w:type="dxa"/>
        <w:tblLook w:val="04A0" w:firstRow="1" w:lastRow="0" w:firstColumn="1" w:lastColumn="0" w:noHBand="0" w:noVBand="1"/>
      </w:tblPr>
      <w:tblGrid>
        <w:gridCol w:w="1117"/>
        <w:gridCol w:w="1117"/>
        <w:gridCol w:w="968"/>
        <w:gridCol w:w="1067"/>
        <w:gridCol w:w="1117"/>
        <w:gridCol w:w="1166"/>
        <w:gridCol w:w="1141"/>
      </w:tblGrid>
      <w:tr w:rsidR="009702CB" w:rsidRPr="00F74C5B" w:rsidTr="00EB63C8">
        <w:trPr>
          <w:trHeight w:val="425"/>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2CB" w:rsidRPr="00F74C5B" w:rsidRDefault="009702CB" w:rsidP="009702CB">
            <w:pPr>
              <w:spacing w:after="0" w:line="240" w:lineRule="auto"/>
              <w:rPr>
                <w:rFonts w:ascii="Times New Roman" w:eastAsia="Times New Roman" w:hAnsi="Times New Roman"/>
                <w:sz w:val="28"/>
                <w:szCs w:val="28"/>
              </w:rPr>
            </w:pPr>
            <w:r w:rsidRPr="00F74C5B">
              <w:rPr>
                <w:rFonts w:ascii="Times New Roman" w:eastAsia="Times New Roman" w:hAnsi="Times New Roman"/>
                <w:sz w:val="28"/>
                <w:szCs w:val="28"/>
              </w:rPr>
              <w:t> </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1</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2</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3</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4</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5</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9702CB" w:rsidRPr="00F74C5B" w:rsidRDefault="009702CB" w:rsidP="009702C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6</w:t>
            </w:r>
          </w:p>
        </w:tc>
      </w:tr>
      <w:tr w:rsidR="00F33069" w:rsidRPr="00F74C5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F33069" w:rsidRPr="00F74C5B" w:rsidRDefault="00F33069"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968"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06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66"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41"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r>
      <w:tr w:rsidR="00F33069" w:rsidRPr="00F74C5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F33069" w:rsidRPr="00F74C5B" w:rsidRDefault="00F33069"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2</w:t>
            </w:r>
            <w:r w:rsidRPr="00F74C5B">
              <w:rPr>
                <w:rFonts w:ascii="Times New Roman" w:eastAsia="Times New Roman" w:hAnsi="Times New Roman"/>
                <w:sz w:val="28"/>
                <w:szCs w:val="28"/>
              </w:rPr>
              <w:t>-N</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968"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06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1,4</w:t>
            </w:r>
          </w:p>
        </w:tc>
        <w:tc>
          <w:tcPr>
            <w:tcW w:w="1166"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41"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r>
      <w:tr w:rsidR="00F33069" w:rsidRPr="00F74C5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F33069" w:rsidRPr="00F74C5B" w:rsidRDefault="00F33069"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NH</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28,4</w:t>
            </w:r>
          </w:p>
        </w:tc>
        <w:tc>
          <w:tcPr>
            <w:tcW w:w="968"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7,1</w:t>
            </w:r>
          </w:p>
        </w:tc>
        <w:tc>
          <w:tcPr>
            <w:tcW w:w="106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41,8</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11,9</w:t>
            </w:r>
          </w:p>
        </w:tc>
        <w:tc>
          <w:tcPr>
            <w:tcW w:w="1166"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16,2</w:t>
            </w:r>
          </w:p>
        </w:tc>
        <w:tc>
          <w:tcPr>
            <w:tcW w:w="1141"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25,0</w:t>
            </w:r>
          </w:p>
        </w:tc>
      </w:tr>
      <w:tr w:rsidR="00F33069" w:rsidRPr="00F74C5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F33069" w:rsidRPr="00F74C5B" w:rsidRDefault="00F33069"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SS</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968"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106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1,2</w:t>
            </w:r>
          </w:p>
        </w:tc>
        <w:tc>
          <w:tcPr>
            <w:tcW w:w="1166"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w:t>
            </w:r>
          </w:p>
        </w:tc>
        <w:tc>
          <w:tcPr>
            <w:tcW w:w="1141"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1,5</w:t>
            </w:r>
          </w:p>
        </w:tc>
      </w:tr>
      <w:tr w:rsidR="00F33069" w:rsidRPr="00F74C5B" w:rsidTr="00EB63C8">
        <w:trPr>
          <w:trHeight w:val="425"/>
          <w:jc w:val="center"/>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rsidR="00F33069" w:rsidRPr="00F74C5B" w:rsidRDefault="00F33069" w:rsidP="009702C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COD</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1,6</w:t>
            </w:r>
          </w:p>
        </w:tc>
        <w:tc>
          <w:tcPr>
            <w:tcW w:w="968"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06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c>
          <w:tcPr>
            <w:tcW w:w="1117"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1,9</w:t>
            </w:r>
          </w:p>
        </w:tc>
        <w:tc>
          <w:tcPr>
            <w:tcW w:w="1166"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2,4</w:t>
            </w:r>
          </w:p>
        </w:tc>
        <w:tc>
          <w:tcPr>
            <w:tcW w:w="1141" w:type="dxa"/>
            <w:tcBorders>
              <w:top w:val="nil"/>
              <w:left w:val="nil"/>
              <w:bottom w:val="single" w:sz="4" w:space="0" w:color="auto"/>
              <w:right w:val="single" w:sz="4" w:space="0" w:color="auto"/>
            </w:tcBorders>
            <w:shd w:val="clear" w:color="000000" w:fill="FFFFFF"/>
            <w:noWrap/>
            <w:vAlign w:val="bottom"/>
            <w:hideMark/>
          </w:tcPr>
          <w:p w:rsidR="00F33069" w:rsidRPr="00F74C5B" w:rsidRDefault="00F33069"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3,2</w:t>
            </w:r>
          </w:p>
        </w:tc>
      </w:tr>
    </w:tbl>
    <w:p w:rsidR="00C826D2" w:rsidRPr="00F74C5B" w:rsidRDefault="00C826D2" w:rsidP="00C826D2">
      <w:pPr>
        <w:spacing w:before="60" w:after="60" w:line="240" w:lineRule="auto"/>
        <w:ind w:left="360"/>
        <w:jc w:val="center"/>
        <w:rPr>
          <w:rFonts w:ascii="Times New Roman" w:hAnsi="Times New Roman"/>
          <w:noProof/>
          <w:sz w:val="28"/>
          <w:szCs w:val="28"/>
        </w:rPr>
      </w:pPr>
    </w:p>
    <w:p w:rsidR="00C826D2" w:rsidRPr="00F74C5B" w:rsidRDefault="001C0908" w:rsidP="00C826D2">
      <w:pPr>
        <w:spacing w:before="60" w:after="60" w:line="240" w:lineRule="auto"/>
        <w:ind w:left="360"/>
        <w:jc w:val="center"/>
        <w:rPr>
          <w:rFonts w:ascii="Times New Roman" w:hAnsi="Times New Roman"/>
          <w:noProof/>
          <w:sz w:val="28"/>
          <w:szCs w:val="28"/>
        </w:rPr>
      </w:pPr>
      <w:r w:rsidRPr="00F74C5B">
        <w:rPr>
          <w:rFonts w:ascii="Times New Roman" w:hAnsi="Times New Roman"/>
          <w:noProof/>
          <w:sz w:val="28"/>
          <w:szCs w:val="28"/>
        </w:rPr>
        <w:drawing>
          <wp:inline distT="0" distB="0" distL="0" distR="0">
            <wp:extent cx="5038725" cy="3238500"/>
            <wp:effectExtent l="19050" t="0" r="9525"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826D2" w:rsidRPr="00F74C5B" w:rsidRDefault="00C826D2" w:rsidP="00C826D2">
      <w:pPr>
        <w:spacing w:before="60" w:after="60" w:line="240" w:lineRule="auto"/>
        <w:ind w:left="360"/>
        <w:jc w:val="center"/>
        <w:rPr>
          <w:rFonts w:ascii="Times New Roman" w:hAnsi="Times New Roman"/>
          <w:noProof/>
          <w:sz w:val="28"/>
          <w:szCs w:val="28"/>
        </w:rPr>
      </w:pPr>
    </w:p>
    <w:p w:rsidR="00C826D2" w:rsidRPr="00F74C5B" w:rsidRDefault="00C826D2" w:rsidP="00C826D2">
      <w:pPr>
        <w:pStyle w:val="Caption"/>
        <w:rPr>
          <w:rFonts w:ascii="Times New Roman" w:hAnsi="Times New Roman"/>
          <w:b w:val="0"/>
          <w:sz w:val="28"/>
          <w:szCs w:val="28"/>
        </w:rPr>
      </w:pPr>
      <w:r w:rsidRPr="00F74C5B">
        <w:rPr>
          <w:rFonts w:ascii="Times New Roman" w:hAnsi="Times New Roman"/>
          <w:sz w:val="28"/>
          <w:szCs w:val="28"/>
        </w:rPr>
        <w:tab/>
      </w:r>
      <w:bookmarkStart w:id="459" w:name="_Toc344884537"/>
      <w:bookmarkStart w:id="460" w:name="_Toc344886404"/>
      <w:bookmarkStart w:id="461" w:name="_Toc344887042"/>
      <w:bookmarkStart w:id="462" w:name="_Toc374534377"/>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18</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RSG4 so với QCVN 08:2008/BTNMT (B1)</w:t>
      </w:r>
      <w:bookmarkEnd w:id="459"/>
      <w:bookmarkEnd w:id="460"/>
      <w:bookmarkEnd w:id="461"/>
      <w:bookmarkEnd w:id="462"/>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Kết quả phân tích cho thấy các thông số ô nhiễm chủ yếu là NH</w:t>
      </w:r>
      <w:r w:rsidRPr="00F74C5B">
        <w:rPr>
          <w:rFonts w:ascii="Times New Roman" w:hAnsi="Times New Roman"/>
          <w:sz w:val="28"/>
          <w:szCs w:val="28"/>
          <w:vertAlign w:val="subscript"/>
        </w:rPr>
        <w:t>3</w:t>
      </w:r>
      <w:r w:rsidRPr="00F74C5B">
        <w:rPr>
          <w:rFonts w:ascii="Times New Roman" w:hAnsi="Times New Roman"/>
          <w:sz w:val="28"/>
          <w:szCs w:val="28"/>
        </w:rPr>
        <w:t>-N và NH</w:t>
      </w:r>
      <w:r w:rsidRPr="00F74C5B">
        <w:rPr>
          <w:rFonts w:ascii="Times New Roman" w:hAnsi="Times New Roman"/>
          <w:sz w:val="28"/>
          <w:szCs w:val="28"/>
          <w:vertAlign w:val="subscript"/>
        </w:rPr>
        <w:t>3</w:t>
      </w:r>
      <w:r w:rsidRPr="00F74C5B">
        <w:rPr>
          <w:rFonts w:ascii="Times New Roman" w:hAnsi="Times New Roman"/>
          <w:sz w:val="28"/>
          <w:szCs w:val="28"/>
        </w:rPr>
        <w:t>-N tại tất cả các thời điểm quan trắc đều vượt quy chuẩn cụ thể: NH</w:t>
      </w:r>
      <w:r w:rsidRPr="00F74C5B">
        <w:rPr>
          <w:rFonts w:ascii="Times New Roman" w:hAnsi="Times New Roman"/>
          <w:sz w:val="28"/>
          <w:szCs w:val="28"/>
          <w:vertAlign w:val="subscript"/>
        </w:rPr>
        <w:t>3</w:t>
      </w:r>
      <w:r w:rsidRPr="00F74C5B">
        <w:rPr>
          <w:rFonts w:ascii="Times New Roman" w:hAnsi="Times New Roman"/>
          <w:sz w:val="28"/>
          <w:szCs w:val="28"/>
        </w:rPr>
        <w:t>-N vượt quy chuẩn từ</w:t>
      </w:r>
      <w:r w:rsidR="001C0908" w:rsidRPr="00F74C5B">
        <w:rPr>
          <w:rFonts w:ascii="Times New Roman" w:hAnsi="Times New Roman"/>
          <w:sz w:val="28"/>
          <w:szCs w:val="28"/>
        </w:rPr>
        <w:t xml:space="preserve"> 7,1 – 41,8</w:t>
      </w:r>
      <w:r w:rsidRPr="00F74C5B">
        <w:rPr>
          <w:rFonts w:ascii="Times New Roman" w:hAnsi="Times New Roman"/>
          <w:sz w:val="28"/>
          <w:szCs w:val="28"/>
        </w:rPr>
        <w:t xml:space="preserve"> lần, COD vượt quy chuẩn từ</w:t>
      </w:r>
      <w:r w:rsidR="001C0908" w:rsidRPr="00F74C5B">
        <w:rPr>
          <w:rFonts w:ascii="Times New Roman" w:hAnsi="Times New Roman"/>
          <w:sz w:val="28"/>
          <w:szCs w:val="28"/>
        </w:rPr>
        <w:t xml:space="preserve"> 1,6 – 3,7</w:t>
      </w:r>
      <w:r w:rsidRPr="00F74C5B">
        <w:rPr>
          <w:rFonts w:ascii="Times New Roman" w:hAnsi="Times New Roman"/>
          <w:sz w:val="28"/>
          <w:szCs w:val="28"/>
        </w:rPr>
        <w:t xml:space="preserve"> lần so với QCVN 08:2008/BTNMT (B1)</w:t>
      </w:r>
      <w:r w:rsidR="002D7E89"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bCs/>
          <w:sz w:val="28"/>
          <w:szCs w:val="28"/>
        </w:rPr>
        <w:tab/>
        <w:t xml:space="preserve">*Đánh giá mức độ ô nhiễm tại RSG4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bCs w:val="0"/>
          <w:sz w:val="28"/>
          <w:szCs w:val="28"/>
        </w:rPr>
      </w:pPr>
      <w:bookmarkStart w:id="463" w:name="_Toc344884538"/>
      <w:bookmarkStart w:id="464" w:name="_Toc344886405"/>
      <w:bookmarkStart w:id="465" w:name="_Toc344887043"/>
      <w:bookmarkStart w:id="466" w:name="_Toc358327841"/>
      <w:bookmarkStart w:id="467" w:name="_Toc374626200"/>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24</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RSG4</w:t>
      </w:r>
      <w:bookmarkEnd w:id="463"/>
      <w:bookmarkEnd w:id="464"/>
      <w:bookmarkEnd w:id="465"/>
      <w:bookmarkEnd w:id="466"/>
      <w:bookmarkEnd w:id="467"/>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b/>
                <w:sz w:val="24"/>
                <w:szCs w:val="24"/>
                <w:lang w:val="pt-BR"/>
              </w:rPr>
              <w:t>WQI</w:t>
            </w:r>
          </w:p>
          <w:p w:rsidR="00561A9F" w:rsidRPr="00F74C5B" w:rsidRDefault="00561A9F" w:rsidP="00825721">
            <w:pPr>
              <w:spacing w:after="0"/>
              <w:jc w:val="center"/>
              <w:rPr>
                <w:rFonts w:ascii="Times New Roman" w:hAnsi="Times New Roman"/>
                <w:sz w:val="24"/>
                <w:szCs w:val="24"/>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p>
        </w:tc>
      </w:tr>
      <w:tr w:rsidR="00937BB1" w:rsidRPr="00F74C5B" w:rsidTr="00BC7E87">
        <w:trPr>
          <w:trHeight w:val="300"/>
        </w:trPr>
        <w:tc>
          <w:tcPr>
            <w:tcW w:w="951" w:type="dxa"/>
            <w:shd w:val="clear" w:color="auto" w:fill="auto"/>
            <w:noWrap/>
            <w:vAlign w:val="center"/>
            <w:hideMark/>
          </w:tcPr>
          <w:p w:rsidR="00937BB1" w:rsidRPr="00F74C5B" w:rsidRDefault="00937BB1" w:rsidP="00825721">
            <w:pPr>
              <w:spacing w:after="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47</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26</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44</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63</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37</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58</w:t>
            </w:r>
          </w:p>
        </w:tc>
      </w:tr>
      <w:tr w:rsidR="00937BB1" w:rsidRPr="00F74C5B" w:rsidTr="00BC7E87">
        <w:trPr>
          <w:trHeight w:val="300"/>
        </w:trPr>
        <w:tc>
          <w:tcPr>
            <w:tcW w:w="951" w:type="dxa"/>
            <w:shd w:val="clear" w:color="auto" w:fill="auto"/>
            <w:noWrap/>
            <w:vAlign w:val="center"/>
            <w:hideMark/>
          </w:tcPr>
          <w:p w:rsidR="00937BB1" w:rsidRPr="00F74C5B" w:rsidRDefault="00937BB1" w:rsidP="00825721">
            <w:pPr>
              <w:spacing w:after="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40</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90</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53</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60</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37</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68</w:t>
            </w:r>
          </w:p>
        </w:tc>
      </w:tr>
      <w:tr w:rsidR="00937BB1" w:rsidRPr="00F74C5B" w:rsidTr="00BC7E87">
        <w:trPr>
          <w:trHeight w:val="300"/>
        </w:trPr>
        <w:tc>
          <w:tcPr>
            <w:tcW w:w="951" w:type="dxa"/>
            <w:shd w:val="clear" w:color="auto" w:fill="auto"/>
            <w:noWrap/>
            <w:vAlign w:val="center"/>
            <w:hideMark/>
          </w:tcPr>
          <w:p w:rsidR="00937BB1" w:rsidRPr="00F74C5B" w:rsidRDefault="00937BB1" w:rsidP="00825721">
            <w:pPr>
              <w:spacing w:after="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15</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47</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35</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75</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23</w:t>
            </w:r>
          </w:p>
        </w:tc>
      </w:tr>
      <w:tr w:rsidR="00937BB1" w:rsidRPr="00F74C5B" w:rsidTr="00BC7E87">
        <w:trPr>
          <w:trHeight w:val="300"/>
        </w:trPr>
        <w:tc>
          <w:tcPr>
            <w:tcW w:w="951" w:type="dxa"/>
            <w:shd w:val="clear" w:color="auto" w:fill="auto"/>
            <w:noWrap/>
            <w:vAlign w:val="center"/>
            <w:hideMark/>
          </w:tcPr>
          <w:p w:rsidR="00937BB1" w:rsidRPr="00F74C5B" w:rsidRDefault="00937BB1" w:rsidP="00825721">
            <w:pPr>
              <w:spacing w:after="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33</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19</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45</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46</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43</w:t>
            </w:r>
          </w:p>
        </w:tc>
      </w:tr>
      <w:tr w:rsidR="00937BB1" w:rsidRPr="00F74C5B" w:rsidTr="00BC7E87">
        <w:trPr>
          <w:trHeight w:val="300"/>
        </w:trPr>
        <w:tc>
          <w:tcPr>
            <w:tcW w:w="951" w:type="dxa"/>
            <w:shd w:val="clear" w:color="auto" w:fill="auto"/>
            <w:noWrap/>
            <w:vAlign w:val="center"/>
            <w:hideMark/>
          </w:tcPr>
          <w:p w:rsidR="00937BB1" w:rsidRPr="00F74C5B" w:rsidRDefault="00937BB1" w:rsidP="00825721">
            <w:pPr>
              <w:spacing w:after="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29</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8</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46</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53</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40</w:t>
            </w:r>
          </w:p>
        </w:tc>
      </w:tr>
      <w:tr w:rsidR="00937BB1" w:rsidRPr="00F74C5B" w:rsidTr="00BC7E87">
        <w:trPr>
          <w:trHeight w:val="300"/>
        </w:trPr>
        <w:tc>
          <w:tcPr>
            <w:tcW w:w="951" w:type="dxa"/>
            <w:shd w:val="clear" w:color="auto" w:fill="auto"/>
            <w:noWrap/>
            <w:vAlign w:val="center"/>
            <w:hideMark/>
          </w:tcPr>
          <w:p w:rsidR="00937BB1" w:rsidRPr="00F74C5B" w:rsidRDefault="00937BB1" w:rsidP="00825721">
            <w:pPr>
              <w:spacing w:after="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23</w:t>
            </w:r>
          </w:p>
        </w:tc>
        <w:tc>
          <w:tcPr>
            <w:tcW w:w="976"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934"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43</w:t>
            </w:r>
          </w:p>
        </w:tc>
        <w:tc>
          <w:tcPr>
            <w:tcW w:w="1305"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39</w:t>
            </w:r>
          </w:p>
        </w:tc>
        <w:tc>
          <w:tcPr>
            <w:tcW w:w="1140"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952" w:type="dxa"/>
            <w:shd w:val="clear" w:color="auto" w:fill="auto"/>
            <w:noWrap/>
            <w:vAlign w:val="bottom"/>
            <w:hideMark/>
          </w:tcPr>
          <w:p w:rsidR="00937BB1" w:rsidRPr="00F74C5B" w:rsidRDefault="00937BB1" w:rsidP="00BC7E87">
            <w:pPr>
              <w:spacing w:after="0"/>
              <w:jc w:val="center"/>
              <w:rPr>
                <w:rFonts w:ascii="Times New Roman" w:eastAsia="Times New Roman" w:hAnsi="Times New Roman"/>
              </w:rPr>
            </w:pPr>
            <w:r w:rsidRPr="00F74C5B">
              <w:rPr>
                <w:rFonts w:ascii="Times New Roman" w:eastAsia="Times New Roman" w:hAnsi="Times New Roman"/>
              </w:rPr>
              <w:t>32</w:t>
            </w:r>
          </w:p>
        </w:tc>
      </w:tr>
    </w:tbl>
    <w:p w:rsidR="00C826D2" w:rsidRPr="00F74C5B" w:rsidRDefault="00C826D2" w:rsidP="00937BB1">
      <w:pPr>
        <w:spacing w:before="60" w:after="60"/>
        <w:jc w:val="both"/>
        <w:rPr>
          <w:rFonts w:ascii="Times New Roman" w:hAnsi="Times New Roman"/>
          <w:sz w:val="28"/>
          <w:szCs w:val="28"/>
        </w:rPr>
      </w:pPr>
      <w:r w:rsidRPr="00F74C5B">
        <w:rPr>
          <w:rFonts w:ascii="Times New Roman" w:eastAsia="Times New Roman" w:hAnsi="Times New Roman"/>
          <w:b/>
          <w:noProof/>
          <w:sz w:val="28"/>
          <w:szCs w:val="28"/>
        </w:rPr>
        <w:tab/>
      </w:r>
      <w:bookmarkStart w:id="468" w:name="_Toc328358805"/>
      <w:bookmarkStart w:id="469" w:name="_Toc328360335"/>
      <w:bookmarkStart w:id="470" w:name="_Toc344884539"/>
      <w:bookmarkStart w:id="471" w:name="_Toc344886406"/>
      <w:bookmarkStart w:id="472" w:name="_Toc344887044"/>
      <w:r w:rsidRPr="00F74C5B">
        <w:rPr>
          <w:rFonts w:ascii="Times New Roman" w:eastAsia="Times New Roman" w:hAnsi="Times New Roman"/>
          <w:noProof/>
          <w:sz w:val="28"/>
          <w:szCs w:val="28"/>
        </w:rPr>
        <w:t xml:space="preserve"> Nước tại vị trí này chỉ s</w:t>
      </w:r>
      <w:r w:rsidRPr="00F74C5B">
        <w:rPr>
          <w:rFonts w:ascii="Times New Roman" w:hAnsi="Times New Roman"/>
          <w:sz w:val="28"/>
          <w:szCs w:val="28"/>
          <w:lang w:val="vi-VN"/>
        </w:rPr>
        <w:t>ử dụng cho giao thông thủy và các mục đích tương đương khác</w:t>
      </w:r>
    </w:p>
    <w:p w:rsidR="00C826D2" w:rsidRPr="00F74C5B" w:rsidRDefault="00C826D2" w:rsidP="00C826D2">
      <w:pPr>
        <w:spacing w:before="60" w:after="60"/>
        <w:jc w:val="both"/>
        <w:rPr>
          <w:rStyle w:val="Heading1Char"/>
          <w:rFonts w:ascii="Times New Roman" w:eastAsia="Calibri" w:hAnsi="Times New Roman"/>
          <w:color w:val="auto"/>
        </w:rPr>
      </w:pPr>
      <w:r w:rsidRPr="00F74C5B">
        <w:rPr>
          <w:noProof/>
          <w:szCs w:val="28"/>
        </w:rPr>
        <w:tab/>
      </w:r>
      <w:bookmarkStart w:id="473" w:name="_Toc405904253"/>
      <w:r w:rsidRPr="00F74C5B">
        <w:rPr>
          <w:rStyle w:val="Heading1Char"/>
          <w:rFonts w:ascii="Times New Roman" w:eastAsia="Calibri" w:hAnsi="Times New Roman"/>
          <w:color w:val="auto"/>
        </w:rPr>
        <w:t>e/RSG5: Suối Chòm Sao tại Cầu Bà Hai</w:t>
      </w:r>
      <w:bookmarkEnd w:id="468"/>
      <w:bookmarkEnd w:id="469"/>
      <w:bookmarkEnd w:id="470"/>
      <w:bookmarkEnd w:id="471"/>
      <w:bookmarkEnd w:id="472"/>
      <w:bookmarkEnd w:id="473"/>
    </w:p>
    <w:p w:rsidR="00C826D2" w:rsidRPr="00F74C5B" w:rsidRDefault="00C826D2" w:rsidP="00C826D2">
      <w:pPr>
        <w:pStyle w:val="Caption"/>
        <w:jc w:val="center"/>
        <w:rPr>
          <w:rFonts w:ascii="Times New Roman" w:hAnsi="Times New Roman"/>
          <w:b w:val="0"/>
          <w:sz w:val="28"/>
          <w:szCs w:val="28"/>
        </w:rPr>
      </w:pPr>
      <w:bookmarkStart w:id="474" w:name="_Toc328360336"/>
      <w:bookmarkStart w:id="475" w:name="_Toc344884540"/>
      <w:bookmarkStart w:id="476" w:name="_Toc344886407"/>
      <w:bookmarkStart w:id="477" w:name="_Toc344887045"/>
      <w:bookmarkStart w:id="478" w:name="_Toc358327842"/>
      <w:bookmarkStart w:id="479" w:name="_Toc374626201"/>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25</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RSG5</w:t>
      </w:r>
      <w:bookmarkEnd w:id="474"/>
      <w:bookmarkEnd w:id="475"/>
      <w:bookmarkEnd w:id="476"/>
      <w:bookmarkEnd w:id="477"/>
      <w:bookmarkEnd w:id="478"/>
      <w:bookmarkEnd w:id="479"/>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76"/>
        <w:gridCol w:w="918"/>
        <w:gridCol w:w="851"/>
        <w:gridCol w:w="892"/>
        <w:gridCol w:w="801"/>
        <w:gridCol w:w="931"/>
        <w:gridCol w:w="1097"/>
      </w:tblGrid>
      <w:tr w:rsidR="000B7002" w:rsidRPr="00F74C5B" w:rsidTr="00FE673F">
        <w:trPr>
          <w:trHeight w:val="509"/>
        </w:trPr>
        <w:tc>
          <w:tcPr>
            <w:tcW w:w="714"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76"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851"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27"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801"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931" w:type="dxa"/>
            <w:vMerge w:val="restart"/>
            <w:shd w:val="clear" w:color="auto" w:fill="auto"/>
            <w:noWrap/>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236" w:type="dxa"/>
            <w:vMerge w:val="restart"/>
            <w:shd w:val="clear" w:color="auto" w:fill="auto"/>
            <w:vAlign w:val="center"/>
            <w:hideMark/>
          </w:tcPr>
          <w:p w:rsidR="000B7002" w:rsidRPr="00F74C5B" w:rsidRDefault="000B7002" w:rsidP="008150F5">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(B1)</w:t>
            </w:r>
          </w:p>
        </w:tc>
      </w:tr>
      <w:tr w:rsidR="000B7002" w:rsidRPr="00F74C5B" w:rsidTr="00FE673F">
        <w:trPr>
          <w:trHeight w:val="509"/>
        </w:trPr>
        <w:tc>
          <w:tcPr>
            <w:tcW w:w="714"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76"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918"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51"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27"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01"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931"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236"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r>
      <w:tr w:rsidR="000B7002" w:rsidRPr="00F74C5B" w:rsidTr="00FE673F">
        <w:trPr>
          <w:trHeight w:val="509"/>
        </w:trPr>
        <w:tc>
          <w:tcPr>
            <w:tcW w:w="714"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76"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918"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51"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27"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801"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931"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c>
          <w:tcPr>
            <w:tcW w:w="1236" w:type="dxa"/>
            <w:vMerge/>
            <w:shd w:val="clear" w:color="auto" w:fill="auto"/>
            <w:vAlign w:val="center"/>
            <w:hideMark/>
          </w:tcPr>
          <w:p w:rsidR="000B7002" w:rsidRPr="00F74C5B" w:rsidRDefault="000B7002" w:rsidP="008150F5">
            <w:pPr>
              <w:spacing w:after="0" w:line="240" w:lineRule="auto"/>
              <w:jc w:val="center"/>
              <w:rPr>
                <w:rFonts w:ascii="Times New Roman" w:hAnsi="Times New Roman"/>
                <w:sz w:val="24"/>
                <w:szCs w:val="24"/>
              </w:rPr>
            </w:pP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25</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27,3</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31,5</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30,5</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30,2</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7,1</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7,2</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6,9</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6,8</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5,5-9</w:t>
            </w:r>
          </w:p>
        </w:tc>
      </w:tr>
      <w:tr w:rsidR="00FE673F" w:rsidRPr="00F74C5B" w:rsidTr="008B794A">
        <w:trPr>
          <w:trHeight w:val="315"/>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D9D9D9" w:themeFill="background1" w:themeFillShade="D9"/>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3,2</w:t>
            </w:r>
          </w:p>
        </w:tc>
        <w:tc>
          <w:tcPr>
            <w:tcW w:w="918" w:type="dxa"/>
            <w:shd w:val="clear" w:color="auto" w:fill="D9D9D9" w:themeFill="background1" w:themeFillShade="D9"/>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1,2</w:t>
            </w:r>
          </w:p>
        </w:tc>
        <w:tc>
          <w:tcPr>
            <w:tcW w:w="851" w:type="dxa"/>
            <w:shd w:val="clear" w:color="auto" w:fill="D9D9D9" w:themeFill="background1" w:themeFillShade="D9"/>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0,8</w:t>
            </w:r>
          </w:p>
        </w:tc>
        <w:tc>
          <w:tcPr>
            <w:tcW w:w="827"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1,8</w:t>
            </w:r>
          </w:p>
        </w:tc>
        <w:tc>
          <w:tcPr>
            <w:tcW w:w="801"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931" w:type="dxa"/>
            <w:shd w:val="clear" w:color="auto" w:fill="D9D9D9" w:themeFill="background1" w:themeFillShade="D9"/>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≥4</w:t>
            </w:r>
          </w:p>
        </w:tc>
      </w:tr>
      <w:tr w:rsidR="00FE673F" w:rsidRPr="00F74C5B" w:rsidTr="00FE673F">
        <w:trPr>
          <w:trHeight w:val="315"/>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mS/cm</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820</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1,570</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890</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890</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840</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1.220</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15"/>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512</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773</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689</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688</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366</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525</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0,04</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0,08</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0,044</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661</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493</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653</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175</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165</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351</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4</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0,4</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0,5</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0,31</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0,4</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0,7</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0,005</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0,006</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0,006</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&lt;0,001 (**)</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18,2</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22,6</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14,7</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13,2</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9,75</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12,5</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8B794A">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D9D9D9" w:themeFill="background1" w:themeFillShade="D9"/>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368</w:t>
            </w:r>
          </w:p>
        </w:tc>
        <w:tc>
          <w:tcPr>
            <w:tcW w:w="918" w:type="dxa"/>
            <w:shd w:val="clear" w:color="auto" w:fill="D9D9D9" w:themeFill="background1" w:themeFillShade="D9"/>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193</w:t>
            </w:r>
          </w:p>
        </w:tc>
        <w:tc>
          <w:tcPr>
            <w:tcW w:w="851" w:type="dxa"/>
            <w:shd w:val="clear" w:color="auto" w:fill="D9D9D9" w:themeFill="background1" w:themeFillShade="D9"/>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10</w:t>
            </w:r>
          </w:p>
        </w:tc>
        <w:tc>
          <w:tcPr>
            <w:tcW w:w="827"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130</w:t>
            </w:r>
          </w:p>
        </w:tc>
        <w:tc>
          <w:tcPr>
            <w:tcW w:w="801" w:type="dxa"/>
            <w:shd w:val="clear" w:color="auto" w:fill="D9D9D9" w:themeFill="background1" w:themeFillShade="D9"/>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154</w:t>
            </w:r>
          </w:p>
        </w:tc>
        <w:tc>
          <w:tcPr>
            <w:tcW w:w="931" w:type="dxa"/>
            <w:shd w:val="clear" w:color="auto" w:fill="D9D9D9" w:themeFill="background1" w:themeFillShade="D9"/>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218</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50</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89</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106</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51</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58</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92</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47</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58</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22</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34</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31</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47</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50,000</w:t>
            </w:r>
          </w:p>
        </w:tc>
        <w:tc>
          <w:tcPr>
            <w:tcW w:w="918"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1,400</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500</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900</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1,500</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2.700</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7,500</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301,3</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106,3</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141,8</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150,6</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154,2</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354,5</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600</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0,15</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2,37</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0,39</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3,61</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4,3</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0,16</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1,3</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1,6</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0,53</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0,11</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0,18</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1</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0,3</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0,45</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0,34</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0,31</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0,56</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0,41</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0,014</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0,048</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0,043</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0,053</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0,078</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0,048</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0,133</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0,109</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0,269</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0,145</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0,339</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0,419</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0,042</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0,05</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0,023</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0,039</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0,012</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0,011</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0,008</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0,041</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0,006</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0,01</w:t>
            </w:r>
          </w:p>
        </w:tc>
      </w:tr>
      <w:tr w:rsidR="00FE673F" w:rsidRPr="00F74C5B" w:rsidTr="00FE673F">
        <w:trPr>
          <w:trHeight w:val="300"/>
        </w:trPr>
        <w:tc>
          <w:tcPr>
            <w:tcW w:w="714"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FE673F" w:rsidRPr="00F74C5B" w:rsidRDefault="008B2257" w:rsidP="008150F5">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76"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E673F" w:rsidRPr="00F74C5B" w:rsidRDefault="00FE673F"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FE673F" w:rsidRPr="00F74C5B" w:rsidRDefault="00FE673F"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E673F" w:rsidRPr="00F74C5B" w:rsidRDefault="00FE673F" w:rsidP="00FC2639">
            <w:pPr>
              <w:spacing w:before="80" w:after="80"/>
              <w:jc w:val="center"/>
              <w:rPr>
                <w:rFonts w:ascii="Times New Roman" w:hAnsi="Times New Roman"/>
                <w:sz w:val="24"/>
                <w:szCs w:val="24"/>
              </w:rPr>
            </w:pPr>
            <w:r w:rsidRPr="00F74C5B">
              <w:rPr>
                <w:rFonts w:ascii="Times New Roman" w:hAnsi="Times New Roman"/>
                <w:sz w:val="24"/>
                <w:szCs w:val="24"/>
              </w:rPr>
              <w:t>0,1</w:t>
            </w:r>
          </w:p>
        </w:tc>
        <w:tc>
          <w:tcPr>
            <w:tcW w:w="1236" w:type="dxa"/>
            <w:shd w:val="clear" w:color="auto" w:fill="auto"/>
            <w:vAlign w:val="center"/>
            <w:hideMark/>
          </w:tcPr>
          <w:p w:rsidR="00FE673F" w:rsidRPr="00F74C5B" w:rsidRDefault="00FE673F" w:rsidP="008150F5">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RSG5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Pr="00F74C5B">
        <w:rPr>
          <w:b w:val="0"/>
          <w:color w:val="auto"/>
          <w:szCs w:val="28"/>
        </w:rPr>
        <w:t xml:space="preserve"> dao động từ 6,</w:t>
      </w:r>
      <w:r w:rsidR="0051677E" w:rsidRPr="00F74C5B">
        <w:rPr>
          <w:b w:val="0"/>
          <w:color w:val="auto"/>
          <w:szCs w:val="28"/>
        </w:rPr>
        <w:t>4 – 7,2</w:t>
      </w:r>
      <w:r w:rsidR="00E936FF" w:rsidRPr="00F74C5B">
        <w:rPr>
          <w:b w:val="0"/>
          <w:color w:val="auto"/>
          <w:szCs w:val="28"/>
        </w:rPr>
        <w:t>;</w:t>
      </w:r>
    </w:p>
    <w:p w:rsidR="00E936FF" w:rsidRPr="00F74C5B" w:rsidRDefault="00C826D2" w:rsidP="00E936FF">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w:t>
      </w:r>
      <w:r w:rsidR="0051677E" w:rsidRPr="00F74C5B">
        <w:rPr>
          <w:b w:val="0"/>
          <w:color w:val="auto"/>
          <w:szCs w:val="28"/>
        </w:rPr>
        <w:t>o động ở mức rất thấp từ 0,8 – 3,2</w:t>
      </w:r>
      <w:r w:rsidRPr="00F74C5B">
        <w:rPr>
          <w:b w:val="0"/>
          <w:color w:val="auto"/>
          <w:szCs w:val="28"/>
        </w:rPr>
        <w:t xml:space="preserve"> mg/l</w:t>
      </w:r>
      <w:r w:rsidR="002D7E89" w:rsidRPr="00F74C5B">
        <w:rPr>
          <w:b w:val="0"/>
          <w:color w:val="auto"/>
          <w:szCs w:val="28"/>
        </w:rPr>
        <w:t>,</w:t>
      </w:r>
      <w:r w:rsidRPr="00F74C5B">
        <w:rPr>
          <w:b w:val="0"/>
          <w:color w:val="auto"/>
          <w:szCs w:val="28"/>
        </w:rPr>
        <w:t xml:space="preserve"> Tất cả các chỉ tiêu đều không đạt quy chuẩn cho phép</w:t>
      </w:r>
      <w:r w:rsidR="00E936FF" w:rsidRPr="00F74C5B">
        <w:rPr>
          <w:b w:val="0"/>
          <w:color w:val="auto"/>
          <w:szCs w:val="28"/>
        </w:rPr>
        <w:t>;</w:t>
      </w:r>
    </w:p>
    <w:p w:rsidR="00C826D2" w:rsidRPr="00F74C5B" w:rsidRDefault="00E936FF" w:rsidP="00E936FF">
      <w:pPr>
        <w:pStyle w:val="Title"/>
        <w:spacing w:before="60" w:after="60"/>
        <w:ind w:left="-90" w:firstLine="941"/>
        <w:jc w:val="both"/>
        <w:rPr>
          <w:b w:val="0"/>
          <w:color w:val="auto"/>
          <w:szCs w:val="28"/>
        </w:rPr>
      </w:pPr>
      <w:r w:rsidRPr="00F74C5B">
        <w:rPr>
          <w:b w:val="0"/>
          <w:color w:val="auto"/>
          <w:szCs w:val="28"/>
        </w:rPr>
        <w:t xml:space="preserve"> </w:t>
      </w:r>
      <w:r w:rsidR="00C826D2" w:rsidRPr="00F74C5B">
        <w:rPr>
          <w:b w:val="0"/>
          <w:color w:val="auto"/>
          <w:szCs w:val="28"/>
        </w:rPr>
        <w:t xml:space="preserve">- </w:t>
      </w:r>
      <w:r w:rsidR="00C826D2" w:rsidRPr="00F74C5B">
        <w:rPr>
          <w:color w:val="auto"/>
          <w:szCs w:val="28"/>
        </w:rPr>
        <w:t>TDS</w:t>
      </w:r>
      <w:r w:rsidR="00C826D2" w:rsidRPr="00F74C5B">
        <w:rPr>
          <w:b w:val="0"/>
          <w:color w:val="auto"/>
          <w:szCs w:val="28"/>
        </w:rPr>
        <w:t xml:space="preserve"> dao động ở mức rất cao từ  </w:t>
      </w:r>
      <w:r w:rsidR="00F33069" w:rsidRPr="00F74C5B">
        <w:rPr>
          <w:b w:val="0"/>
          <w:color w:val="auto"/>
          <w:szCs w:val="28"/>
        </w:rPr>
        <w:t xml:space="preserve">366 – </w:t>
      </w:r>
      <w:r w:rsidR="00C826D2" w:rsidRPr="00F74C5B">
        <w:rPr>
          <w:b w:val="0"/>
          <w:color w:val="auto"/>
          <w:szCs w:val="28"/>
        </w:rPr>
        <w:t>77</w:t>
      </w:r>
      <w:r w:rsidR="00F33069" w:rsidRPr="00F74C5B">
        <w:rPr>
          <w:b w:val="0"/>
          <w:color w:val="auto"/>
          <w:szCs w:val="28"/>
        </w:rPr>
        <w:t>3</w:t>
      </w:r>
      <w:r w:rsidR="00C826D2" w:rsidRPr="00F74C5B">
        <w:rPr>
          <w:b w:val="0"/>
          <w:color w:val="auto"/>
          <w:szCs w:val="28"/>
        </w:rPr>
        <w:t xml:space="preserve"> mg/l</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F33069" w:rsidRPr="00F74C5B">
        <w:rPr>
          <w:b w:val="0"/>
          <w:color w:val="auto"/>
          <w:szCs w:val="28"/>
        </w:rPr>
        <w:t xml:space="preserve"> (EC) dao động từ 820 - 157</w:t>
      </w:r>
      <w:r w:rsidRPr="00F74C5B">
        <w:rPr>
          <w:b w:val="0"/>
          <w:color w:val="auto"/>
          <w:szCs w:val="28"/>
        </w:rPr>
        <w:t>0 µS/cm</w:t>
      </w:r>
      <w:r w:rsidR="00E936FF" w:rsidRPr="00F74C5B">
        <w:rPr>
          <w:b w:val="0"/>
          <w:color w:val="auto"/>
          <w:szCs w:val="28"/>
        </w:rPr>
        <w:t>;</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00F33069" w:rsidRPr="00F74C5B">
        <w:rPr>
          <w:b w:val="0"/>
          <w:color w:val="auto"/>
          <w:szCs w:val="28"/>
        </w:rPr>
        <w:t xml:space="preserve"> (NaCl) có mức dao động từ 0,04</w:t>
      </w:r>
      <w:r w:rsidR="007C3BBB" w:rsidRPr="00F74C5B">
        <w:rPr>
          <w:b w:val="0"/>
          <w:color w:val="auto"/>
          <w:szCs w:val="28"/>
        </w:rPr>
        <w:t>%</w:t>
      </w:r>
      <w:r w:rsidR="00F33069" w:rsidRPr="00F74C5B">
        <w:rPr>
          <w:b w:val="0"/>
          <w:color w:val="auto"/>
          <w:szCs w:val="28"/>
        </w:rPr>
        <w:t xml:space="preserve"> – 0,08</w:t>
      </w:r>
      <w:r w:rsidRPr="00F74C5B">
        <w:rPr>
          <w:b w:val="0"/>
          <w:color w:val="auto"/>
          <w:szCs w:val="28"/>
        </w:rPr>
        <w:t>%</w:t>
      </w:r>
      <w:r w:rsidR="00371177">
        <w:rPr>
          <w:b w:val="0"/>
          <w:color w:val="auto"/>
          <w:szCs w:val="28"/>
        </w:rPr>
        <w:t>, độ muối không ảnh hưởng bởi sự nhiễm mặn của nước biển</w:t>
      </w:r>
      <w:r w:rsidR="00E936FF"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00F33069" w:rsidRPr="00F74C5B">
        <w:rPr>
          <w:b w:val="0"/>
          <w:color w:val="auto"/>
          <w:szCs w:val="28"/>
        </w:rPr>
        <w:t xml:space="preserve"> dao động ở mức cao từ 165</w:t>
      </w:r>
      <w:r w:rsidRPr="00F74C5B">
        <w:rPr>
          <w:b w:val="0"/>
          <w:color w:val="auto"/>
          <w:szCs w:val="28"/>
        </w:rPr>
        <w:t xml:space="preserve"> – </w:t>
      </w:r>
      <w:r w:rsidR="00F33069" w:rsidRPr="00F74C5B">
        <w:rPr>
          <w:b w:val="0"/>
          <w:color w:val="auto"/>
          <w:szCs w:val="28"/>
        </w:rPr>
        <w:t>661</w:t>
      </w:r>
      <w:r w:rsidRPr="00F74C5B">
        <w:rPr>
          <w:b w:val="0"/>
          <w:color w:val="auto"/>
          <w:szCs w:val="28"/>
        </w:rPr>
        <w:t xml:space="preserve"> NTU</w:t>
      </w:r>
      <w:r w:rsidR="00E936FF" w:rsidRPr="00F74C5B">
        <w:rPr>
          <w:b w:val="0"/>
          <w:color w:val="auto"/>
          <w:szCs w:val="28"/>
        </w:rPr>
        <w:t>.</w:t>
      </w:r>
    </w:p>
    <w:p w:rsidR="00C826D2" w:rsidRDefault="00C826D2" w:rsidP="00497477">
      <w:pPr>
        <w:pStyle w:val="Title"/>
        <w:spacing w:before="40" w:after="40"/>
        <w:ind w:firstLine="900"/>
        <w:jc w:val="both"/>
        <w:rPr>
          <w:b w:val="0"/>
          <w:color w:val="auto"/>
          <w:szCs w:val="28"/>
        </w:rPr>
      </w:pPr>
      <w:r w:rsidRPr="00F74C5B">
        <w:rPr>
          <w:b w:val="0"/>
          <w:color w:val="auto"/>
          <w:szCs w:val="28"/>
        </w:rPr>
        <w:t xml:space="preserve">Đối với các chỉ tiêu hóa lý và vi sinh; Kết quả quan trắc so </w:t>
      </w:r>
      <w:bookmarkStart w:id="480" w:name="_Toc344884541"/>
      <w:bookmarkStart w:id="481" w:name="_Toc344886408"/>
      <w:bookmarkStart w:id="482" w:name="_Toc344887046"/>
      <w:bookmarkStart w:id="483" w:name="_Toc358327843"/>
      <w:r w:rsidRPr="00F74C5B">
        <w:rPr>
          <w:b w:val="0"/>
          <w:color w:val="auto"/>
          <w:szCs w:val="28"/>
        </w:rPr>
        <w:t>với QCVN 08:2008/BTNMT (B1)</w:t>
      </w:r>
      <w:bookmarkEnd w:id="480"/>
      <w:bookmarkEnd w:id="481"/>
      <w:bookmarkEnd w:id="482"/>
      <w:bookmarkEnd w:id="483"/>
    </w:p>
    <w:p w:rsidR="003A6BBA" w:rsidRPr="00F74C5B" w:rsidRDefault="003A6BBA" w:rsidP="003A6BBA">
      <w:pPr>
        <w:pStyle w:val="Caption"/>
        <w:jc w:val="center"/>
        <w:rPr>
          <w:b w:val="0"/>
          <w:szCs w:val="28"/>
        </w:rPr>
      </w:pPr>
      <w:r w:rsidRPr="00F74C5B">
        <w:rPr>
          <w:rFonts w:ascii="Times New Roman" w:hAnsi="Times New Roman"/>
          <w:b w:val="0"/>
          <w:sz w:val="28"/>
          <w:szCs w:val="28"/>
        </w:rPr>
        <w:t>*Số lần vượt của các  thông số hóa lý và vi sinh trên RSG6 so với QCVN 08:2008/BTNMT (B1)</w:t>
      </w:r>
    </w:p>
    <w:tbl>
      <w:tblPr>
        <w:tblW w:w="8761"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311"/>
        <w:gridCol w:w="1169"/>
        <w:gridCol w:w="1379"/>
        <w:gridCol w:w="1169"/>
        <w:gridCol w:w="1379"/>
        <w:gridCol w:w="1169"/>
      </w:tblGrid>
      <w:tr w:rsidR="007C3BBB" w:rsidRPr="00F74C5B" w:rsidTr="007C3BBB">
        <w:trPr>
          <w:trHeight w:val="281"/>
          <w:jc w:val="center"/>
        </w:trPr>
        <w:tc>
          <w:tcPr>
            <w:tcW w:w="1185" w:type="dxa"/>
            <w:vMerge w:val="restart"/>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Thông số</w:t>
            </w:r>
          </w:p>
        </w:tc>
        <w:tc>
          <w:tcPr>
            <w:tcW w:w="1311"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1</w:t>
            </w:r>
          </w:p>
        </w:tc>
        <w:tc>
          <w:tcPr>
            <w:tcW w:w="1169"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2</w:t>
            </w:r>
          </w:p>
        </w:tc>
        <w:tc>
          <w:tcPr>
            <w:tcW w:w="1379"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3</w:t>
            </w:r>
          </w:p>
        </w:tc>
        <w:tc>
          <w:tcPr>
            <w:tcW w:w="1169"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4</w:t>
            </w:r>
          </w:p>
        </w:tc>
        <w:tc>
          <w:tcPr>
            <w:tcW w:w="1379"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5</w:t>
            </w:r>
          </w:p>
        </w:tc>
        <w:tc>
          <w:tcPr>
            <w:tcW w:w="1169"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6</w:t>
            </w:r>
          </w:p>
        </w:tc>
      </w:tr>
      <w:tr w:rsidR="007C3BBB" w:rsidRPr="00F74C5B" w:rsidTr="007C3BBB">
        <w:trPr>
          <w:trHeight w:val="281"/>
          <w:jc w:val="center"/>
        </w:trPr>
        <w:tc>
          <w:tcPr>
            <w:tcW w:w="1185" w:type="dxa"/>
            <w:vMerge/>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sz w:val="28"/>
                <w:szCs w:val="28"/>
              </w:rPr>
            </w:pPr>
          </w:p>
        </w:tc>
        <w:tc>
          <w:tcPr>
            <w:tcW w:w="1311" w:type="dxa"/>
            <w:shd w:val="clear" w:color="auto" w:fill="auto"/>
            <w:noWrap/>
            <w:hideMark/>
          </w:tcPr>
          <w:p w:rsidR="007C3BBB" w:rsidRPr="00F74C5B" w:rsidRDefault="007C3BBB"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169" w:type="dxa"/>
            <w:shd w:val="clear" w:color="auto" w:fill="auto"/>
            <w:noWrap/>
            <w:hideMark/>
          </w:tcPr>
          <w:p w:rsidR="007C3BBB" w:rsidRPr="00F74C5B" w:rsidRDefault="007C3BBB"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379" w:type="dxa"/>
            <w:shd w:val="clear" w:color="auto" w:fill="auto"/>
            <w:noWrap/>
            <w:hideMark/>
          </w:tcPr>
          <w:p w:rsidR="007C3BBB" w:rsidRPr="00F74C5B" w:rsidRDefault="007C3BBB"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169" w:type="dxa"/>
            <w:shd w:val="clear" w:color="auto" w:fill="auto"/>
            <w:noWrap/>
            <w:hideMark/>
          </w:tcPr>
          <w:p w:rsidR="007C3BBB" w:rsidRPr="00F74C5B" w:rsidRDefault="007C3BBB"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379" w:type="dxa"/>
            <w:shd w:val="clear" w:color="auto" w:fill="auto"/>
            <w:noWrap/>
            <w:hideMark/>
          </w:tcPr>
          <w:p w:rsidR="007C3BBB" w:rsidRPr="00F74C5B" w:rsidRDefault="007C3BBB"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169" w:type="dxa"/>
            <w:shd w:val="clear" w:color="auto" w:fill="auto"/>
            <w:noWrap/>
            <w:hideMark/>
          </w:tcPr>
          <w:p w:rsidR="007C3BBB" w:rsidRPr="00F74C5B" w:rsidRDefault="007C3BBB"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r>
      <w:tr w:rsidR="00497477" w:rsidRPr="00F74C5B" w:rsidTr="007C3BBB">
        <w:trPr>
          <w:trHeight w:val="281"/>
          <w:jc w:val="center"/>
        </w:trPr>
        <w:tc>
          <w:tcPr>
            <w:tcW w:w="1185" w:type="dxa"/>
            <w:shd w:val="clear" w:color="auto" w:fill="auto"/>
            <w:noWrap/>
            <w:vAlign w:val="bottom"/>
            <w:hideMark/>
          </w:tcPr>
          <w:p w:rsidR="00497477" w:rsidRPr="00F74C5B" w:rsidRDefault="00497477"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311"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r>
      <w:tr w:rsidR="00497477" w:rsidRPr="00F74C5B" w:rsidTr="007C3BBB">
        <w:trPr>
          <w:trHeight w:val="281"/>
          <w:jc w:val="center"/>
        </w:trPr>
        <w:tc>
          <w:tcPr>
            <w:tcW w:w="1185" w:type="dxa"/>
            <w:shd w:val="clear" w:color="auto" w:fill="auto"/>
            <w:noWrap/>
            <w:vAlign w:val="bottom"/>
            <w:hideMark/>
          </w:tcPr>
          <w:p w:rsidR="00497477" w:rsidRPr="00F74C5B" w:rsidRDefault="00497477"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2</w:t>
            </w:r>
            <w:r w:rsidRPr="00F74C5B">
              <w:rPr>
                <w:rFonts w:ascii="Times New Roman" w:eastAsia="Times New Roman" w:hAnsi="Times New Roman"/>
                <w:sz w:val="28"/>
                <w:szCs w:val="28"/>
              </w:rPr>
              <w:t>-N</w:t>
            </w:r>
          </w:p>
        </w:tc>
        <w:tc>
          <w:tcPr>
            <w:tcW w:w="1311"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r>
      <w:tr w:rsidR="00497477" w:rsidRPr="00F74C5B" w:rsidTr="007C3BBB">
        <w:trPr>
          <w:trHeight w:val="281"/>
          <w:jc w:val="center"/>
        </w:trPr>
        <w:tc>
          <w:tcPr>
            <w:tcW w:w="1185" w:type="dxa"/>
            <w:shd w:val="clear" w:color="auto" w:fill="auto"/>
            <w:noWrap/>
            <w:vAlign w:val="bottom"/>
            <w:hideMark/>
          </w:tcPr>
          <w:p w:rsidR="00497477" w:rsidRPr="00F74C5B" w:rsidRDefault="00497477"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NH</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311"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36,4</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45,2</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29,4</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26,4</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19,5</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25,0</w:t>
            </w:r>
          </w:p>
        </w:tc>
      </w:tr>
      <w:tr w:rsidR="00497477" w:rsidRPr="00F74C5B" w:rsidTr="007C3BBB">
        <w:trPr>
          <w:trHeight w:val="281"/>
          <w:jc w:val="center"/>
        </w:trPr>
        <w:tc>
          <w:tcPr>
            <w:tcW w:w="1185" w:type="dxa"/>
            <w:shd w:val="clear" w:color="auto" w:fill="auto"/>
            <w:noWrap/>
            <w:vAlign w:val="bottom"/>
            <w:hideMark/>
          </w:tcPr>
          <w:p w:rsidR="00497477" w:rsidRPr="00F74C5B" w:rsidRDefault="00497477"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SS</w:t>
            </w:r>
          </w:p>
        </w:tc>
        <w:tc>
          <w:tcPr>
            <w:tcW w:w="1311"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7,4</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3,9</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2,6</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3,1</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r>
      <w:tr w:rsidR="00497477" w:rsidRPr="00F74C5B" w:rsidTr="007C3BBB">
        <w:trPr>
          <w:trHeight w:val="281"/>
          <w:jc w:val="center"/>
        </w:trPr>
        <w:tc>
          <w:tcPr>
            <w:tcW w:w="1185" w:type="dxa"/>
            <w:shd w:val="clear" w:color="auto" w:fill="auto"/>
            <w:noWrap/>
            <w:vAlign w:val="bottom"/>
            <w:hideMark/>
          </w:tcPr>
          <w:p w:rsidR="00497477" w:rsidRPr="00F74C5B" w:rsidRDefault="00497477"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COD</w:t>
            </w:r>
          </w:p>
        </w:tc>
        <w:tc>
          <w:tcPr>
            <w:tcW w:w="1311"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3,0</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3,5</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1,7</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2,1</w:t>
            </w:r>
          </w:p>
        </w:tc>
        <w:tc>
          <w:tcPr>
            <w:tcW w:w="137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1,9</w:t>
            </w:r>
          </w:p>
        </w:tc>
        <w:tc>
          <w:tcPr>
            <w:tcW w:w="1169" w:type="dxa"/>
            <w:shd w:val="clear" w:color="000000" w:fill="FFFFFF"/>
            <w:noWrap/>
            <w:vAlign w:val="bottom"/>
            <w:hideMark/>
          </w:tcPr>
          <w:p w:rsidR="00497477" w:rsidRPr="00F74C5B" w:rsidRDefault="00497477" w:rsidP="000243E5">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3,1</w:t>
            </w:r>
          </w:p>
        </w:tc>
      </w:tr>
    </w:tbl>
    <w:p w:rsidR="00C826D2" w:rsidRPr="00F74C5B" w:rsidRDefault="00C826D2" w:rsidP="007C3BBB">
      <w:pPr>
        <w:rPr>
          <w:noProof/>
        </w:rPr>
      </w:pPr>
    </w:p>
    <w:p w:rsidR="00497477" w:rsidRPr="00F74C5B" w:rsidRDefault="00497477" w:rsidP="007C3BBB">
      <w:r w:rsidRPr="00F74C5B">
        <w:rPr>
          <w:noProof/>
        </w:rPr>
        <w:drawing>
          <wp:inline distT="0" distB="0" distL="0" distR="0">
            <wp:extent cx="5534025" cy="3238500"/>
            <wp:effectExtent l="19050" t="0" r="9525"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826D2" w:rsidRPr="00F74C5B" w:rsidRDefault="00C826D2" w:rsidP="00C826D2">
      <w:pPr>
        <w:pStyle w:val="Caption"/>
        <w:jc w:val="center"/>
        <w:rPr>
          <w:rFonts w:ascii="Times New Roman" w:hAnsi="Times New Roman"/>
          <w:b w:val="0"/>
          <w:sz w:val="28"/>
          <w:szCs w:val="28"/>
        </w:rPr>
      </w:pPr>
      <w:bookmarkStart w:id="484" w:name="_Toc344884542"/>
      <w:bookmarkStart w:id="485" w:name="_Toc344886409"/>
      <w:bookmarkStart w:id="486" w:name="_Toc344887047"/>
      <w:bookmarkStart w:id="487" w:name="_Toc374534378"/>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19</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RSG5 so với QCVN 08:2008/BTNMT (B1)</w:t>
      </w:r>
      <w:bookmarkEnd w:id="484"/>
      <w:bookmarkEnd w:id="485"/>
      <w:bookmarkEnd w:id="486"/>
      <w:bookmarkEnd w:id="487"/>
    </w:p>
    <w:p w:rsidR="00C826D2" w:rsidRPr="00F74C5B" w:rsidRDefault="00C826D2" w:rsidP="00C826D2">
      <w:pPr>
        <w:spacing w:before="40" w:after="40" w:line="240" w:lineRule="auto"/>
        <w:jc w:val="both"/>
        <w:rPr>
          <w:rFonts w:ascii="Times New Roman" w:hAnsi="Times New Roman"/>
          <w:sz w:val="28"/>
          <w:szCs w:val="28"/>
        </w:rPr>
      </w:pPr>
      <w:r w:rsidRPr="00F74C5B">
        <w:rPr>
          <w:rFonts w:ascii="Times New Roman" w:hAnsi="Times New Roman"/>
          <w:sz w:val="28"/>
          <w:szCs w:val="28"/>
        </w:rPr>
        <w:tab/>
        <w:t>Kết quả phân tích cho thấy các thông số ô nhiễm chủ yếu là NH</w:t>
      </w:r>
      <w:r w:rsidRPr="00F74C5B">
        <w:rPr>
          <w:rFonts w:ascii="Times New Roman" w:hAnsi="Times New Roman"/>
          <w:sz w:val="28"/>
          <w:szCs w:val="28"/>
          <w:vertAlign w:val="subscript"/>
        </w:rPr>
        <w:t>3</w:t>
      </w:r>
      <w:r w:rsidRPr="00F74C5B">
        <w:rPr>
          <w:rFonts w:ascii="Times New Roman" w:hAnsi="Times New Roman"/>
          <w:sz w:val="28"/>
          <w:szCs w:val="28"/>
        </w:rPr>
        <w:t>-N và COD</w:t>
      </w:r>
      <w:r w:rsidR="002D7E89" w:rsidRPr="00F74C5B">
        <w:rPr>
          <w:rFonts w:ascii="Times New Roman" w:hAnsi="Times New Roman"/>
          <w:sz w:val="28"/>
          <w:szCs w:val="28"/>
        </w:rPr>
        <w:t>,</w:t>
      </w:r>
      <w:r w:rsidRPr="00F74C5B">
        <w:rPr>
          <w:rFonts w:ascii="Times New Roman" w:hAnsi="Times New Roman"/>
          <w:sz w:val="28"/>
          <w:szCs w:val="28"/>
        </w:rPr>
        <w:t xml:space="preserve"> NH</w:t>
      </w:r>
      <w:r w:rsidRPr="00F74C5B">
        <w:rPr>
          <w:rFonts w:ascii="Times New Roman" w:hAnsi="Times New Roman"/>
          <w:sz w:val="28"/>
          <w:szCs w:val="28"/>
          <w:vertAlign w:val="subscript"/>
        </w:rPr>
        <w:t>3</w:t>
      </w:r>
      <w:r w:rsidRPr="00F74C5B">
        <w:rPr>
          <w:rFonts w:ascii="Times New Roman" w:hAnsi="Times New Roman"/>
          <w:sz w:val="28"/>
          <w:szCs w:val="28"/>
        </w:rPr>
        <w:t>-N tại tất cả các thời điểm quan trắc đều vượt quy chuẩn cụ thể: NH</w:t>
      </w:r>
      <w:r w:rsidRPr="00F74C5B">
        <w:rPr>
          <w:rFonts w:ascii="Times New Roman" w:hAnsi="Times New Roman"/>
          <w:sz w:val="28"/>
          <w:szCs w:val="28"/>
          <w:vertAlign w:val="subscript"/>
        </w:rPr>
        <w:t>3</w:t>
      </w:r>
      <w:r w:rsidRPr="00F74C5B">
        <w:rPr>
          <w:rFonts w:ascii="Times New Roman" w:hAnsi="Times New Roman"/>
          <w:sz w:val="28"/>
          <w:szCs w:val="28"/>
        </w:rPr>
        <w:t>-N vượt quy chuẩn rất cao tại các thời điểm quan trắc với mức vượt từ 1</w:t>
      </w:r>
      <w:r w:rsidR="00497477" w:rsidRPr="00F74C5B">
        <w:rPr>
          <w:rFonts w:ascii="Times New Roman" w:hAnsi="Times New Roman"/>
          <w:sz w:val="28"/>
          <w:szCs w:val="28"/>
        </w:rPr>
        <w:t>9,5</w:t>
      </w:r>
      <w:r w:rsidRPr="00F74C5B">
        <w:rPr>
          <w:rFonts w:ascii="Times New Roman" w:hAnsi="Times New Roman"/>
          <w:sz w:val="28"/>
          <w:szCs w:val="28"/>
        </w:rPr>
        <w:t xml:space="preserve"> – </w:t>
      </w:r>
      <w:r w:rsidR="00497477" w:rsidRPr="00F74C5B">
        <w:rPr>
          <w:rFonts w:ascii="Times New Roman" w:hAnsi="Times New Roman"/>
          <w:sz w:val="28"/>
          <w:szCs w:val="28"/>
        </w:rPr>
        <w:t>45,2</w:t>
      </w:r>
      <w:r w:rsidR="007C3BBB" w:rsidRPr="00F74C5B">
        <w:rPr>
          <w:rFonts w:ascii="Times New Roman" w:hAnsi="Times New Roman"/>
          <w:sz w:val="28"/>
          <w:szCs w:val="28"/>
        </w:rPr>
        <w:t xml:space="preserve"> </w:t>
      </w:r>
      <w:r w:rsidRPr="00F74C5B">
        <w:rPr>
          <w:rFonts w:ascii="Times New Roman" w:hAnsi="Times New Roman"/>
          <w:sz w:val="28"/>
          <w:szCs w:val="28"/>
        </w:rPr>
        <w:t xml:space="preserve"> lần</w:t>
      </w:r>
      <w:r w:rsidR="00E936FF" w:rsidRPr="00F74C5B">
        <w:rPr>
          <w:rFonts w:ascii="Times New Roman" w:hAnsi="Times New Roman"/>
          <w:sz w:val="28"/>
          <w:szCs w:val="28"/>
        </w:rPr>
        <w:t>.</w:t>
      </w:r>
      <w:r w:rsidRPr="00F74C5B">
        <w:rPr>
          <w:rFonts w:ascii="Times New Roman" w:hAnsi="Times New Roman"/>
          <w:sz w:val="28"/>
          <w:szCs w:val="28"/>
        </w:rPr>
        <w:t xml:space="preserve"> Ngoài ra thông số COD vượt so với quy chuẩn từ</w:t>
      </w:r>
      <w:r w:rsidR="00497477" w:rsidRPr="00F74C5B">
        <w:rPr>
          <w:rFonts w:ascii="Times New Roman" w:hAnsi="Times New Roman"/>
          <w:sz w:val="28"/>
          <w:szCs w:val="28"/>
        </w:rPr>
        <w:t xml:space="preserve"> 1,</w:t>
      </w:r>
      <w:r w:rsidR="007C3BBB" w:rsidRPr="00F74C5B">
        <w:rPr>
          <w:rFonts w:ascii="Times New Roman" w:hAnsi="Times New Roman"/>
          <w:sz w:val="28"/>
          <w:szCs w:val="28"/>
        </w:rPr>
        <w:t>7</w:t>
      </w:r>
      <w:r w:rsidRPr="00F74C5B">
        <w:rPr>
          <w:rFonts w:ascii="Times New Roman" w:hAnsi="Times New Roman"/>
          <w:sz w:val="28"/>
          <w:szCs w:val="28"/>
        </w:rPr>
        <w:t xml:space="preserve"> – 3</w:t>
      </w:r>
      <w:r w:rsidR="00497477" w:rsidRPr="00F74C5B">
        <w:rPr>
          <w:rFonts w:ascii="Times New Roman" w:hAnsi="Times New Roman"/>
          <w:sz w:val="28"/>
          <w:szCs w:val="28"/>
        </w:rPr>
        <w:t>,5</w:t>
      </w:r>
      <w:r w:rsidRPr="00F74C5B">
        <w:rPr>
          <w:rFonts w:ascii="Times New Roman" w:hAnsi="Times New Roman"/>
          <w:sz w:val="28"/>
          <w:szCs w:val="28"/>
        </w:rPr>
        <w:t xml:space="preserve"> lần</w:t>
      </w:r>
      <w:r w:rsidR="002D7E89"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bCs/>
          <w:sz w:val="28"/>
          <w:szCs w:val="28"/>
        </w:rPr>
        <w:tab/>
        <w:t xml:space="preserve">*Đánh giá mức độ ô nhiễm tại RSG5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9F18C1">
      <w:pPr>
        <w:pStyle w:val="Caption"/>
        <w:jc w:val="center"/>
        <w:rPr>
          <w:rFonts w:ascii="Times New Roman" w:hAnsi="Times New Roman"/>
          <w:b w:val="0"/>
          <w:bCs w:val="0"/>
          <w:sz w:val="28"/>
          <w:szCs w:val="28"/>
        </w:rPr>
      </w:pPr>
      <w:bookmarkStart w:id="488" w:name="_Toc344884543"/>
      <w:bookmarkStart w:id="489" w:name="_Toc344886410"/>
      <w:bookmarkStart w:id="490" w:name="_Toc344887048"/>
      <w:bookmarkStart w:id="491" w:name="_Toc358327844"/>
      <w:bookmarkStart w:id="492" w:name="_Toc374626202"/>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26</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RSG5</w:t>
      </w:r>
      <w:bookmarkEnd w:id="488"/>
      <w:bookmarkEnd w:id="489"/>
      <w:bookmarkEnd w:id="490"/>
      <w:bookmarkEnd w:id="491"/>
      <w:bookmarkEnd w:id="492"/>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b/>
                <w:sz w:val="24"/>
                <w:szCs w:val="24"/>
                <w:lang w:val="pt-BR"/>
              </w:rPr>
              <w:t>WQI</w:t>
            </w:r>
          </w:p>
          <w:p w:rsidR="00561A9F" w:rsidRPr="00F74C5B" w:rsidRDefault="00561A9F" w:rsidP="00825721">
            <w:pPr>
              <w:spacing w:after="0"/>
              <w:jc w:val="center"/>
              <w:rPr>
                <w:rFonts w:ascii="Times New Roman" w:hAnsi="Times New Roman"/>
                <w:sz w:val="24"/>
                <w:szCs w:val="24"/>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NH3-N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39</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16</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15</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48</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28</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14</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11</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38</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19</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12</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23</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w:t>
            </w:r>
          </w:p>
        </w:tc>
      </w:tr>
    </w:tbl>
    <w:p w:rsidR="00C826D2" w:rsidRPr="00F74C5B" w:rsidRDefault="00C826D2" w:rsidP="00C826D2">
      <w:pPr>
        <w:spacing w:before="60" w:after="60"/>
        <w:jc w:val="both"/>
        <w:rPr>
          <w:rFonts w:ascii="Times New Roman" w:hAnsi="Times New Roman"/>
          <w:iCs/>
          <w:sz w:val="28"/>
          <w:szCs w:val="28"/>
        </w:rPr>
      </w:pPr>
      <w:r w:rsidRPr="00F74C5B">
        <w:rPr>
          <w:rFonts w:ascii="Times New Roman" w:eastAsia="Times New Roman" w:hAnsi="Times New Roman"/>
          <w:b/>
          <w:noProof/>
          <w:sz w:val="28"/>
          <w:szCs w:val="28"/>
        </w:rPr>
        <w:tab/>
      </w:r>
      <w:r w:rsidR="00770089" w:rsidRPr="00F74C5B">
        <w:rPr>
          <w:rFonts w:ascii="Times New Roman" w:eastAsia="Times New Roman" w:hAnsi="Times New Roman"/>
          <w:noProof/>
          <w:sz w:val="28"/>
          <w:szCs w:val="28"/>
        </w:rPr>
        <w:t>Nước tại vị trí quan trắc này bị ô nhiễm nặng, cần có biện pháp xử lý trong tương lai</w:t>
      </w:r>
    </w:p>
    <w:p w:rsidR="00C826D2" w:rsidRPr="00F74C5B" w:rsidRDefault="00C826D2" w:rsidP="00C826D2">
      <w:pPr>
        <w:pStyle w:val="Title"/>
        <w:spacing w:before="40" w:after="40"/>
        <w:ind w:firstLine="567"/>
        <w:jc w:val="both"/>
        <w:outlineLvl w:val="0"/>
        <w:rPr>
          <w:rStyle w:val="Heading1Char"/>
          <w:rFonts w:ascii="Times New Roman" w:hAnsi="Times New Roman"/>
          <w:i/>
          <w:color w:val="auto"/>
        </w:rPr>
      </w:pPr>
      <w:bookmarkStart w:id="493" w:name="_Toc328358809"/>
      <w:bookmarkStart w:id="494" w:name="_Toc328360340"/>
      <w:r w:rsidRPr="00F74C5B">
        <w:rPr>
          <w:i/>
          <w:noProof/>
          <w:color w:val="auto"/>
          <w:szCs w:val="28"/>
        </w:rPr>
        <w:tab/>
      </w:r>
      <w:bookmarkStart w:id="495" w:name="_Toc344884544"/>
      <w:bookmarkStart w:id="496" w:name="_Toc344886411"/>
      <w:bookmarkStart w:id="497" w:name="_Toc344887049"/>
      <w:bookmarkStart w:id="498" w:name="_Toc405904254"/>
      <w:r w:rsidRPr="00F74C5B">
        <w:rPr>
          <w:rStyle w:val="Heading1Char"/>
          <w:rFonts w:ascii="Times New Roman" w:hAnsi="Times New Roman"/>
          <w:b/>
          <w:i/>
          <w:color w:val="auto"/>
        </w:rPr>
        <w:t>f/RSG6: Rạch Vĩnh Bình tại nhà hàng Dìn Ký</w:t>
      </w:r>
      <w:bookmarkEnd w:id="493"/>
      <w:bookmarkEnd w:id="494"/>
      <w:bookmarkEnd w:id="495"/>
      <w:bookmarkEnd w:id="496"/>
      <w:bookmarkEnd w:id="497"/>
      <w:bookmarkEnd w:id="498"/>
    </w:p>
    <w:p w:rsidR="00C826D2" w:rsidRPr="00F74C5B" w:rsidRDefault="00C826D2" w:rsidP="00C826D2">
      <w:pPr>
        <w:pStyle w:val="Caption"/>
        <w:jc w:val="center"/>
        <w:rPr>
          <w:rFonts w:ascii="Times New Roman" w:hAnsi="Times New Roman"/>
          <w:b w:val="0"/>
          <w:sz w:val="28"/>
          <w:szCs w:val="28"/>
        </w:rPr>
      </w:pPr>
      <w:bookmarkStart w:id="499" w:name="_Toc328360341"/>
      <w:bookmarkStart w:id="500" w:name="_Toc344884545"/>
      <w:bookmarkStart w:id="501" w:name="_Toc344886412"/>
      <w:bookmarkStart w:id="502" w:name="_Toc344887050"/>
      <w:bookmarkStart w:id="503" w:name="_Toc358327845"/>
      <w:bookmarkStart w:id="504" w:name="_Toc374626203"/>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27</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RSG6</w:t>
      </w:r>
      <w:bookmarkEnd w:id="499"/>
      <w:bookmarkEnd w:id="500"/>
      <w:bookmarkEnd w:id="501"/>
      <w:bookmarkEnd w:id="502"/>
      <w:bookmarkEnd w:id="503"/>
      <w:bookmarkEnd w:id="504"/>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851"/>
        <w:gridCol w:w="802"/>
        <w:gridCol w:w="931"/>
        <w:gridCol w:w="851"/>
        <w:gridCol w:w="1097"/>
      </w:tblGrid>
      <w:tr w:rsidR="00362932" w:rsidRPr="00F74C5B" w:rsidTr="000A5273">
        <w:trPr>
          <w:trHeight w:val="509"/>
        </w:trPr>
        <w:tc>
          <w:tcPr>
            <w:tcW w:w="714"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2</w:t>
            </w:r>
          </w:p>
        </w:tc>
        <w:tc>
          <w:tcPr>
            <w:tcW w:w="851"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3</w:t>
            </w:r>
          </w:p>
        </w:tc>
        <w:tc>
          <w:tcPr>
            <w:tcW w:w="802"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4</w:t>
            </w:r>
          </w:p>
        </w:tc>
        <w:tc>
          <w:tcPr>
            <w:tcW w:w="931"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6</w:t>
            </w:r>
          </w:p>
        </w:tc>
        <w:tc>
          <w:tcPr>
            <w:tcW w:w="1227" w:type="dxa"/>
            <w:vMerge w:val="restart"/>
            <w:shd w:val="clear" w:color="auto" w:fill="auto"/>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(B1)</w:t>
            </w:r>
          </w:p>
        </w:tc>
      </w:tr>
      <w:tr w:rsidR="00362932" w:rsidRPr="00F74C5B" w:rsidTr="000A5273">
        <w:trPr>
          <w:trHeight w:val="509"/>
        </w:trPr>
        <w:tc>
          <w:tcPr>
            <w:tcW w:w="714"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023"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317"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02"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227"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r>
      <w:tr w:rsidR="00362932" w:rsidRPr="00F74C5B" w:rsidTr="000A5273">
        <w:trPr>
          <w:trHeight w:val="509"/>
        </w:trPr>
        <w:tc>
          <w:tcPr>
            <w:tcW w:w="714"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023"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317"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02"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227"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27,5</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30,4</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31,8</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6,7</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6,5</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6,5</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6,7</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5,5-9</w:t>
            </w:r>
          </w:p>
        </w:tc>
      </w:tr>
      <w:tr w:rsidR="000A5273" w:rsidRPr="00F74C5B" w:rsidTr="000A5273">
        <w:trPr>
          <w:trHeight w:val="315"/>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3</w:t>
            </w:r>
          </w:p>
        </w:tc>
        <w:tc>
          <w:tcPr>
            <w:tcW w:w="918" w:type="dxa"/>
            <w:shd w:val="clear" w:color="auto" w:fill="D9D9D9" w:themeFill="background1" w:themeFillShade="D9"/>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851" w:type="dxa"/>
            <w:shd w:val="clear" w:color="auto" w:fill="D9D9D9" w:themeFill="background1" w:themeFillShade="D9"/>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1,8</w:t>
            </w:r>
          </w:p>
        </w:tc>
        <w:tc>
          <w:tcPr>
            <w:tcW w:w="802" w:type="dxa"/>
            <w:shd w:val="clear" w:color="auto" w:fill="D9D9D9" w:themeFill="background1" w:themeFillShade="D9"/>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931" w:type="dxa"/>
            <w:shd w:val="clear" w:color="auto" w:fill="D9D9D9" w:themeFill="background1" w:themeFillShade="D9"/>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2,2</w:t>
            </w:r>
          </w:p>
        </w:tc>
        <w:tc>
          <w:tcPr>
            <w:tcW w:w="851" w:type="dxa"/>
            <w:shd w:val="clear" w:color="auto" w:fill="D9D9D9" w:themeFill="background1" w:themeFillShade="D9"/>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1,4</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≥4</w:t>
            </w:r>
          </w:p>
        </w:tc>
      </w:tr>
      <w:tr w:rsidR="000A5273" w:rsidRPr="00F74C5B" w:rsidTr="000A5273">
        <w:trPr>
          <w:trHeight w:val="315"/>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1,560</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1,100</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562</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330</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280</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0A5273" w:rsidRPr="00F74C5B" w:rsidTr="000A5273">
        <w:trPr>
          <w:trHeight w:val="315"/>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803</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544</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48</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176</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158,5</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114,7</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0,08</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0,028</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35</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17</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21</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0,5</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0,4</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0,6</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10</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0,222</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0,026</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0,017</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0,04</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1,43</w:t>
            </w:r>
          </w:p>
        </w:tc>
        <w:tc>
          <w:tcPr>
            <w:tcW w:w="918" w:type="dxa"/>
            <w:shd w:val="clear" w:color="auto" w:fill="D9D9D9" w:themeFill="background1" w:themeFillShade="D9"/>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10,6</w:t>
            </w:r>
          </w:p>
        </w:tc>
        <w:tc>
          <w:tcPr>
            <w:tcW w:w="851" w:type="dxa"/>
            <w:shd w:val="clear" w:color="auto" w:fill="D9D9D9" w:themeFill="background1" w:themeFillShade="D9"/>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1,63</w:t>
            </w:r>
          </w:p>
        </w:tc>
        <w:tc>
          <w:tcPr>
            <w:tcW w:w="802" w:type="dxa"/>
            <w:shd w:val="clear" w:color="auto" w:fill="D9D9D9" w:themeFill="background1" w:themeFillShade="D9"/>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1,69</w:t>
            </w:r>
          </w:p>
        </w:tc>
        <w:tc>
          <w:tcPr>
            <w:tcW w:w="931" w:type="dxa"/>
            <w:shd w:val="clear" w:color="auto" w:fill="D9D9D9" w:themeFill="background1" w:themeFillShade="D9"/>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0,86</w:t>
            </w:r>
          </w:p>
        </w:tc>
        <w:tc>
          <w:tcPr>
            <w:tcW w:w="851" w:type="dxa"/>
            <w:shd w:val="clear" w:color="auto" w:fill="D9D9D9" w:themeFill="background1" w:themeFillShade="D9"/>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3,9</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0,5</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31</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14</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45</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22</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50</w:t>
            </w:r>
          </w:p>
        </w:tc>
      </w:tr>
      <w:tr w:rsidR="000A5273" w:rsidRPr="00F74C5B" w:rsidTr="00C61EBB">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22</w:t>
            </w:r>
          </w:p>
        </w:tc>
        <w:tc>
          <w:tcPr>
            <w:tcW w:w="918" w:type="dxa"/>
            <w:shd w:val="clear" w:color="auto" w:fill="D9D9D9" w:themeFill="background1" w:themeFillShade="D9"/>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36</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7</w:t>
            </w:r>
          </w:p>
        </w:tc>
        <w:tc>
          <w:tcPr>
            <w:tcW w:w="931" w:type="dxa"/>
            <w:shd w:val="clear" w:color="auto" w:fill="D9D9D9" w:themeFill="background1" w:themeFillShade="D9"/>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35</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22</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30</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918"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11</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4</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700</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1,600</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700</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2.500</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7,500</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482,1</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248,1</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17,7</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37,2</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49,6</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39</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600</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0,15</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1,02</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0,73</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0,37</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0,6</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2,01</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0,58</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0,83</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0,36</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0,18</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0,4</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0,3</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0,32</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0,33</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0,1</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0,001</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0,05</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0,054</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0,306</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0,046</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0,5</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0,034</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0,142</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0,107</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0,069</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0,178</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0,115</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0,034</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0,040</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0,031</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0,5</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0,013</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0,012</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0,04</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0,032</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0,011</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0,1</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0,05</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0,01</w:t>
            </w:r>
          </w:p>
        </w:tc>
      </w:tr>
      <w:tr w:rsidR="000A5273" w:rsidRPr="00F74C5B" w:rsidTr="000A5273">
        <w:trPr>
          <w:trHeight w:val="300"/>
        </w:trPr>
        <w:tc>
          <w:tcPr>
            <w:tcW w:w="714"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0A5273" w:rsidRPr="00F74C5B" w:rsidRDefault="008B2257" w:rsidP="009F18C1">
            <w:pPr>
              <w:spacing w:after="0" w:line="312"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0A5273" w:rsidRPr="00F74C5B" w:rsidRDefault="000A5273"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0A5273" w:rsidRPr="00F74C5B" w:rsidRDefault="000A5273"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0A5273" w:rsidRPr="00F74C5B" w:rsidRDefault="000A5273" w:rsidP="009F18C1">
            <w:pPr>
              <w:spacing w:after="0" w:line="312"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bookmarkStart w:id="505" w:name="_Toc328360342"/>
      <w:r w:rsidRPr="00F74C5B">
        <w:rPr>
          <w:b w:val="0"/>
          <w:color w:val="auto"/>
          <w:szCs w:val="28"/>
        </w:rPr>
        <w:t xml:space="preserve">Các thông số đo nhanh tại hiện trường trên RSG6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7C3BBB" w:rsidRPr="00F74C5B">
        <w:rPr>
          <w:b w:val="0"/>
          <w:color w:val="auto"/>
          <w:szCs w:val="28"/>
        </w:rPr>
        <w:t xml:space="preserve"> dao động từ 6,</w:t>
      </w:r>
      <w:r w:rsidR="00497477" w:rsidRPr="00F74C5B">
        <w:rPr>
          <w:b w:val="0"/>
          <w:color w:val="auto"/>
          <w:szCs w:val="28"/>
        </w:rPr>
        <w:t>4</w:t>
      </w:r>
      <w:r w:rsidR="007C3BBB" w:rsidRPr="00F74C5B">
        <w:rPr>
          <w:b w:val="0"/>
          <w:color w:val="auto"/>
          <w:szCs w:val="28"/>
        </w:rPr>
        <w:t xml:space="preserve"> – </w:t>
      </w:r>
      <w:r w:rsidR="00497477" w:rsidRPr="00F74C5B">
        <w:rPr>
          <w:b w:val="0"/>
          <w:color w:val="auto"/>
          <w:szCs w:val="28"/>
        </w:rPr>
        <w:t>6,9</w:t>
      </w:r>
      <w:r w:rsidR="00E936FF"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dao </w:t>
      </w:r>
      <w:r w:rsidR="00497477" w:rsidRPr="00F74C5B">
        <w:rPr>
          <w:b w:val="0"/>
          <w:color w:val="auto"/>
          <w:szCs w:val="28"/>
        </w:rPr>
        <w:t>động ở mức rất thấp từ 1,4 – 3,0</w:t>
      </w:r>
      <w:r w:rsidRPr="00F74C5B">
        <w:rPr>
          <w:b w:val="0"/>
          <w:color w:val="auto"/>
          <w:szCs w:val="28"/>
        </w:rPr>
        <w:t xml:space="preserve"> mg/l</w:t>
      </w:r>
      <w:r w:rsidR="002D7E89" w:rsidRPr="00F74C5B">
        <w:rPr>
          <w:b w:val="0"/>
          <w:color w:val="auto"/>
          <w:szCs w:val="28"/>
        </w:rPr>
        <w:t>,</w:t>
      </w:r>
      <w:r w:rsidRPr="00F74C5B">
        <w:rPr>
          <w:b w:val="0"/>
          <w:color w:val="auto"/>
          <w:szCs w:val="28"/>
        </w:rPr>
        <w:t xml:space="preserve"> Tất cả các chỉ tiêu đều không đạt quy chuẩn cho phép</w:t>
      </w:r>
      <w:r w:rsidR="00E936FF"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00497477" w:rsidRPr="00F74C5B">
        <w:rPr>
          <w:b w:val="0"/>
          <w:color w:val="auto"/>
          <w:szCs w:val="28"/>
        </w:rPr>
        <w:t xml:space="preserve"> dao động ở mức rất cao từ  48 – 803</w:t>
      </w:r>
      <w:r w:rsidRPr="00F74C5B">
        <w:rPr>
          <w:b w:val="0"/>
          <w:color w:val="auto"/>
          <w:szCs w:val="28"/>
        </w:rPr>
        <w:t xml:space="preserve"> mg/l</w:t>
      </w:r>
      <w:r w:rsidR="00E936FF" w:rsidRPr="00F74C5B">
        <w:rPr>
          <w:b w:val="0"/>
          <w:color w:val="auto"/>
          <w:szCs w:val="28"/>
        </w:rPr>
        <w:t>;</w:t>
      </w:r>
      <w:r w:rsidRPr="00F74C5B">
        <w:rPr>
          <w:b w:val="0"/>
          <w:color w:val="auto"/>
          <w:szCs w:val="28"/>
        </w:rPr>
        <w:t xml:space="preserve"> </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497477" w:rsidRPr="00F74C5B">
        <w:rPr>
          <w:b w:val="0"/>
          <w:color w:val="auto"/>
          <w:szCs w:val="28"/>
        </w:rPr>
        <w:t xml:space="preserve"> (EC) dao động từ 2</w:t>
      </w:r>
      <w:r w:rsidR="007C3BBB" w:rsidRPr="00F74C5B">
        <w:rPr>
          <w:b w:val="0"/>
          <w:color w:val="auto"/>
          <w:szCs w:val="28"/>
        </w:rPr>
        <w:t>0</w:t>
      </w:r>
      <w:r w:rsidR="00497477" w:rsidRPr="00F74C5B">
        <w:rPr>
          <w:b w:val="0"/>
          <w:color w:val="auto"/>
          <w:szCs w:val="28"/>
        </w:rPr>
        <w:t xml:space="preserve"> - 15</w:t>
      </w:r>
      <w:r w:rsidRPr="00F74C5B">
        <w:rPr>
          <w:b w:val="0"/>
          <w:color w:val="auto"/>
          <w:szCs w:val="28"/>
        </w:rPr>
        <w:t>60 µS/cm</w:t>
      </w:r>
      <w:r w:rsidR="00E936FF" w:rsidRPr="00F74C5B">
        <w:rPr>
          <w:b w:val="0"/>
          <w:color w:val="auto"/>
          <w:szCs w:val="28"/>
        </w:rPr>
        <w:t>;</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007C3BBB" w:rsidRPr="00F74C5B">
        <w:rPr>
          <w:b w:val="0"/>
          <w:color w:val="auto"/>
          <w:szCs w:val="28"/>
        </w:rPr>
        <w:t xml:space="preserve"> (NaCl) c</w:t>
      </w:r>
      <w:r w:rsidR="00497477" w:rsidRPr="00F74C5B">
        <w:rPr>
          <w:b w:val="0"/>
          <w:color w:val="auto"/>
          <w:szCs w:val="28"/>
        </w:rPr>
        <w:t>ó mức dao động từ 0,02</w:t>
      </w:r>
      <w:r w:rsidRPr="00F74C5B">
        <w:rPr>
          <w:b w:val="0"/>
          <w:color w:val="auto"/>
          <w:szCs w:val="28"/>
        </w:rPr>
        <w:t xml:space="preserve"> – 0,08%</w:t>
      </w:r>
      <w:r w:rsidR="00371177">
        <w:rPr>
          <w:b w:val="0"/>
          <w:color w:val="auto"/>
          <w:szCs w:val="28"/>
        </w:rPr>
        <w:t xml:space="preserve"> độ muối không ảnh hưởng bởi sự nhiễm mặn của nước biển</w:t>
      </w:r>
      <w:r w:rsidR="00E936FF"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00497477" w:rsidRPr="00F74C5B">
        <w:rPr>
          <w:b w:val="0"/>
          <w:color w:val="auto"/>
          <w:szCs w:val="28"/>
        </w:rPr>
        <w:t xml:space="preserve"> dao động ở mức cao từ 16 – 40</w:t>
      </w:r>
      <w:r w:rsidRPr="00F74C5B">
        <w:rPr>
          <w:b w:val="0"/>
          <w:color w:val="auto"/>
          <w:szCs w:val="28"/>
        </w:rPr>
        <w:t xml:space="preserve"> NTU</w:t>
      </w:r>
      <w:r w:rsidR="00E936FF" w:rsidRPr="00F74C5B">
        <w:rPr>
          <w:b w:val="0"/>
          <w:color w:val="auto"/>
          <w:szCs w:val="28"/>
        </w:rPr>
        <w:t>.</w:t>
      </w:r>
    </w:p>
    <w:p w:rsidR="00C826D2" w:rsidRPr="00F74C5B" w:rsidRDefault="00C826D2" w:rsidP="00C826D2">
      <w:pPr>
        <w:pStyle w:val="Title"/>
        <w:spacing w:before="40" w:after="40"/>
        <w:ind w:firstLine="900"/>
        <w:jc w:val="both"/>
        <w:rPr>
          <w:b w:val="0"/>
          <w:color w:val="auto"/>
          <w:szCs w:val="28"/>
        </w:rPr>
      </w:pPr>
      <w:r w:rsidRPr="00F74C5B">
        <w:rPr>
          <w:b w:val="0"/>
          <w:color w:val="auto"/>
          <w:szCs w:val="28"/>
        </w:rPr>
        <w:t>Đối với</w:t>
      </w:r>
      <w:r w:rsidR="00E936FF" w:rsidRPr="00F74C5B">
        <w:rPr>
          <w:b w:val="0"/>
          <w:color w:val="auto"/>
          <w:szCs w:val="28"/>
        </w:rPr>
        <w:t xml:space="preserve"> các chỉ tiêu hóa lý và vi sinh.</w:t>
      </w:r>
      <w:r w:rsidRPr="00F74C5B">
        <w:rPr>
          <w:b w:val="0"/>
          <w:color w:val="auto"/>
          <w:szCs w:val="28"/>
        </w:rPr>
        <w:t xml:space="preserve"> Kết quả quan trắc so với Quy chuẩn áp dụng như sau: </w:t>
      </w:r>
    </w:p>
    <w:p w:rsidR="006272E8" w:rsidRPr="00F74C5B" w:rsidRDefault="006272E8" w:rsidP="00C826D2">
      <w:pPr>
        <w:pStyle w:val="Title"/>
        <w:spacing w:before="40" w:after="40"/>
        <w:ind w:firstLine="900"/>
        <w:jc w:val="both"/>
        <w:rPr>
          <w:b w:val="0"/>
          <w:color w:val="auto"/>
          <w:szCs w:val="28"/>
        </w:rPr>
      </w:pPr>
    </w:p>
    <w:p w:rsidR="00C826D2" w:rsidRPr="00F74C5B" w:rsidRDefault="008150F5" w:rsidP="00C826D2">
      <w:pPr>
        <w:pStyle w:val="Caption"/>
        <w:jc w:val="center"/>
        <w:rPr>
          <w:rFonts w:ascii="Times New Roman" w:hAnsi="Times New Roman"/>
          <w:b w:val="0"/>
          <w:sz w:val="28"/>
          <w:szCs w:val="28"/>
        </w:rPr>
      </w:pPr>
      <w:bookmarkStart w:id="506" w:name="_Toc344884546"/>
      <w:bookmarkStart w:id="507" w:name="_Toc344886413"/>
      <w:bookmarkStart w:id="508" w:name="_Toc344887051"/>
      <w:bookmarkStart w:id="509" w:name="_Toc358327846"/>
      <w:r w:rsidRPr="00F74C5B">
        <w:rPr>
          <w:rFonts w:ascii="Times New Roman" w:hAnsi="Times New Roman"/>
          <w:b w:val="0"/>
          <w:sz w:val="28"/>
          <w:szCs w:val="28"/>
        </w:rPr>
        <w:t>*</w:t>
      </w:r>
      <w:r w:rsidR="00C826D2" w:rsidRPr="00F74C5B">
        <w:rPr>
          <w:rFonts w:ascii="Times New Roman" w:hAnsi="Times New Roman"/>
          <w:b w:val="0"/>
          <w:sz w:val="28"/>
          <w:szCs w:val="28"/>
        </w:rPr>
        <w:t>Số lần vượt của các  thông số hóa lý và vi sinh trên RSG6 so với QCVN 08:2008/BTNMT (B1)</w:t>
      </w:r>
      <w:bookmarkEnd w:id="505"/>
      <w:bookmarkEnd w:id="506"/>
      <w:bookmarkEnd w:id="507"/>
      <w:bookmarkEnd w:id="508"/>
      <w:bookmarkEnd w:id="509"/>
    </w:p>
    <w:tbl>
      <w:tblPr>
        <w:tblW w:w="859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82"/>
        <w:gridCol w:w="1182"/>
        <w:gridCol w:w="1299"/>
        <w:gridCol w:w="1182"/>
        <w:gridCol w:w="1299"/>
        <w:gridCol w:w="1182"/>
      </w:tblGrid>
      <w:tr w:rsidR="007C3BBB" w:rsidRPr="00F74C5B" w:rsidTr="007C3BBB">
        <w:trPr>
          <w:trHeight w:val="324"/>
          <w:jc w:val="center"/>
        </w:trPr>
        <w:tc>
          <w:tcPr>
            <w:tcW w:w="1270"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Thông số</w:t>
            </w:r>
          </w:p>
        </w:tc>
        <w:tc>
          <w:tcPr>
            <w:tcW w:w="1182"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1</w:t>
            </w:r>
          </w:p>
        </w:tc>
        <w:tc>
          <w:tcPr>
            <w:tcW w:w="1182"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2</w:t>
            </w:r>
          </w:p>
        </w:tc>
        <w:tc>
          <w:tcPr>
            <w:tcW w:w="1299"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3</w:t>
            </w:r>
          </w:p>
        </w:tc>
        <w:tc>
          <w:tcPr>
            <w:tcW w:w="1182"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4</w:t>
            </w:r>
          </w:p>
        </w:tc>
        <w:tc>
          <w:tcPr>
            <w:tcW w:w="1299"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5</w:t>
            </w:r>
          </w:p>
        </w:tc>
        <w:tc>
          <w:tcPr>
            <w:tcW w:w="1182" w:type="dxa"/>
            <w:shd w:val="clear" w:color="auto" w:fill="auto"/>
            <w:noWrap/>
            <w:vAlign w:val="bottom"/>
            <w:hideMark/>
          </w:tcPr>
          <w:p w:rsidR="007C3BBB" w:rsidRPr="00F74C5B" w:rsidRDefault="007C3BBB" w:rsidP="007C3BBB">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6</w:t>
            </w:r>
          </w:p>
        </w:tc>
      </w:tr>
      <w:tr w:rsidR="00B04812" w:rsidRPr="00F74C5B" w:rsidTr="007C3BBB">
        <w:trPr>
          <w:trHeight w:val="324"/>
          <w:jc w:val="center"/>
        </w:trPr>
        <w:tc>
          <w:tcPr>
            <w:tcW w:w="1270" w:type="dxa"/>
            <w:shd w:val="clear" w:color="auto" w:fill="auto"/>
            <w:noWrap/>
            <w:vAlign w:val="bottom"/>
            <w:hideMark/>
          </w:tcPr>
          <w:p w:rsidR="00B04812" w:rsidRPr="00F74C5B" w:rsidRDefault="00B04812"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Triều</w:t>
            </w:r>
          </w:p>
        </w:tc>
        <w:tc>
          <w:tcPr>
            <w:tcW w:w="1182" w:type="dxa"/>
            <w:shd w:val="clear" w:color="auto" w:fill="auto"/>
            <w:noWrap/>
            <w:hideMark/>
          </w:tcPr>
          <w:p w:rsidR="00B04812" w:rsidRPr="00F74C5B" w:rsidRDefault="00B04812" w:rsidP="00B04812">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182" w:type="dxa"/>
            <w:shd w:val="clear" w:color="auto" w:fill="auto"/>
            <w:noWrap/>
            <w:hideMark/>
          </w:tcPr>
          <w:p w:rsidR="00B04812" w:rsidRPr="00F74C5B" w:rsidRDefault="00B04812" w:rsidP="00B04812">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299" w:type="dxa"/>
            <w:shd w:val="clear" w:color="auto" w:fill="auto"/>
            <w:noWrap/>
            <w:hideMark/>
          </w:tcPr>
          <w:p w:rsidR="00B04812" w:rsidRPr="00F74C5B" w:rsidRDefault="00B04812" w:rsidP="00B04812">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182" w:type="dxa"/>
            <w:shd w:val="clear" w:color="auto" w:fill="auto"/>
            <w:noWrap/>
            <w:hideMark/>
          </w:tcPr>
          <w:p w:rsidR="00B04812" w:rsidRPr="00F74C5B" w:rsidRDefault="00B04812" w:rsidP="00B04812">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299" w:type="dxa"/>
            <w:shd w:val="clear" w:color="auto" w:fill="auto"/>
            <w:noWrap/>
            <w:hideMark/>
          </w:tcPr>
          <w:p w:rsidR="00B04812" w:rsidRPr="00F74C5B" w:rsidRDefault="00B04812" w:rsidP="00B04812">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182" w:type="dxa"/>
            <w:shd w:val="clear" w:color="auto" w:fill="auto"/>
            <w:noWrap/>
            <w:hideMark/>
          </w:tcPr>
          <w:p w:rsidR="00B04812" w:rsidRPr="00F74C5B" w:rsidRDefault="00B04812" w:rsidP="00B04812">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r>
      <w:tr w:rsidR="00B04812" w:rsidRPr="00F74C5B" w:rsidTr="007C3BBB">
        <w:trPr>
          <w:trHeight w:val="324"/>
          <w:jc w:val="center"/>
        </w:trPr>
        <w:tc>
          <w:tcPr>
            <w:tcW w:w="1270" w:type="dxa"/>
            <w:shd w:val="clear" w:color="auto" w:fill="auto"/>
            <w:noWrap/>
            <w:vAlign w:val="bottom"/>
            <w:hideMark/>
          </w:tcPr>
          <w:p w:rsidR="00B04812" w:rsidRPr="00F74C5B" w:rsidRDefault="00B04812"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2</w:t>
            </w:r>
            <w:r w:rsidRPr="00F74C5B">
              <w:rPr>
                <w:rFonts w:ascii="Times New Roman" w:eastAsia="Times New Roman" w:hAnsi="Times New Roman"/>
                <w:sz w:val="28"/>
                <w:szCs w:val="28"/>
              </w:rPr>
              <w:t>-N</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299"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299"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r>
      <w:tr w:rsidR="00B04812" w:rsidRPr="00F74C5B" w:rsidTr="007C3BBB">
        <w:trPr>
          <w:trHeight w:val="324"/>
          <w:jc w:val="center"/>
        </w:trPr>
        <w:tc>
          <w:tcPr>
            <w:tcW w:w="1270" w:type="dxa"/>
            <w:shd w:val="clear" w:color="auto" w:fill="auto"/>
            <w:noWrap/>
            <w:vAlign w:val="bottom"/>
            <w:hideMark/>
          </w:tcPr>
          <w:p w:rsidR="00B04812" w:rsidRPr="00F74C5B" w:rsidRDefault="00B04812"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NH</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2,9</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21,2</w:t>
            </w:r>
          </w:p>
        </w:tc>
        <w:tc>
          <w:tcPr>
            <w:tcW w:w="1299"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3,3</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3,4</w:t>
            </w:r>
          </w:p>
        </w:tc>
        <w:tc>
          <w:tcPr>
            <w:tcW w:w="1299"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1,7</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7,8</w:t>
            </w:r>
          </w:p>
        </w:tc>
      </w:tr>
      <w:tr w:rsidR="00B04812" w:rsidRPr="00F74C5B" w:rsidTr="007C3BBB">
        <w:trPr>
          <w:trHeight w:val="324"/>
          <w:jc w:val="center"/>
        </w:trPr>
        <w:tc>
          <w:tcPr>
            <w:tcW w:w="1270" w:type="dxa"/>
            <w:shd w:val="clear" w:color="auto" w:fill="auto"/>
            <w:noWrap/>
            <w:vAlign w:val="bottom"/>
            <w:hideMark/>
          </w:tcPr>
          <w:p w:rsidR="00B04812" w:rsidRPr="00F74C5B" w:rsidRDefault="00B04812"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SS</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1299"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299"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0,9</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r>
      <w:tr w:rsidR="00B04812" w:rsidRPr="00F74C5B" w:rsidTr="007C3BBB">
        <w:trPr>
          <w:trHeight w:val="324"/>
          <w:jc w:val="center"/>
        </w:trPr>
        <w:tc>
          <w:tcPr>
            <w:tcW w:w="1270" w:type="dxa"/>
            <w:shd w:val="clear" w:color="auto" w:fill="auto"/>
            <w:noWrap/>
            <w:vAlign w:val="bottom"/>
            <w:hideMark/>
          </w:tcPr>
          <w:p w:rsidR="00B04812" w:rsidRPr="00F74C5B" w:rsidRDefault="00B04812" w:rsidP="007C3BBB">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COD</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1,2</w:t>
            </w:r>
          </w:p>
        </w:tc>
        <w:tc>
          <w:tcPr>
            <w:tcW w:w="1299"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299"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1,2</w:t>
            </w:r>
          </w:p>
        </w:tc>
        <w:tc>
          <w:tcPr>
            <w:tcW w:w="1182" w:type="dxa"/>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r>
    </w:tbl>
    <w:p w:rsidR="00C826D2" w:rsidRPr="00F74C5B" w:rsidRDefault="00B04812" w:rsidP="007C3BBB">
      <w:pPr>
        <w:pStyle w:val="Table"/>
        <w:spacing w:before="60"/>
        <w:ind w:left="475"/>
        <w:jc w:val="center"/>
        <w:rPr>
          <w:noProof/>
          <w:sz w:val="28"/>
          <w:szCs w:val="28"/>
        </w:rPr>
      </w:pPr>
      <w:bookmarkStart w:id="510" w:name="_Toc344884547"/>
      <w:bookmarkStart w:id="511" w:name="_Toc344886414"/>
      <w:bookmarkStart w:id="512" w:name="_Toc344887052"/>
      <w:r w:rsidRPr="00F74C5B">
        <w:rPr>
          <w:noProof/>
          <w:sz w:val="28"/>
          <w:szCs w:val="28"/>
        </w:rPr>
        <w:drawing>
          <wp:inline distT="0" distB="0" distL="0" distR="0">
            <wp:extent cx="5181600" cy="3238500"/>
            <wp:effectExtent l="19050" t="0" r="1905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826D2" w:rsidRPr="00F74C5B" w:rsidRDefault="00C826D2" w:rsidP="00C826D2">
      <w:pPr>
        <w:pStyle w:val="Caption"/>
        <w:rPr>
          <w:rFonts w:ascii="Times New Roman" w:hAnsi="Times New Roman"/>
          <w:b w:val="0"/>
          <w:sz w:val="28"/>
          <w:szCs w:val="28"/>
        </w:rPr>
      </w:pPr>
    </w:p>
    <w:p w:rsidR="00C826D2" w:rsidRPr="00F74C5B" w:rsidRDefault="00C826D2" w:rsidP="00C826D2">
      <w:pPr>
        <w:pStyle w:val="Caption"/>
        <w:jc w:val="center"/>
        <w:rPr>
          <w:rFonts w:ascii="Times New Roman" w:hAnsi="Times New Roman"/>
          <w:b w:val="0"/>
          <w:sz w:val="28"/>
          <w:szCs w:val="28"/>
        </w:rPr>
      </w:pPr>
      <w:bookmarkStart w:id="513" w:name="_Toc374534379"/>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20</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RSG6 so với QCVN 08:2008/BTNMT (B1)</w:t>
      </w:r>
      <w:bookmarkEnd w:id="510"/>
      <w:bookmarkEnd w:id="511"/>
      <w:bookmarkEnd w:id="512"/>
      <w:bookmarkEnd w:id="513"/>
    </w:p>
    <w:p w:rsidR="00C826D2" w:rsidRPr="00F74C5B" w:rsidRDefault="00C826D2" w:rsidP="00C826D2">
      <w:pPr>
        <w:spacing w:before="40" w:after="40" w:line="240" w:lineRule="auto"/>
        <w:jc w:val="both"/>
        <w:rPr>
          <w:rFonts w:ascii="Times New Roman" w:hAnsi="Times New Roman"/>
          <w:sz w:val="28"/>
          <w:szCs w:val="28"/>
        </w:rPr>
      </w:pPr>
      <w:r w:rsidRPr="00F74C5B">
        <w:rPr>
          <w:rFonts w:ascii="Times New Roman" w:hAnsi="Times New Roman"/>
          <w:sz w:val="28"/>
          <w:szCs w:val="28"/>
        </w:rPr>
        <w:tab/>
        <w:t>Kết quả phân tích cho thấy các thông số phân tích có nhiều biến động qua các đợt quan trắc và vượt quy chuẩn áp dung QCVN 08:2008/BTNMT (B1) cụ thể: NH</w:t>
      </w:r>
      <w:r w:rsidRPr="00F74C5B">
        <w:rPr>
          <w:rFonts w:ascii="Times New Roman" w:hAnsi="Times New Roman"/>
          <w:sz w:val="28"/>
          <w:szCs w:val="28"/>
          <w:vertAlign w:val="subscript"/>
        </w:rPr>
        <w:t>3</w:t>
      </w:r>
      <w:r w:rsidR="00497477" w:rsidRPr="00F74C5B">
        <w:rPr>
          <w:rFonts w:ascii="Times New Roman" w:hAnsi="Times New Roman"/>
          <w:sz w:val="28"/>
          <w:szCs w:val="28"/>
        </w:rPr>
        <w:t>-N 1,7</w:t>
      </w:r>
      <w:r w:rsidRPr="00F74C5B">
        <w:rPr>
          <w:rFonts w:ascii="Times New Roman" w:hAnsi="Times New Roman"/>
          <w:sz w:val="28"/>
          <w:szCs w:val="28"/>
        </w:rPr>
        <w:t xml:space="preserve"> – </w:t>
      </w:r>
      <w:r w:rsidR="00497477" w:rsidRPr="00F74C5B">
        <w:rPr>
          <w:rFonts w:ascii="Times New Roman" w:hAnsi="Times New Roman"/>
          <w:sz w:val="28"/>
          <w:szCs w:val="28"/>
        </w:rPr>
        <w:t>21,2</w:t>
      </w:r>
      <w:r w:rsidRPr="00F74C5B">
        <w:rPr>
          <w:rFonts w:ascii="Times New Roman" w:hAnsi="Times New Roman"/>
          <w:sz w:val="28"/>
          <w:szCs w:val="28"/>
        </w:rPr>
        <w:t xml:space="preserve"> lần, COD vượt quy chuẩn </w:t>
      </w:r>
      <w:r w:rsidR="00497477" w:rsidRPr="00F74C5B">
        <w:rPr>
          <w:rFonts w:ascii="Times New Roman" w:hAnsi="Times New Roman"/>
          <w:sz w:val="28"/>
          <w:szCs w:val="28"/>
        </w:rPr>
        <w:t xml:space="preserve">1,2 </w:t>
      </w:r>
      <w:r w:rsidR="00034A6A" w:rsidRPr="00F74C5B">
        <w:rPr>
          <w:rFonts w:ascii="Times New Roman" w:hAnsi="Times New Roman"/>
          <w:sz w:val="28"/>
          <w:szCs w:val="28"/>
        </w:rPr>
        <w:t>lần</w:t>
      </w:r>
      <w:r w:rsidR="00497477" w:rsidRPr="00F74C5B">
        <w:rPr>
          <w:rFonts w:ascii="Times New Roman" w:hAnsi="Times New Roman"/>
          <w:sz w:val="28"/>
          <w:szCs w:val="28"/>
        </w:rPr>
        <w:t xml:space="preserve"> tại đợt 2 và đợt 5</w:t>
      </w:r>
      <w:r w:rsidR="002D7E89" w:rsidRPr="00F74C5B">
        <w:rPr>
          <w:rFonts w:ascii="Times New Roman" w:hAnsi="Times New Roman"/>
          <w:sz w:val="28"/>
          <w:szCs w:val="28"/>
        </w:rPr>
        <w:t>,</w:t>
      </w:r>
    </w:p>
    <w:p w:rsidR="00C826D2" w:rsidRPr="00F74C5B" w:rsidRDefault="00C826D2" w:rsidP="00C826D2">
      <w:pPr>
        <w:pStyle w:val="BodyTextIndent"/>
        <w:spacing w:after="0" w:line="240" w:lineRule="auto"/>
        <w:ind w:firstLine="780"/>
        <w:rPr>
          <w:rFonts w:ascii="Times New Roman" w:hAnsi="Times New Roman"/>
          <w:bCs/>
          <w:sz w:val="28"/>
          <w:szCs w:val="28"/>
        </w:rPr>
      </w:pPr>
      <w:r w:rsidRPr="00F74C5B">
        <w:rPr>
          <w:rFonts w:ascii="Times New Roman" w:hAnsi="Times New Roman"/>
          <w:bCs/>
          <w:sz w:val="28"/>
          <w:szCs w:val="28"/>
        </w:rPr>
        <w:t xml:space="preserve">*Đánh giá mức độ ô nhiễm trên các </w:t>
      </w:r>
      <w:r w:rsidRPr="00F74C5B">
        <w:rPr>
          <w:rFonts w:ascii="Times New Roman" w:hAnsi="Times New Roman"/>
          <w:sz w:val="28"/>
          <w:szCs w:val="28"/>
        </w:rPr>
        <w:t>rạch tại (RSG6</w:t>
      </w:r>
      <w:r w:rsidRPr="00F74C5B">
        <w:rPr>
          <w:rFonts w:ascii="Times New Roman" w:hAnsi="Times New Roman"/>
          <w:b/>
          <w:sz w:val="28"/>
          <w:szCs w:val="28"/>
        </w:rPr>
        <w:t>)</w:t>
      </w:r>
      <w:r w:rsidRPr="00F74C5B">
        <w:rPr>
          <w:rFonts w:ascii="Times New Roman" w:hAnsi="Times New Roman"/>
          <w:bCs/>
          <w:sz w:val="28"/>
          <w:szCs w:val="28"/>
        </w:rPr>
        <w:t xml:space="preserve">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rPr>
          <w:rFonts w:ascii="Times New Roman" w:hAnsi="Times New Roman"/>
          <w:b w:val="0"/>
          <w:bCs w:val="0"/>
          <w:sz w:val="28"/>
          <w:szCs w:val="28"/>
        </w:rPr>
      </w:pPr>
      <w:r w:rsidRPr="00F74C5B">
        <w:rPr>
          <w:rFonts w:ascii="Times New Roman" w:hAnsi="Times New Roman"/>
          <w:bCs w:val="0"/>
          <w:sz w:val="28"/>
          <w:szCs w:val="28"/>
        </w:rPr>
        <w:tab/>
      </w:r>
      <w:bookmarkStart w:id="514" w:name="_Toc344884548"/>
      <w:bookmarkStart w:id="515" w:name="_Toc344886415"/>
      <w:bookmarkStart w:id="516" w:name="_Toc344887053"/>
      <w:bookmarkStart w:id="517" w:name="_Toc358327847"/>
      <w:bookmarkStart w:id="518" w:name="_Toc374626204"/>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28</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RSG6</w:t>
      </w:r>
      <w:bookmarkEnd w:id="514"/>
      <w:bookmarkEnd w:id="515"/>
      <w:bookmarkEnd w:id="516"/>
      <w:bookmarkEnd w:id="517"/>
      <w:bookmarkEnd w:id="518"/>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w:t>
            </w:r>
          </w:p>
          <w:p w:rsidR="00561A9F" w:rsidRPr="00F74C5B" w:rsidRDefault="00561A9F" w:rsidP="00825721">
            <w:pPr>
              <w:spacing w:after="0"/>
              <w:jc w:val="center"/>
              <w:rPr>
                <w:rFonts w:ascii="Times New Roman" w:hAnsi="Times New Roman"/>
                <w:sz w:val="28"/>
                <w:szCs w:val="28"/>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NH3-N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59</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43</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50</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74</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27</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67</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67</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76</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33</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32</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57</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25</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42</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73</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95</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59</w:t>
            </w:r>
          </w:p>
        </w:tc>
      </w:tr>
    </w:tbl>
    <w:p w:rsidR="00C826D2" w:rsidRPr="00F74C5B" w:rsidRDefault="00C826D2" w:rsidP="00C826D2">
      <w:pPr>
        <w:spacing w:before="40" w:after="40" w:line="240" w:lineRule="auto"/>
        <w:jc w:val="both"/>
        <w:rPr>
          <w:rFonts w:ascii="Times New Roman" w:hAnsi="Times New Roman"/>
          <w:sz w:val="28"/>
          <w:szCs w:val="28"/>
        </w:rPr>
      </w:pPr>
      <w:r w:rsidRPr="00F74C5B">
        <w:rPr>
          <w:rFonts w:ascii="Times New Roman" w:hAnsi="Times New Roman"/>
          <w:sz w:val="28"/>
          <w:szCs w:val="28"/>
        </w:rPr>
        <w:tab/>
      </w:r>
      <w:r w:rsidR="00770089" w:rsidRPr="00F74C5B">
        <w:rPr>
          <w:rFonts w:ascii="Times New Roman" w:hAnsi="Times New Roman"/>
          <w:sz w:val="28"/>
          <w:szCs w:val="28"/>
        </w:rPr>
        <w:t>Chất lượng nước có thể sử dụng cho mục đích tưới tiêu và mục đích tương đương khác</w:t>
      </w:r>
    </w:p>
    <w:p w:rsidR="006272E8" w:rsidRPr="00F74C5B" w:rsidRDefault="006272E8" w:rsidP="00C826D2">
      <w:pPr>
        <w:spacing w:before="40" w:after="40" w:line="240" w:lineRule="auto"/>
        <w:jc w:val="both"/>
        <w:rPr>
          <w:rFonts w:ascii="Times New Roman" w:hAnsi="Times New Roman"/>
          <w:sz w:val="28"/>
          <w:szCs w:val="28"/>
        </w:rPr>
      </w:pPr>
    </w:p>
    <w:p w:rsidR="00C826D2" w:rsidRPr="00F74C5B" w:rsidRDefault="00C826D2" w:rsidP="00C826D2">
      <w:pPr>
        <w:pStyle w:val="Title"/>
        <w:spacing w:before="40" w:after="40"/>
        <w:ind w:firstLine="567"/>
        <w:jc w:val="both"/>
        <w:outlineLvl w:val="0"/>
        <w:rPr>
          <w:rStyle w:val="Heading1Char"/>
          <w:rFonts w:ascii="Times New Roman" w:hAnsi="Times New Roman"/>
          <w:color w:val="auto"/>
        </w:rPr>
      </w:pPr>
      <w:bookmarkStart w:id="519" w:name="_Toc328358813"/>
      <w:bookmarkStart w:id="520" w:name="_Toc328360345"/>
      <w:bookmarkStart w:id="521" w:name="_Toc344884549"/>
      <w:bookmarkStart w:id="522" w:name="_Toc344886416"/>
      <w:bookmarkStart w:id="523" w:name="_Toc344887054"/>
      <w:r w:rsidRPr="00F74C5B">
        <w:rPr>
          <w:noProof/>
          <w:color w:val="auto"/>
          <w:szCs w:val="28"/>
        </w:rPr>
        <w:tab/>
      </w:r>
      <w:bookmarkStart w:id="524" w:name="_Toc405904255"/>
      <w:r w:rsidRPr="00F74C5B">
        <w:rPr>
          <w:rStyle w:val="Heading1Char"/>
          <w:rFonts w:ascii="Times New Roman" w:hAnsi="Times New Roman"/>
          <w:b/>
          <w:color w:val="auto"/>
        </w:rPr>
        <w:t>g/RSG7: Kênh Ba Bò tại cầu Kênh</w:t>
      </w:r>
      <w:bookmarkEnd w:id="519"/>
      <w:bookmarkEnd w:id="520"/>
      <w:bookmarkEnd w:id="521"/>
      <w:bookmarkEnd w:id="522"/>
      <w:bookmarkEnd w:id="523"/>
      <w:bookmarkEnd w:id="524"/>
    </w:p>
    <w:p w:rsidR="00C826D2" w:rsidRPr="00F74C5B" w:rsidRDefault="00C826D2" w:rsidP="00C826D2">
      <w:pPr>
        <w:pStyle w:val="Caption"/>
        <w:jc w:val="center"/>
        <w:rPr>
          <w:rFonts w:ascii="Times New Roman" w:hAnsi="Times New Roman"/>
          <w:b w:val="0"/>
          <w:sz w:val="28"/>
          <w:szCs w:val="28"/>
        </w:rPr>
      </w:pPr>
      <w:bookmarkStart w:id="525" w:name="_Toc328360346"/>
      <w:bookmarkStart w:id="526" w:name="_Toc344884550"/>
      <w:bookmarkStart w:id="527" w:name="_Toc344886417"/>
      <w:bookmarkStart w:id="528" w:name="_Toc344887055"/>
      <w:bookmarkStart w:id="529" w:name="_Toc358327848"/>
      <w:bookmarkStart w:id="530" w:name="_Toc374626205"/>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29</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RSG7</w:t>
      </w:r>
      <w:bookmarkEnd w:id="525"/>
      <w:bookmarkEnd w:id="526"/>
      <w:bookmarkEnd w:id="527"/>
      <w:bookmarkEnd w:id="528"/>
      <w:bookmarkEnd w:id="529"/>
      <w:bookmarkEnd w:id="530"/>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02"/>
        <w:gridCol w:w="801"/>
        <w:gridCol w:w="851"/>
        <w:gridCol w:w="1104"/>
      </w:tblGrid>
      <w:tr w:rsidR="00362932" w:rsidRPr="00F74C5B" w:rsidTr="008C2574">
        <w:trPr>
          <w:trHeight w:val="509"/>
        </w:trPr>
        <w:tc>
          <w:tcPr>
            <w:tcW w:w="714"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STT</w:t>
            </w:r>
          </w:p>
        </w:tc>
        <w:tc>
          <w:tcPr>
            <w:tcW w:w="1096" w:type="dxa"/>
            <w:vMerge w:val="restart"/>
            <w:shd w:val="clear" w:color="auto" w:fill="auto"/>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417" w:type="dxa"/>
            <w:vMerge w:val="restart"/>
            <w:shd w:val="clear" w:color="auto" w:fill="auto"/>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3</w:t>
            </w:r>
          </w:p>
        </w:tc>
        <w:tc>
          <w:tcPr>
            <w:tcW w:w="802"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4</w:t>
            </w:r>
          </w:p>
        </w:tc>
        <w:tc>
          <w:tcPr>
            <w:tcW w:w="801"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Đợt 6</w:t>
            </w:r>
          </w:p>
        </w:tc>
        <w:tc>
          <w:tcPr>
            <w:tcW w:w="1104" w:type="dxa"/>
            <w:vMerge w:val="restart"/>
            <w:shd w:val="clear" w:color="auto" w:fill="auto"/>
            <w:vAlign w:val="center"/>
            <w:hideMark/>
          </w:tcPr>
          <w:p w:rsidR="00362932" w:rsidRPr="00F74C5B" w:rsidRDefault="00362932" w:rsidP="009F18C1">
            <w:pPr>
              <w:spacing w:after="0" w:line="312"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(B1)</w:t>
            </w:r>
          </w:p>
        </w:tc>
      </w:tr>
      <w:tr w:rsidR="00362932" w:rsidRPr="00F74C5B" w:rsidTr="008C2574">
        <w:trPr>
          <w:trHeight w:val="509"/>
        </w:trPr>
        <w:tc>
          <w:tcPr>
            <w:tcW w:w="714"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096"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417"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02"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0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104"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r>
      <w:tr w:rsidR="00362932" w:rsidRPr="00F74C5B" w:rsidTr="008C2574">
        <w:trPr>
          <w:trHeight w:val="509"/>
        </w:trPr>
        <w:tc>
          <w:tcPr>
            <w:tcW w:w="714"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096"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417"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02"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0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c>
          <w:tcPr>
            <w:tcW w:w="1104" w:type="dxa"/>
            <w:vMerge/>
            <w:shd w:val="clear" w:color="auto" w:fill="auto"/>
            <w:vAlign w:val="center"/>
            <w:hideMark/>
          </w:tcPr>
          <w:p w:rsidR="00362932" w:rsidRPr="00F74C5B" w:rsidRDefault="00362932" w:rsidP="009F18C1">
            <w:pPr>
              <w:spacing w:after="0" w:line="312" w:lineRule="auto"/>
              <w:jc w:val="center"/>
              <w:rPr>
                <w:rFonts w:ascii="Times New Roman" w:hAnsi="Times New Roman"/>
                <w:sz w:val="24"/>
                <w:szCs w:val="24"/>
              </w:rPr>
            </w:pP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Nhiệtđộ</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26</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28,9</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30,6</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29,6</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pH</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6,7</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7</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6,9</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5,5-9</w:t>
            </w:r>
          </w:p>
        </w:tc>
      </w:tr>
      <w:tr w:rsidR="008C2574" w:rsidRPr="00F74C5B" w:rsidTr="003A6BBA">
        <w:trPr>
          <w:trHeight w:val="315"/>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3</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DO</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3,5</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4</w:t>
            </w:r>
          </w:p>
        </w:tc>
        <w:tc>
          <w:tcPr>
            <w:tcW w:w="931" w:type="dxa"/>
            <w:shd w:val="clear" w:color="auto" w:fill="D9D9D9" w:themeFill="background1" w:themeFillShade="D9"/>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3,1</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01" w:type="dxa"/>
            <w:shd w:val="clear" w:color="auto" w:fill="D9D9D9" w:themeFill="background1" w:themeFillShade="D9"/>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3</w:t>
            </w:r>
          </w:p>
        </w:tc>
        <w:tc>
          <w:tcPr>
            <w:tcW w:w="851" w:type="dxa"/>
            <w:shd w:val="clear" w:color="auto" w:fill="D9D9D9" w:themeFill="background1" w:themeFillShade="D9"/>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3,7</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≥4</w:t>
            </w:r>
          </w:p>
        </w:tc>
      </w:tr>
      <w:tr w:rsidR="008C2574" w:rsidRPr="00F74C5B" w:rsidTr="008C2574">
        <w:trPr>
          <w:trHeight w:val="315"/>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4</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EC</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1,360</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1,320</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85</w:t>
            </w:r>
            <w:r w:rsidR="00E936FF" w:rsidRPr="00F74C5B">
              <w:rPr>
                <w:rFonts w:ascii="Times New Roman" w:hAnsi="Times New Roman"/>
                <w:sz w:val="24"/>
                <w:szCs w:val="24"/>
              </w:rPr>
              <w:t>0</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73</w:t>
            </w:r>
            <w:r w:rsidR="00E936FF" w:rsidRPr="00F74C5B">
              <w:rPr>
                <w:rFonts w:ascii="Times New Roman" w:hAnsi="Times New Roman"/>
                <w:sz w:val="24"/>
                <w:szCs w:val="24"/>
              </w:rPr>
              <w:t>0</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1,080</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1.280</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8C2574" w:rsidRPr="00F74C5B" w:rsidTr="008C2574">
        <w:trPr>
          <w:trHeight w:val="315"/>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5</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TDS</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528</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660</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168</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574</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486</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482</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6</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NaCl</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0,07</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0,07</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0,044</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0,05</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7</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Độđục</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70</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50</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112</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96</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66</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96</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8</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0,5</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0,2</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3,7</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0,2</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0,2</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10</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9</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0,001</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0,005</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0,126</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0,04</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10</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20,8</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47</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16,7</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5,6</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1,78</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46,2</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0,5</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11</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SS</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69</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31</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48</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73</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49</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33</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50</w:t>
            </w:r>
          </w:p>
        </w:tc>
      </w:tr>
      <w:tr w:rsidR="008C2574" w:rsidRPr="00F74C5B" w:rsidTr="003A6BBA">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12</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COD</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48</w:t>
            </w:r>
          </w:p>
        </w:tc>
        <w:tc>
          <w:tcPr>
            <w:tcW w:w="918" w:type="dxa"/>
            <w:shd w:val="clear" w:color="auto" w:fill="D9D9D9" w:themeFill="background1" w:themeFillShade="D9"/>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36</w:t>
            </w:r>
          </w:p>
        </w:tc>
        <w:tc>
          <w:tcPr>
            <w:tcW w:w="931" w:type="dxa"/>
            <w:shd w:val="clear" w:color="auto" w:fill="D9D9D9" w:themeFill="background1" w:themeFillShade="D9"/>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52</w:t>
            </w:r>
          </w:p>
        </w:tc>
        <w:tc>
          <w:tcPr>
            <w:tcW w:w="802" w:type="dxa"/>
            <w:shd w:val="clear" w:color="auto" w:fill="D9D9D9" w:themeFill="background1" w:themeFillShade="D9"/>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9</w:t>
            </w:r>
          </w:p>
        </w:tc>
        <w:tc>
          <w:tcPr>
            <w:tcW w:w="801" w:type="dxa"/>
            <w:shd w:val="clear" w:color="auto" w:fill="D9D9D9" w:themeFill="background1" w:themeFillShade="D9"/>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34</w:t>
            </w:r>
          </w:p>
        </w:tc>
        <w:tc>
          <w:tcPr>
            <w:tcW w:w="851" w:type="dxa"/>
            <w:shd w:val="clear" w:color="auto" w:fill="D9D9D9" w:themeFill="background1" w:themeFillShade="D9"/>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34</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30</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13</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23</w:t>
            </w:r>
          </w:p>
        </w:tc>
        <w:tc>
          <w:tcPr>
            <w:tcW w:w="918"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19</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28</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5</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17</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18</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14</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Coliform</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800</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500</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6,000</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800</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7,500</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411,2</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230,4</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28,4</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108,1</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74,8</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212,7</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600</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16</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Fe</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5,2</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4,95</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1,56</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0,32</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0,43</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4,85</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17</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0,06</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0,61</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0,61</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0,05</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0,34</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0,63</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0,3</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18</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1</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0,39</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&lt;0,02 (**)</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0,27</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0,85</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0,36</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19</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Hg</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0,001</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20</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As</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0,05</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21</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Cu</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0,010</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0,062</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0,041</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0,050</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0,034</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0,063</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0,5</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22</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Zn</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0,220</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0,305</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0,089</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0,070</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0,083</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0,302</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1,5</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23</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0,064</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0,042</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0,033</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0,042</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0,5</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24</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0,014</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0,015</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0,010</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0,04</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25</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Ni</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0,026</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0,041</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0,007</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0,1</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26</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Pb</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0,05</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27</w:t>
            </w:r>
          </w:p>
        </w:tc>
        <w:tc>
          <w:tcPr>
            <w:tcW w:w="1096"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Cd</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0,003</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0,003</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0,01</w:t>
            </w:r>
          </w:p>
        </w:tc>
      </w:tr>
      <w:tr w:rsidR="008C2574" w:rsidRPr="00F74C5B" w:rsidTr="008C2574">
        <w:trPr>
          <w:trHeight w:val="300"/>
        </w:trPr>
        <w:tc>
          <w:tcPr>
            <w:tcW w:w="714"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28</w:t>
            </w:r>
          </w:p>
        </w:tc>
        <w:tc>
          <w:tcPr>
            <w:tcW w:w="1096" w:type="dxa"/>
            <w:shd w:val="clear" w:color="auto" w:fill="auto"/>
            <w:noWrap/>
            <w:vAlign w:val="center"/>
            <w:hideMark/>
          </w:tcPr>
          <w:p w:rsidR="008C2574" w:rsidRPr="00F74C5B" w:rsidRDefault="008B2257" w:rsidP="009F18C1">
            <w:pPr>
              <w:spacing w:after="0" w:line="312" w:lineRule="auto"/>
              <w:jc w:val="center"/>
              <w:rPr>
                <w:rFonts w:ascii="Times New Roman" w:hAnsi="Times New Roman"/>
                <w:sz w:val="24"/>
                <w:szCs w:val="24"/>
              </w:rPr>
            </w:pPr>
            <w:r w:rsidRPr="008B2257">
              <w:rPr>
                <w:rFonts w:ascii="Times New Roman" w:hAnsi="Times New Roman"/>
                <w:sz w:val="24"/>
                <w:szCs w:val="24"/>
              </w:rPr>
              <w:t>Tổng dầu mỡ</w:t>
            </w:r>
          </w:p>
        </w:tc>
        <w:tc>
          <w:tcPr>
            <w:tcW w:w="1417" w:type="dxa"/>
            <w:shd w:val="clear" w:color="auto" w:fill="auto"/>
            <w:noWrap/>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8C2574" w:rsidRPr="00F74C5B" w:rsidRDefault="008C2574"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8C2574" w:rsidRPr="00F74C5B" w:rsidRDefault="008C2574"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8C2574" w:rsidRPr="00F74C5B" w:rsidRDefault="008C2574"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104" w:type="dxa"/>
            <w:shd w:val="clear" w:color="auto" w:fill="auto"/>
            <w:vAlign w:val="center"/>
            <w:hideMark/>
          </w:tcPr>
          <w:p w:rsidR="008C2574" w:rsidRPr="00F74C5B" w:rsidRDefault="008C2574" w:rsidP="009F18C1">
            <w:pPr>
              <w:spacing w:after="0" w:line="312"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F617DC">
      <w:pPr>
        <w:pStyle w:val="Title"/>
        <w:numPr>
          <w:ilvl w:val="1"/>
          <w:numId w:val="16"/>
        </w:numPr>
        <w:tabs>
          <w:tab w:val="num" w:pos="1418"/>
          <w:tab w:val="center" w:pos="6480"/>
          <w:tab w:val="right" w:pos="8460"/>
        </w:tabs>
        <w:spacing w:before="120" w:after="60"/>
        <w:ind w:left="425" w:firstLine="709"/>
        <w:jc w:val="both"/>
        <w:rPr>
          <w:b w:val="0"/>
          <w:color w:val="auto"/>
          <w:szCs w:val="28"/>
        </w:rPr>
      </w:pPr>
      <w:r w:rsidRPr="00F74C5B">
        <w:rPr>
          <w:b w:val="0"/>
          <w:color w:val="auto"/>
          <w:szCs w:val="28"/>
        </w:rPr>
        <w:t>Các thông số đo</w:t>
      </w:r>
      <w:r w:rsidR="00034A6A" w:rsidRPr="00F74C5B">
        <w:rPr>
          <w:b w:val="0"/>
          <w:color w:val="auto"/>
          <w:szCs w:val="28"/>
        </w:rPr>
        <w:t xml:space="preserve"> nhanh tại hiện trường trên RSG7</w:t>
      </w:r>
      <w:r w:rsidRPr="00F74C5B">
        <w:rPr>
          <w:b w:val="0"/>
          <w:color w:val="auto"/>
          <w:szCs w:val="28"/>
        </w:rPr>
        <w:t xml:space="preserve">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E936FF" w:rsidRPr="00F74C5B">
        <w:rPr>
          <w:b w:val="0"/>
          <w:color w:val="auto"/>
          <w:szCs w:val="28"/>
        </w:rPr>
        <w:t xml:space="preserve"> dao động từ 6,7 – 7,1;</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w:t>
      </w:r>
      <w:r w:rsidR="00034A6A" w:rsidRPr="00F74C5B">
        <w:rPr>
          <w:b w:val="0"/>
          <w:color w:val="auto"/>
          <w:szCs w:val="28"/>
        </w:rPr>
        <w:t>ng</w:t>
      </w:r>
      <w:r w:rsidR="00E936FF" w:rsidRPr="00F74C5B">
        <w:rPr>
          <w:b w:val="0"/>
          <w:color w:val="auto"/>
          <w:szCs w:val="28"/>
        </w:rPr>
        <w:t xml:space="preserve">  dao động ở mức rất thấp từ 3,0 – 4</w:t>
      </w:r>
      <w:r w:rsidRPr="00F74C5B">
        <w:rPr>
          <w:b w:val="0"/>
          <w:color w:val="auto"/>
          <w:szCs w:val="28"/>
        </w:rPr>
        <w:t xml:space="preserve"> mg/l</w:t>
      </w:r>
      <w:r w:rsidR="00371177">
        <w:rPr>
          <w:b w:val="0"/>
          <w:color w:val="auto"/>
          <w:szCs w:val="28"/>
        </w:rPr>
        <w:t xml:space="preserve"> hầu hết tại các đợt quan trắc đều không đạt quy chuẩn cho phép</w:t>
      </w:r>
      <w:r w:rsidR="00E936FF"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00034A6A" w:rsidRPr="00F74C5B">
        <w:rPr>
          <w:b w:val="0"/>
          <w:color w:val="auto"/>
          <w:szCs w:val="28"/>
        </w:rPr>
        <w:t xml:space="preserve"> dao đ</w:t>
      </w:r>
      <w:r w:rsidR="00E936FF" w:rsidRPr="00F74C5B">
        <w:rPr>
          <w:b w:val="0"/>
          <w:color w:val="auto"/>
          <w:szCs w:val="28"/>
        </w:rPr>
        <w:t>ộng ở mức rất cao từ  168</w:t>
      </w:r>
      <w:r w:rsidR="00094F2E">
        <w:rPr>
          <w:b w:val="0"/>
          <w:color w:val="auto"/>
          <w:szCs w:val="28"/>
        </w:rPr>
        <w:t xml:space="preserve"> – 66</w:t>
      </w:r>
      <w:r w:rsidRPr="00F74C5B">
        <w:rPr>
          <w:b w:val="0"/>
          <w:color w:val="auto"/>
          <w:szCs w:val="28"/>
        </w:rPr>
        <w:t>0 mg/l</w:t>
      </w:r>
      <w:r w:rsidR="00E936FF" w:rsidRPr="00F74C5B">
        <w:rPr>
          <w:b w:val="0"/>
          <w:color w:val="auto"/>
          <w:szCs w:val="28"/>
        </w:rPr>
        <w:t>;</w:t>
      </w:r>
      <w:r w:rsidRPr="00F74C5B">
        <w:rPr>
          <w:b w:val="0"/>
          <w:color w:val="auto"/>
          <w:szCs w:val="28"/>
        </w:rPr>
        <w:t xml:space="preserve"> </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E936FF" w:rsidRPr="00F74C5B">
        <w:rPr>
          <w:b w:val="0"/>
          <w:color w:val="auto"/>
          <w:szCs w:val="28"/>
        </w:rPr>
        <w:t xml:space="preserve"> (EC) dao động từ 730</w:t>
      </w:r>
      <w:r w:rsidRPr="00F74C5B">
        <w:rPr>
          <w:b w:val="0"/>
          <w:color w:val="auto"/>
          <w:szCs w:val="28"/>
        </w:rPr>
        <w:t xml:space="preserve"> - 1360 mS/cm</w:t>
      </w:r>
      <w:r w:rsidR="00E936FF" w:rsidRPr="00F74C5B">
        <w:rPr>
          <w:b w:val="0"/>
          <w:color w:val="auto"/>
          <w:szCs w:val="28"/>
        </w:rPr>
        <w:t>;</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00E936FF" w:rsidRPr="00F74C5B">
        <w:rPr>
          <w:b w:val="0"/>
          <w:color w:val="auto"/>
          <w:szCs w:val="28"/>
        </w:rPr>
        <w:t xml:space="preserve"> (NaCl) có mức dao động từ 0,04</w:t>
      </w:r>
      <w:r w:rsidRPr="00F74C5B">
        <w:rPr>
          <w:b w:val="0"/>
          <w:color w:val="auto"/>
          <w:szCs w:val="28"/>
        </w:rPr>
        <w:t xml:space="preserve"> – 0,07%</w:t>
      </w:r>
      <w:r w:rsidR="00E936FF"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00034A6A" w:rsidRPr="00F74C5B">
        <w:rPr>
          <w:b w:val="0"/>
          <w:color w:val="auto"/>
          <w:szCs w:val="28"/>
        </w:rPr>
        <w:t xml:space="preserve"> dao động ở mức cao từ </w:t>
      </w:r>
      <w:r w:rsidR="00E936FF" w:rsidRPr="00F74C5B">
        <w:rPr>
          <w:b w:val="0"/>
          <w:color w:val="auto"/>
          <w:szCs w:val="28"/>
        </w:rPr>
        <w:t>50 – 112</w:t>
      </w:r>
      <w:r w:rsidRPr="00F74C5B">
        <w:rPr>
          <w:b w:val="0"/>
          <w:color w:val="auto"/>
          <w:szCs w:val="28"/>
        </w:rPr>
        <w:t xml:space="preserve"> NTU</w:t>
      </w:r>
      <w:r w:rsidR="00E936FF" w:rsidRPr="00F74C5B">
        <w:rPr>
          <w:b w:val="0"/>
          <w:color w:val="auto"/>
          <w:szCs w:val="28"/>
        </w:rPr>
        <w:t>.</w:t>
      </w:r>
    </w:p>
    <w:p w:rsidR="00C826D2" w:rsidRPr="00F74C5B" w:rsidRDefault="008150F5" w:rsidP="00C826D2">
      <w:pPr>
        <w:pStyle w:val="Caption"/>
        <w:jc w:val="center"/>
        <w:rPr>
          <w:rFonts w:ascii="Times New Roman" w:hAnsi="Times New Roman"/>
          <w:b w:val="0"/>
          <w:sz w:val="28"/>
          <w:szCs w:val="28"/>
        </w:rPr>
      </w:pPr>
      <w:bookmarkStart w:id="531" w:name="_Toc328360347"/>
      <w:bookmarkStart w:id="532" w:name="_Toc344884551"/>
      <w:bookmarkStart w:id="533" w:name="_Toc344886418"/>
      <w:bookmarkStart w:id="534" w:name="_Toc344887056"/>
      <w:bookmarkStart w:id="535" w:name="_Toc358327849"/>
      <w:r w:rsidRPr="00F74C5B">
        <w:rPr>
          <w:rFonts w:ascii="Times New Roman" w:hAnsi="Times New Roman"/>
          <w:b w:val="0"/>
          <w:sz w:val="28"/>
          <w:szCs w:val="28"/>
        </w:rPr>
        <w:t>*</w:t>
      </w:r>
      <w:r w:rsidR="00C826D2" w:rsidRPr="00F74C5B">
        <w:rPr>
          <w:rFonts w:ascii="Times New Roman" w:hAnsi="Times New Roman"/>
          <w:b w:val="0"/>
          <w:sz w:val="28"/>
          <w:szCs w:val="28"/>
        </w:rPr>
        <w:t>Số lần vượt của các  thông số hóa lý và vi sinh trên RSG7 so với QCVN 08:2008/BTNMT (B1)</w:t>
      </w:r>
      <w:bookmarkEnd w:id="531"/>
      <w:bookmarkEnd w:id="532"/>
      <w:bookmarkEnd w:id="533"/>
      <w:bookmarkEnd w:id="534"/>
      <w:bookmarkEnd w:id="535"/>
    </w:p>
    <w:tbl>
      <w:tblPr>
        <w:tblW w:w="90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245"/>
        <w:gridCol w:w="1245"/>
        <w:gridCol w:w="1368"/>
        <w:gridCol w:w="1245"/>
        <w:gridCol w:w="1368"/>
        <w:gridCol w:w="1245"/>
      </w:tblGrid>
      <w:tr w:rsidR="00034A6A" w:rsidRPr="00F74C5B" w:rsidTr="00034A6A">
        <w:trPr>
          <w:trHeight w:val="302"/>
        </w:trPr>
        <w:tc>
          <w:tcPr>
            <w:tcW w:w="1337" w:type="dxa"/>
            <w:shd w:val="clear" w:color="auto" w:fill="auto"/>
            <w:noWrap/>
            <w:vAlign w:val="bottom"/>
            <w:hideMark/>
          </w:tcPr>
          <w:p w:rsidR="00034A6A" w:rsidRPr="00F74C5B" w:rsidRDefault="00034A6A"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Thông số</w:t>
            </w:r>
          </w:p>
        </w:tc>
        <w:tc>
          <w:tcPr>
            <w:tcW w:w="1245" w:type="dxa"/>
            <w:shd w:val="clear" w:color="auto" w:fill="auto"/>
            <w:noWrap/>
            <w:vAlign w:val="bottom"/>
            <w:hideMark/>
          </w:tcPr>
          <w:p w:rsidR="00034A6A" w:rsidRPr="00F74C5B" w:rsidRDefault="00034A6A" w:rsidP="00034A6A">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1</w:t>
            </w:r>
          </w:p>
        </w:tc>
        <w:tc>
          <w:tcPr>
            <w:tcW w:w="1245" w:type="dxa"/>
            <w:shd w:val="clear" w:color="auto" w:fill="auto"/>
            <w:noWrap/>
            <w:vAlign w:val="bottom"/>
            <w:hideMark/>
          </w:tcPr>
          <w:p w:rsidR="00034A6A" w:rsidRPr="00F74C5B" w:rsidRDefault="00034A6A" w:rsidP="00034A6A">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2</w:t>
            </w:r>
          </w:p>
        </w:tc>
        <w:tc>
          <w:tcPr>
            <w:tcW w:w="1368" w:type="dxa"/>
            <w:shd w:val="clear" w:color="auto" w:fill="auto"/>
            <w:noWrap/>
            <w:vAlign w:val="bottom"/>
            <w:hideMark/>
          </w:tcPr>
          <w:p w:rsidR="00034A6A" w:rsidRPr="00F74C5B" w:rsidRDefault="00034A6A" w:rsidP="00034A6A">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3</w:t>
            </w:r>
          </w:p>
        </w:tc>
        <w:tc>
          <w:tcPr>
            <w:tcW w:w="1245" w:type="dxa"/>
            <w:shd w:val="clear" w:color="auto" w:fill="auto"/>
            <w:noWrap/>
            <w:vAlign w:val="bottom"/>
            <w:hideMark/>
          </w:tcPr>
          <w:p w:rsidR="00034A6A" w:rsidRPr="00F74C5B" w:rsidRDefault="00034A6A" w:rsidP="00034A6A">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4</w:t>
            </w:r>
          </w:p>
        </w:tc>
        <w:tc>
          <w:tcPr>
            <w:tcW w:w="1368" w:type="dxa"/>
            <w:shd w:val="clear" w:color="auto" w:fill="auto"/>
            <w:noWrap/>
            <w:vAlign w:val="bottom"/>
            <w:hideMark/>
          </w:tcPr>
          <w:p w:rsidR="00034A6A" w:rsidRPr="00F74C5B" w:rsidRDefault="00034A6A" w:rsidP="00034A6A">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5</w:t>
            </w:r>
          </w:p>
        </w:tc>
        <w:tc>
          <w:tcPr>
            <w:tcW w:w="1245" w:type="dxa"/>
            <w:shd w:val="clear" w:color="auto" w:fill="auto"/>
            <w:noWrap/>
            <w:vAlign w:val="bottom"/>
            <w:hideMark/>
          </w:tcPr>
          <w:p w:rsidR="00034A6A" w:rsidRPr="00F74C5B" w:rsidRDefault="00034A6A" w:rsidP="00034A6A">
            <w:pPr>
              <w:spacing w:after="0" w:line="240" w:lineRule="auto"/>
              <w:jc w:val="center"/>
              <w:rPr>
                <w:rFonts w:ascii="Times New Roman" w:eastAsia="Times New Roman" w:hAnsi="Times New Roman"/>
                <w:b/>
                <w:bCs/>
                <w:sz w:val="28"/>
                <w:szCs w:val="28"/>
              </w:rPr>
            </w:pPr>
            <w:r w:rsidRPr="00F74C5B">
              <w:rPr>
                <w:rFonts w:ascii="Times New Roman" w:eastAsia="Times New Roman" w:hAnsi="Times New Roman"/>
                <w:b/>
                <w:bCs/>
                <w:sz w:val="28"/>
                <w:szCs w:val="28"/>
              </w:rPr>
              <w:t>Đợt 6</w:t>
            </w:r>
          </w:p>
        </w:tc>
      </w:tr>
      <w:tr w:rsidR="00034A6A" w:rsidRPr="00F74C5B" w:rsidTr="00034A6A">
        <w:trPr>
          <w:trHeight w:val="302"/>
        </w:trPr>
        <w:tc>
          <w:tcPr>
            <w:tcW w:w="1337" w:type="dxa"/>
            <w:shd w:val="clear" w:color="auto" w:fill="auto"/>
            <w:noWrap/>
            <w:vAlign w:val="bottom"/>
            <w:hideMark/>
          </w:tcPr>
          <w:p w:rsidR="00034A6A" w:rsidRPr="00F74C5B" w:rsidRDefault="00034A6A"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Triều</w:t>
            </w:r>
          </w:p>
        </w:tc>
        <w:tc>
          <w:tcPr>
            <w:tcW w:w="1245" w:type="dxa"/>
            <w:shd w:val="clear" w:color="auto" w:fill="auto"/>
            <w:noWrap/>
            <w:hideMark/>
          </w:tcPr>
          <w:p w:rsidR="00034A6A" w:rsidRPr="00F74C5B" w:rsidRDefault="00B04812"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245" w:type="dxa"/>
            <w:shd w:val="clear" w:color="auto" w:fill="auto"/>
            <w:noWrap/>
            <w:hideMark/>
          </w:tcPr>
          <w:p w:rsidR="00034A6A" w:rsidRPr="00F74C5B" w:rsidRDefault="00B04812"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368" w:type="dxa"/>
            <w:shd w:val="clear" w:color="auto" w:fill="auto"/>
            <w:noWrap/>
            <w:hideMark/>
          </w:tcPr>
          <w:p w:rsidR="00034A6A" w:rsidRPr="00F74C5B" w:rsidRDefault="00B04812"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245" w:type="dxa"/>
            <w:shd w:val="clear" w:color="auto" w:fill="auto"/>
            <w:noWrap/>
            <w:hideMark/>
          </w:tcPr>
          <w:p w:rsidR="00034A6A" w:rsidRPr="00F74C5B" w:rsidRDefault="00B04812"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368" w:type="dxa"/>
            <w:shd w:val="clear" w:color="auto" w:fill="auto"/>
            <w:noWrap/>
            <w:hideMark/>
          </w:tcPr>
          <w:p w:rsidR="00034A6A" w:rsidRPr="00F74C5B" w:rsidRDefault="00B04812"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c>
          <w:tcPr>
            <w:tcW w:w="1245" w:type="dxa"/>
            <w:shd w:val="clear" w:color="auto" w:fill="auto"/>
            <w:noWrap/>
            <w:hideMark/>
          </w:tcPr>
          <w:p w:rsidR="00034A6A" w:rsidRPr="00F74C5B" w:rsidRDefault="00B04812"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Kiệt</w:t>
            </w:r>
          </w:p>
        </w:tc>
      </w:tr>
      <w:tr w:rsidR="0066373A" w:rsidRPr="00F74C5B" w:rsidTr="00034A6A">
        <w:trPr>
          <w:trHeight w:val="302"/>
        </w:trPr>
        <w:tc>
          <w:tcPr>
            <w:tcW w:w="1337" w:type="dxa"/>
            <w:shd w:val="clear" w:color="auto" w:fill="auto"/>
            <w:noWrap/>
            <w:vAlign w:val="bottom"/>
            <w:hideMark/>
          </w:tcPr>
          <w:p w:rsidR="0066373A" w:rsidRPr="00F74C5B" w:rsidRDefault="0066373A"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NH</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41,6</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94,0</w:t>
            </w:r>
          </w:p>
        </w:tc>
        <w:tc>
          <w:tcPr>
            <w:tcW w:w="1368"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33,4</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11,2</w:t>
            </w:r>
          </w:p>
        </w:tc>
        <w:tc>
          <w:tcPr>
            <w:tcW w:w="1368"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3,6</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92,4</w:t>
            </w:r>
          </w:p>
        </w:tc>
      </w:tr>
      <w:tr w:rsidR="0066373A" w:rsidRPr="00F74C5B" w:rsidTr="00034A6A">
        <w:trPr>
          <w:trHeight w:val="302"/>
        </w:trPr>
        <w:tc>
          <w:tcPr>
            <w:tcW w:w="1337" w:type="dxa"/>
            <w:shd w:val="clear" w:color="auto" w:fill="auto"/>
            <w:noWrap/>
            <w:vAlign w:val="bottom"/>
            <w:hideMark/>
          </w:tcPr>
          <w:p w:rsidR="0066373A" w:rsidRPr="00F74C5B" w:rsidRDefault="0066373A"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SS</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1,4</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1368"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1,5</w:t>
            </w:r>
          </w:p>
        </w:tc>
        <w:tc>
          <w:tcPr>
            <w:tcW w:w="1368"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r>
      <w:tr w:rsidR="0066373A" w:rsidRPr="00F74C5B" w:rsidTr="00034A6A">
        <w:trPr>
          <w:trHeight w:val="302"/>
        </w:trPr>
        <w:tc>
          <w:tcPr>
            <w:tcW w:w="1337" w:type="dxa"/>
            <w:shd w:val="clear" w:color="auto" w:fill="auto"/>
            <w:noWrap/>
            <w:vAlign w:val="bottom"/>
            <w:hideMark/>
          </w:tcPr>
          <w:p w:rsidR="0066373A" w:rsidRPr="00F74C5B" w:rsidRDefault="0066373A" w:rsidP="00034A6A">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COD</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1,6</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1,2</w:t>
            </w:r>
          </w:p>
        </w:tc>
        <w:tc>
          <w:tcPr>
            <w:tcW w:w="1368"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1,7</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368"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1,1</w:t>
            </w:r>
          </w:p>
        </w:tc>
        <w:tc>
          <w:tcPr>
            <w:tcW w:w="1245" w:type="dxa"/>
            <w:shd w:val="clear" w:color="000000" w:fill="FFFFFF"/>
            <w:noWrap/>
            <w:vAlign w:val="bottom"/>
            <w:hideMark/>
          </w:tcPr>
          <w:p w:rsidR="0066373A" w:rsidRPr="00F74C5B" w:rsidRDefault="0066373A" w:rsidP="00635B00">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1,1</w:t>
            </w:r>
          </w:p>
        </w:tc>
      </w:tr>
    </w:tbl>
    <w:p w:rsidR="00C826D2" w:rsidRPr="00F74C5B" w:rsidRDefault="00C826D2" w:rsidP="00C826D2">
      <w:pPr>
        <w:pStyle w:val="Table"/>
        <w:spacing w:before="60"/>
        <w:ind w:left="475"/>
        <w:jc w:val="center"/>
        <w:rPr>
          <w:sz w:val="28"/>
          <w:szCs w:val="28"/>
          <w:highlight w:val="yellow"/>
        </w:rPr>
      </w:pPr>
    </w:p>
    <w:p w:rsidR="00C826D2" w:rsidRPr="00F74C5B" w:rsidRDefault="00971602" w:rsidP="00C826D2">
      <w:pPr>
        <w:pStyle w:val="Table"/>
        <w:spacing w:before="60"/>
        <w:ind w:left="475"/>
        <w:jc w:val="center"/>
        <w:rPr>
          <w:noProof/>
          <w:sz w:val="28"/>
          <w:szCs w:val="28"/>
        </w:rPr>
      </w:pPr>
      <w:r w:rsidRPr="00F74C5B">
        <w:rPr>
          <w:noProof/>
          <w:sz w:val="28"/>
          <w:szCs w:val="28"/>
        </w:rPr>
        <w:drawing>
          <wp:inline distT="0" distB="0" distL="0" distR="0">
            <wp:extent cx="5029200" cy="3238500"/>
            <wp:effectExtent l="19050" t="0" r="1905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826D2" w:rsidRPr="00F74C5B" w:rsidRDefault="00C826D2" w:rsidP="00C826D2">
      <w:pPr>
        <w:pStyle w:val="Caption"/>
        <w:jc w:val="center"/>
        <w:rPr>
          <w:rFonts w:ascii="Times New Roman" w:hAnsi="Times New Roman"/>
          <w:b w:val="0"/>
          <w:sz w:val="28"/>
          <w:szCs w:val="28"/>
        </w:rPr>
      </w:pPr>
      <w:bookmarkStart w:id="536" w:name="_Toc344884552"/>
      <w:bookmarkStart w:id="537" w:name="_Toc344886419"/>
      <w:bookmarkStart w:id="538" w:name="_Toc344887057"/>
      <w:bookmarkStart w:id="539" w:name="_Toc374534380"/>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21</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RSG7 so với QCVN 08:2008/BTNMT (B1)</w:t>
      </w:r>
      <w:bookmarkEnd w:id="536"/>
      <w:bookmarkEnd w:id="537"/>
      <w:bookmarkEnd w:id="538"/>
      <w:bookmarkEnd w:id="539"/>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 xml:space="preserve">Kết quả phân tích cho thấy các thông số phân tích có nhiều biến động qua các đợt quan trắc và vượt quy chuẩn áp dung QCVN 08:2008/BTNMT (B1), cụ thể: </w:t>
      </w:r>
      <w:r w:rsidR="000A2CD1" w:rsidRPr="00F74C5B">
        <w:rPr>
          <w:rFonts w:ascii="Times New Roman" w:hAnsi="Times New Roman"/>
          <w:sz w:val="28"/>
          <w:szCs w:val="28"/>
        </w:rPr>
        <w:t xml:space="preserve">Hàm lượng </w:t>
      </w:r>
      <w:r w:rsidRPr="00F74C5B">
        <w:rPr>
          <w:rFonts w:ascii="Times New Roman" w:hAnsi="Times New Roman"/>
          <w:sz w:val="28"/>
          <w:szCs w:val="28"/>
        </w:rPr>
        <w:t>NH</w:t>
      </w:r>
      <w:r w:rsidRPr="00F74C5B">
        <w:rPr>
          <w:rFonts w:ascii="Times New Roman" w:hAnsi="Times New Roman"/>
          <w:sz w:val="28"/>
          <w:szCs w:val="28"/>
          <w:vertAlign w:val="subscript"/>
        </w:rPr>
        <w:t>3</w:t>
      </w:r>
      <w:r w:rsidRPr="00F74C5B">
        <w:rPr>
          <w:rFonts w:ascii="Times New Roman" w:hAnsi="Times New Roman"/>
          <w:sz w:val="28"/>
          <w:szCs w:val="28"/>
        </w:rPr>
        <w:t>-N vượt từ</w:t>
      </w:r>
      <w:r w:rsidR="007427D3" w:rsidRPr="00F74C5B">
        <w:rPr>
          <w:rFonts w:ascii="Times New Roman" w:hAnsi="Times New Roman"/>
          <w:sz w:val="28"/>
          <w:szCs w:val="28"/>
        </w:rPr>
        <w:t xml:space="preserve"> 3</w:t>
      </w:r>
      <w:r w:rsidR="000A2CD1" w:rsidRPr="00F74C5B">
        <w:rPr>
          <w:rFonts w:ascii="Times New Roman" w:hAnsi="Times New Roman"/>
          <w:sz w:val="28"/>
          <w:szCs w:val="28"/>
        </w:rPr>
        <w:t>,6</w:t>
      </w:r>
      <w:r w:rsidRPr="00F74C5B">
        <w:rPr>
          <w:rFonts w:ascii="Times New Roman" w:hAnsi="Times New Roman"/>
          <w:sz w:val="28"/>
          <w:szCs w:val="28"/>
        </w:rPr>
        <w:t xml:space="preserve"> đế</w:t>
      </w:r>
      <w:r w:rsidR="007427D3" w:rsidRPr="00F74C5B">
        <w:rPr>
          <w:rFonts w:ascii="Times New Roman" w:hAnsi="Times New Roman"/>
          <w:sz w:val="28"/>
          <w:szCs w:val="28"/>
        </w:rPr>
        <w:t>n 94,0</w:t>
      </w:r>
      <w:r w:rsidRPr="00F74C5B">
        <w:rPr>
          <w:rFonts w:ascii="Times New Roman" w:hAnsi="Times New Roman"/>
          <w:sz w:val="28"/>
          <w:szCs w:val="28"/>
        </w:rPr>
        <w:t xml:space="preserve"> lần, SS vượt quy chuẩn từ</w:t>
      </w:r>
      <w:r w:rsidR="007427D3" w:rsidRPr="00F74C5B">
        <w:rPr>
          <w:rFonts w:ascii="Times New Roman" w:hAnsi="Times New Roman"/>
          <w:sz w:val="28"/>
          <w:szCs w:val="28"/>
        </w:rPr>
        <w:t xml:space="preserve"> 1 –1,4</w:t>
      </w:r>
      <w:r w:rsidRPr="00F74C5B">
        <w:rPr>
          <w:rFonts w:ascii="Times New Roman" w:hAnsi="Times New Roman"/>
          <w:sz w:val="28"/>
          <w:szCs w:val="28"/>
        </w:rPr>
        <w:t xml:space="preserve"> lần</w:t>
      </w:r>
      <w:r w:rsidR="007427D3" w:rsidRPr="00F74C5B">
        <w:rPr>
          <w:rFonts w:ascii="Times New Roman" w:hAnsi="Times New Roman"/>
          <w:sz w:val="28"/>
          <w:szCs w:val="28"/>
        </w:rPr>
        <w:t>.</w:t>
      </w:r>
      <w:r w:rsidRPr="00F74C5B">
        <w:rPr>
          <w:rFonts w:ascii="Times New Roman" w:hAnsi="Times New Roman"/>
          <w:sz w:val="28"/>
          <w:szCs w:val="28"/>
        </w:rPr>
        <w:t xml:space="preserve"> Nhìn chung chất lượng nước tịa khu vực này rất kém so với các vị trí khác trên địa bàn tỉnh Bình Dương</w:t>
      </w:r>
      <w:r w:rsidR="007427D3"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bCs/>
          <w:sz w:val="28"/>
          <w:szCs w:val="28"/>
        </w:rPr>
        <w:tab/>
        <w:t xml:space="preserve">*Đánh giá mức độ ô nhiễm tại RSG7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bCs w:val="0"/>
          <w:sz w:val="28"/>
          <w:szCs w:val="28"/>
        </w:rPr>
      </w:pPr>
      <w:bookmarkStart w:id="540" w:name="_Toc344884553"/>
      <w:bookmarkStart w:id="541" w:name="_Toc344886420"/>
      <w:bookmarkStart w:id="542" w:name="_Toc344887058"/>
      <w:bookmarkStart w:id="543" w:name="_Toc358327850"/>
      <w:bookmarkStart w:id="544" w:name="_Toc374626206"/>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30</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RSG7</w:t>
      </w:r>
      <w:bookmarkEnd w:id="540"/>
      <w:bookmarkEnd w:id="541"/>
      <w:bookmarkEnd w:id="542"/>
      <w:bookmarkEnd w:id="543"/>
      <w:bookmarkEnd w:id="544"/>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b/>
                <w:sz w:val="24"/>
                <w:szCs w:val="24"/>
                <w:lang w:val="pt-BR"/>
              </w:rPr>
              <w:t>WQI</w:t>
            </w:r>
          </w:p>
          <w:p w:rsidR="00561A9F" w:rsidRPr="00F74C5B" w:rsidRDefault="00561A9F" w:rsidP="00825721">
            <w:pPr>
              <w:spacing w:after="0"/>
              <w:jc w:val="center"/>
              <w:rPr>
                <w:rFonts w:ascii="Times New Roman" w:hAnsi="Times New Roman"/>
                <w:sz w:val="24"/>
                <w:szCs w:val="24"/>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NH3-N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28</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25</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35</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43</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52</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43</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38</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74</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41</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47</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65</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53</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38</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51</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39</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48</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42</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28</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51</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52</w:t>
            </w:r>
          </w:p>
        </w:tc>
      </w:tr>
      <w:tr w:rsidR="00C44504" w:rsidRPr="00F74C5B" w:rsidTr="00BC7E87">
        <w:trPr>
          <w:trHeight w:val="300"/>
        </w:trPr>
        <w:tc>
          <w:tcPr>
            <w:tcW w:w="951" w:type="dxa"/>
            <w:shd w:val="clear" w:color="auto" w:fill="auto"/>
            <w:noWrap/>
            <w:vAlign w:val="center"/>
            <w:hideMark/>
          </w:tcPr>
          <w:p w:rsidR="00C44504" w:rsidRPr="00F74C5B" w:rsidRDefault="00C44504" w:rsidP="00825721">
            <w:pPr>
              <w:spacing w:after="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c>
          <w:tcPr>
            <w:tcW w:w="976"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934"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w:t>
            </w:r>
          </w:p>
        </w:tc>
        <w:tc>
          <w:tcPr>
            <w:tcW w:w="1305"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71</w:t>
            </w:r>
          </w:p>
        </w:tc>
        <w:tc>
          <w:tcPr>
            <w:tcW w:w="1140"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C44504" w:rsidRPr="00F74C5B" w:rsidRDefault="00C44504"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r>
    </w:tbl>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r>
      <w:r w:rsidR="006A1CC1" w:rsidRPr="00F74C5B">
        <w:rPr>
          <w:rFonts w:ascii="Times New Roman" w:hAnsi="Times New Roman"/>
          <w:sz w:val="28"/>
          <w:szCs w:val="28"/>
        </w:rPr>
        <w:t>Chất lượng nước tại vị trí quan trắc này rất ô nhiễm, cần có biện pháp xử lý trong tương lai</w:t>
      </w:r>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bookmarkStart w:id="545" w:name="_Toc328360350"/>
      <w:bookmarkStart w:id="546" w:name="_Toc344884554"/>
      <w:bookmarkStart w:id="547" w:name="_Toc344886421"/>
      <w:bookmarkStart w:id="548" w:name="_Toc344887059"/>
      <w:bookmarkStart w:id="549" w:name="_Toc405904256"/>
      <w:r w:rsidRPr="00F74C5B">
        <w:rPr>
          <w:rStyle w:val="Heading1Char"/>
          <w:rFonts w:ascii="Times New Roman" w:hAnsi="Times New Roman"/>
          <w:b/>
          <w:color w:val="auto"/>
        </w:rPr>
        <w:t>2</w:t>
      </w:r>
      <w:r w:rsidR="0041793D" w:rsidRPr="00F74C5B">
        <w:rPr>
          <w:rStyle w:val="Heading1Char"/>
          <w:rFonts w:ascii="Times New Roman" w:hAnsi="Times New Roman"/>
          <w:b/>
          <w:color w:val="auto"/>
        </w:rPr>
        <w:t>.</w:t>
      </w:r>
      <w:r w:rsidRPr="00F74C5B">
        <w:rPr>
          <w:rStyle w:val="Heading1Char"/>
          <w:rFonts w:ascii="Times New Roman" w:hAnsi="Times New Roman"/>
          <w:b/>
          <w:color w:val="auto"/>
        </w:rPr>
        <w:t>6</w:t>
      </w:r>
      <w:r w:rsidR="0041793D" w:rsidRPr="00F74C5B">
        <w:rPr>
          <w:rStyle w:val="Heading1Char"/>
          <w:rFonts w:ascii="Times New Roman" w:hAnsi="Times New Roman"/>
          <w:b/>
          <w:color w:val="auto"/>
        </w:rPr>
        <w:t>.</w:t>
      </w:r>
      <w:r w:rsidRPr="00F74C5B">
        <w:rPr>
          <w:rStyle w:val="Heading1Char"/>
          <w:rFonts w:ascii="Times New Roman" w:hAnsi="Times New Roman"/>
          <w:b/>
          <w:color w:val="auto"/>
        </w:rPr>
        <w:t xml:space="preserve"> Các rạch đổ ra sông Đồng Nai</w:t>
      </w:r>
      <w:bookmarkEnd w:id="545"/>
      <w:bookmarkEnd w:id="546"/>
      <w:bookmarkEnd w:id="547"/>
      <w:bookmarkEnd w:id="548"/>
      <w:bookmarkEnd w:id="549"/>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550" w:name="_Toc328358818"/>
      <w:bookmarkStart w:id="551" w:name="_Toc328360351"/>
      <w:bookmarkStart w:id="552" w:name="_Toc344884555"/>
      <w:bookmarkStart w:id="553" w:name="_Toc344886422"/>
      <w:bookmarkStart w:id="554" w:name="_Toc344887060"/>
      <w:bookmarkStart w:id="555" w:name="_Toc405904257"/>
      <w:r w:rsidRPr="00F74C5B">
        <w:rPr>
          <w:rStyle w:val="Heading1Char"/>
          <w:rFonts w:ascii="Times New Roman" w:hAnsi="Times New Roman"/>
          <w:b/>
          <w:i/>
          <w:color w:val="auto"/>
        </w:rPr>
        <w:t>a/RĐN1: Suối Cái tại Cầu Bến Sắn</w:t>
      </w:r>
      <w:bookmarkEnd w:id="550"/>
      <w:bookmarkEnd w:id="551"/>
      <w:bookmarkEnd w:id="552"/>
      <w:bookmarkEnd w:id="553"/>
      <w:bookmarkEnd w:id="554"/>
      <w:bookmarkEnd w:id="555"/>
    </w:p>
    <w:p w:rsidR="00C826D2" w:rsidRPr="00F74C5B" w:rsidRDefault="00C826D2" w:rsidP="00C826D2">
      <w:pPr>
        <w:pStyle w:val="Caption"/>
        <w:jc w:val="center"/>
        <w:rPr>
          <w:rFonts w:ascii="Times New Roman" w:hAnsi="Times New Roman"/>
          <w:b w:val="0"/>
          <w:sz w:val="28"/>
          <w:szCs w:val="28"/>
        </w:rPr>
      </w:pPr>
      <w:bookmarkStart w:id="556" w:name="_Toc328360352"/>
      <w:bookmarkStart w:id="557" w:name="_Toc344884556"/>
      <w:bookmarkStart w:id="558" w:name="_Toc344886423"/>
      <w:bookmarkStart w:id="559" w:name="_Toc344887061"/>
      <w:bookmarkStart w:id="560" w:name="_Toc358327851"/>
      <w:bookmarkStart w:id="561" w:name="_Toc374626207"/>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31</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RĐN1</w:t>
      </w:r>
      <w:bookmarkEnd w:id="556"/>
      <w:bookmarkEnd w:id="557"/>
      <w:bookmarkEnd w:id="558"/>
      <w:bookmarkEnd w:id="559"/>
      <w:bookmarkEnd w:id="560"/>
      <w:bookmarkEnd w:id="561"/>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851"/>
        <w:gridCol w:w="931"/>
        <w:gridCol w:w="931"/>
        <w:gridCol w:w="851"/>
        <w:gridCol w:w="1097"/>
      </w:tblGrid>
      <w:tr w:rsidR="00362932" w:rsidRPr="00F74C5B" w:rsidTr="00FB50A2">
        <w:trPr>
          <w:trHeight w:val="509"/>
        </w:trPr>
        <w:tc>
          <w:tcPr>
            <w:tcW w:w="714" w:type="dxa"/>
            <w:vMerge w:val="restart"/>
            <w:shd w:val="clear" w:color="auto" w:fill="auto"/>
            <w:noWrap/>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Đợt 2</w:t>
            </w:r>
          </w:p>
        </w:tc>
        <w:tc>
          <w:tcPr>
            <w:tcW w:w="851" w:type="dxa"/>
            <w:vMerge w:val="restart"/>
            <w:shd w:val="clear" w:color="auto" w:fill="auto"/>
            <w:noWrap/>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Đợt 3</w:t>
            </w:r>
          </w:p>
        </w:tc>
        <w:tc>
          <w:tcPr>
            <w:tcW w:w="931" w:type="dxa"/>
            <w:vMerge w:val="restart"/>
            <w:shd w:val="clear" w:color="auto" w:fill="auto"/>
            <w:noWrap/>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Đợt 4</w:t>
            </w:r>
          </w:p>
        </w:tc>
        <w:tc>
          <w:tcPr>
            <w:tcW w:w="931" w:type="dxa"/>
            <w:vMerge w:val="restart"/>
            <w:shd w:val="clear" w:color="auto" w:fill="auto"/>
            <w:noWrap/>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Đợt 6</w:t>
            </w:r>
          </w:p>
        </w:tc>
        <w:tc>
          <w:tcPr>
            <w:tcW w:w="1098" w:type="dxa"/>
            <w:vMerge w:val="restart"/>
            <w:shd w:val="clear" w:color="auto" w:fill="auto"/>
            <w:vAlign w:val="center"/>
            <w:hideMark/>
          </w:tcPr>
          <w:p w:rsidR="00362932" w:rsidRPr="00F74C5B" w:rsidRDefault="00362932" w:rsidP="00362932">
            <w:pPr>
              <w:spacing w:before="60" w:after="60" w:line="312"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(B1)</w:t>
            </w:r>
          </w:p>
        </w:tc>
      </w:tr>
      <w:tr w:rsidR="00362932" w:rsidRPr="00F74C5B" w:rsidTr="00FB50A2">
        <w:trPr>
          <w:trHeight w:val="509"/>
        </w:trPr>
        <w:tc>
          <w:tcPr>
            <w:tcW w:w="714"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1023"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1317"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1098"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r>
      <w:tr w:rsidR="00362932" w:rsidRPr="00F74C5B" w:rsidTr="00FB50A2">
        <w:trPr>
          <w:trHeight w:val="509"/>
        </w:trPr>
        <w:tc>
          <w:tcPr>
            <w:tcW w:w="714"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1023"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1317"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c>
          <w:tcPr>
            <w:tcW w:w="1098" w:type="dxa"/>
            <w:vMerge/>
            <w:shd w:val="clear" w:color="auto" w:fill="auto"/>
            <w:vAlign w:val="center"/>
            <w:hideMark/>
          </w:tcPr>
          <w:p w:rsidR="00362932" w:rsidRPr="00F74C5B" w:rsidRDefault="00362932" w:rsidP="00362932">
            <w:pPr>
              <w:spacing w:before="60" w:after="60" w:line="312" w:lineRule="auto"/>
              <w:jc w:val="center"/>
              <w:rPr>
                <w:rFonts w:ascii="Times New Roman" w:hAnsi="Times New Roman"/>
                <w:sz w:val="24"/>
                <w:szCs w:val="24"/>
              </w:rPr>
            </w:pPr>
          </w:p>
        </w:tc>
      </w:tr>
      <w:tr w:rsidR="00FB50A2" w:rsidRPr="00F74C5B" w:rsidTr="00FB50A2">
        <w:trPr>
          <w:trHeight w:val="300"/>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29,6</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26,5</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32,8</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30,9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30,6</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w:t>
            </w:r>
          </w:p>
        </w:tc>
      </w:tr>
      <w:tr w:rsidR="00FB50A2" w:rsidRPr="00F74C5B" w:rsidTr="00FB50A2">
        <w:trPr>
          <w:trHeight w:val="300"/>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7,2</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6,3</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6,9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7,7</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7,3</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5,5-9</w:t>
            </w:r>
          </w:p>
        </w:tc>
      </w:tr>
      <w:tr w:rsidR="00FB50A2" w:rsidRPr="00F74C5B" w:rsidTr="00347E45">
        <w:trPr>
          <w:trHeight w:val="315"/>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4,5</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4,2</w:t>
            </w:r>
          </w:p>
        </w:tc>
        <w:tc>
          <w:tcPr>
            <w:tcW w:w="851" w:type="dxa"/>
            <w:shd w:val="clear" w:color="auto" w:fill="D9D9D9" w:themeFill="background1" w:themeFillShade="D9"/>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2,3</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5,8</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4,6</w:t>
            </w:r>
          </w:p>
        </w:tc>
        <w:tc>
          <w:tcPr>
            <w:tcW w:w="851" w:type="dxa"/>
            <w:shd w:val="clear" w:color="auto" w:fill="D9D9D9" w:themeFill="background1" w:themeFillShade="D9"/>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3,4</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≥4</w:t>
            </w:r>
          </w:p>
        </w:tc>
      </w:tr>
      <w:tr w:rsidR="00FB50A2" w:rsidRPr="00F74C5B" w:rsidTr="00FB50A2">
        <w:trPr>
          <w:trHeight w:val="315"/>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70</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90</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80</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770</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280</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w:t>
            </w:r>
          </w:p>
        </w:tc>
      </w:tr>
      <w:tr w:rsidR="00FB50A2" w:rsidRPr="00F74C5B" w:rsidTr="00FB50A2">
        <w:trPr>
          <w:trHeight w:val="315"/>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72,7</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80,8</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47,2</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46,6</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35</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35</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w:t>
            </w:r>
          </w:p>
        </w:tc>
      </w:tr>
      <w:tr w:rsidR="00FB50A2" w:rsidRPr="00F74C5B" w:rsidTr="00FB50A2">
        <w:trPr>
          <w:trHeight w:val="300"/>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0,001</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0,001</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0,003</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w:t>
            </w:r>
          </w:p>
        </w:tc>
      </w:tr>
      <w:tr w:rsidR="00FB50A2" w:rsidRPr="00F74C5B" w:rsidTr="00FB50A2">
        <w:trPr>
          <w:trHeight w:val="300"/>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60</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45</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90</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95</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66</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47</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w:t>
            </w:r>
          </w:p>
        </w:tc>
      </w:tr>
      <w:tr w:rsidR="00FB50A2" w:rsidRPr="00F74C5B" w:rsidTr="00FB50A2">
        <w:trPr>
          <w:trHeight w:val="300"/>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0,7</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0,6</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1,3</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0,3</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10</w:t>
            </w:r>
          </w:p>
        </w:tc>
      </w:tr>
      <w:tr w:rsidR="00FB50A2" w:rsidRPr="00F74C5B" w:rsidTr="00FB50A2">
        <w:trPr>
          <w:trHeight w:val="300"/>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0,028</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0,016</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0,007</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0,088</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0,031</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0,013</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0,04</w:t>
            </w:r>
          </w:p>
        </w:tc>
      </w:tr>
      <w:tr w:rsidR="00FB50A2" w:rsidRPr="00F74C5B" w:rsidTr="00FC2639">
        <w:trPr>
          <w:trHeight w:val="300"/>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1,08</w:t>
            </w:r>
          </w:p>
        </w:tc>
        <w:tc>
          <w:tcPr>
            <w:tcW w:w="918" w:type="dxa"/>
            <w:shd w:val="clear" w:color="auto" w:fill="D9D9D9" w:themeFill="background1" w:themeFillShade="D9"/>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1,16</w:t>
            </w:r>
          </w:p>
        </w:tc>
        <w:tc>
          <w:tcPr>
            <w:tcW w:w="851" w:type="dxa"/>
            <w:shd w:val="clear" w:color="auto" w:fill="D9D9D9" w:themeFill="background1" w:themeFillShade="D9"/>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1,19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0,33</w:t>
            </w:r>
          </w:p>
        </w:tc>
        <w:tc>
          <w:tcPr>
            <w:tcW w:w="931" w:type="dxa"/>
            <w:shd w:val="clear" w:color="auto" w:fill="D9D9D9" w:themeFill="background1" w:themeFillShade="D9"/>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1,01</w:t>
            </w:r>
          </w:p>
        </w:tc>
        <w:tc>
          <w:tcPr>
            <w:tcW w:w="851" w:type="dxa"/>
            <w:shd w:val="clear" w:color="auto" w:fill="D9D9D9" w:themeFill="background1" w:themeFillShade="D9"/>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0,60</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0,5</w:t>
            </w:r>
          </w:p>
        </w:tc>
      </w:tr>
      <w:tr w:rsidR="00FB50A2" w:rsidRPr="00F74C5B" w:rsidTr="00FB50A2">
        <w:trPr>
          <w:trHeight w:val="300"/>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36</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28</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52</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36</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50</w:t>
            </w:r>
          </w:p>
        </w:tc>
      </w:tr>
      <w:tr w:rsidR="00FB50A2" w:rsidRPr="00F74C5B" w:rsidTr="00FB50A2">
        <w:trPr>
          <w:trHeight w:val="300"/>
        </w:trPr>
        <w:tc>
          <w:tcPr>
            <w:tcW w:w="714"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8</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11</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16</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8</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30</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5</w:t>
            </w:r>
          </w:p>
        </w:tc>
        <w:tc>
          <w:tcPr>
            <w:tcW w:w="918"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5</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8</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3</w:t>
            </w:r>
          </w:p>
        </w:tc>
        <w:tc>
          <w:tcPr>
            <w:tcW w:w="1098" w:type="dxa"/>
            <w:shd w:val="clear" w:color="auto" w:fill="auto"/>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15</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50</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1,500</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2,200</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800</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1.500</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7,500</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10,6</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17,7</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15,9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15,9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14,2</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15,9</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600</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1,0</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0,79</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2,2</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0,63</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1,61</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1,5</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0,19</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0,32</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0,3</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0,3</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0,13</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0,17</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0,3</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0,04</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0,07</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0,05</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0,29</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1,5</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0,001</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0,05</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0,018</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0,128</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0,017</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0,050</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0,286</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0,5</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0,058</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0,155</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0,064</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0,047</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0,104</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0,048</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1,5</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0,025</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0,046</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0,029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0,013</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0,5</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0,007</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0,012</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0,007</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0,04</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&lt;0,008 (**)</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0,024</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0,1</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0,05</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0,01</w:t>
            </w:r>
          </w:p>
        </w:tc>
      </w:tr>
      <w:tr w:rsidR="00FB50A2" w:rsidRPr="00F74C5B" w:rsidTr="00FB50A2">
        <w:trPr>
          <w:trHeight w:val="300"/>
        </w:trPr>
        <w:tc>
          <w:tcPr>
            <w:tcW w:w="714" w:type="dxa"/>
            <w:shd w:val="clear" w:color="auto" w:fill="auto"/>
            <w:noWrap/>
            <w:vAlign w:val="center"/>
            <w:hideMark/>
          </w:tcPr>
          <w:p w:rsidR="00FB50A2" w:rsidRPr="00F74C5B" w:rsidRDefault="00FB50A2" w:rsidP="00883334">
            <w:pPr>
              <w:spacing w:before="60" w:after="60" w:line="312"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FB50A2" w:rsidRPr="00F74C5B" w:rsidRDefault="008B2257" w:rsidP="00362932">
            <w:pPr>
              <w:spacing w:before="60" w:after="60" w:line="312"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B50A2" w:rsidRPr="00F74C5B" w:rsidRDefault="00FB50A2"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B50A2" w:rsidRPr="00F74C5B" w:rsidRDefault="00FB50A2"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B50A2" w:rsidRPr="00F74C5B" w:rsidRDefault="00FB50A2"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8" w:type="dxa"/>
            <w:shd w:val="clear" w:color="auto" w:fill="auto"/>
            <w:vAlign w:val="center"/>
            <w:hideMark/>
          </w:tcPr>
          <w:p w:rsidR="00FB50A2" w:rsidRPr="00F74C5B" w:rsidRDefault="00FB50A2" w:rsidP="00362932">
            <w:pPr>
              <w:spacing w:before="60" w:after="60" w:line="312"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RĐN1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362932" w:rsidRPr="00F74C5B">
        <w:rPr>
          <w:b w:val="0"/>
          <w:color w:val="auto"/>
          <w:szCs w:val="28"/>
        </w:rPr>
        <w:t xml:space="preserve"> dao động từ 6,</w:t>
      </w:r>
      <w:r w:rsidR="00B04812" w:rsidRPr="00F74C5B">
        <w:rPr>
          <w:b w:val="0"/>
          <w:color w:val="auto"/>
          <w:szCs w:val="28"/>
        </w:rPr>
        <w:t>3 – 7,7</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w:t>
      </w:r>
      <w:r w:rsidR="00B04812" w:rsidRPr="00F74C5B">
        <w:rPr>
          <w:b w:val="0"/>
          <w:color w:val="auto"/>
          <w:szCs w:val="28"/>
        </w:rPr>
        <w:t>o động ở mức rất thấp từ 2,3 – 5</w:t>
      </w:r>
      <w:r w:rsidRPr="00F74C5B">
        <w:rPr>
          <w:b w:val="0"/>
          <w:color w:val="auto"/>
          <w:szCs w:val="28"/>
        </w:rPr>
        <w:t>,8 mg/l</w:t>
      </w:r>
      <w:r w:rsidR="00347E45">
        <w:rPr>
          <w:b w:val="0"/>
          <w:color w:val="auto"/>
          <w:szCs w:val="28"/>
        </w:rPr>
        <w:t>, hầu hết các đợt quan trắc đều đạt quy chuẩn cho phép</w:t>
      </w:r>
      <w:r w:rsidR="00971602"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00B04812" w:rsidRPr="00F74C5B">
        <w:rPr>
          <w:b w:val="0"/>
          <w:color w:val="auto"/>
          <w:szCs w:val="28"/>
        </w:rPr>
        <w:t xml:space="preserve"> dao động ở mức rất cao từ  35 – 80,8</w:t>
      </w:r>
      <w:r w:rsidRPr="00F74C5B">
        <w:rPr>
          <w:b w:val="0"/>
          <w:color w:val="auto"/>
          <w:szCs w:val="28"/>
        </w:rPr>
        <w:t xml:space="preserve">  mg/l</w:t>
      </w:r>
      <w:r w:rsidR="00971602" w:rsidRPr="00F74C5B">
        <w:rPr>
          <w:b w:val="0"/>
          <w:color w:val="auto"/>
          <w:szCs w:val="28"/>
        </w:rPr>
        <w:t>;</w:t>
      </w:r>
      <w:r w:rsidRPr="00F74C5B">
        <w:rPr>
          <w:b w:val="0"/>
          <w:color w:val="auto"/>
          <w:szCs w:val="28"/>
        </w:rPr>
        <w:t xml:space="preserve"> </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B04812" w:rsidRPr="00F74C5B">
        <w:rPr>
          <w:b w:val="0"/>
          <w:color w:val="auto"/>
          <w:szCs w:val="28"/>
        </w:rPr>
        <w:t xml:space="preserve"> (EC) dao động từ 70 - 77</w:t>
      </w:r>
      <w:r w:rsidRPr="00F74C5B">
        <w:rPr>
          <w:b w:val="0"/>
          <w:color w:val="auto"/>
          <w:szCs w:val="28"/>
        </w:rPr>
        <w:t>0 µS/cm</w:t>
      </w:r>
      <w:r w:rsidRPr="00F74C5B">
        <w:rPr>
          <w:b w:val="0"/>
          <w:color w:val="auto"/>
          <w:szCs w:val="28"/>
        </w:rPr>
        <w:tab/>
      </w:r>
      <w:r w:rsidR="00971602"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có mức dao động từ 0,001 – 0,0</w:t>
      </w:r>
      <w:r w:rsidR="00B04812" w:rsidRPr="00F74C5B">
        <w:rPr>
          <w:b w:val="0"/>
          <w:color w:val="auto"/>
          <w:szCs w:val="28"/>
        </w:rPr>
        <w:t>4</w:t>
      </w:r>
      <w:r w:rsidRPr="00F74C5B">
        <w:rPr>
          <w:b w:val="0"/>
          <w:color w:val="auto"/>
          <w:szCs w:val="28"/>
        </w:rPr>
        <w:t>%</w:t>
      </w:r>
      <w:r w:rsidR="00971602" w:rsidRPr="00F74C5B">
        <w:rPr>
          <w:b w:val="0"/>
          <w:color w:val="auto"/>
          <w:szCs w:val="28"/>
        </w:rPr>
        <w:t>;</w:t>
      </w:r>
    </w:p>
    <w:p w:rsidR="00C826D2" w:rsidRPr="00F74C5B" w:rsidRDefault="00C826D2" w:rsidP="00956AD1">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Pr="00F74C5B">
        <w:rPr>
          <w:b w:val="0"/>
          <w:color w:val="auto"/>
          <w:szCs w:val="28"/>
        </w:rPr>
        <w:t xml:space="preserve"> dao động ở mức cao từ 4</w:t>
      </w:r>
      <w:r w:rsidR="00094F2E">
        <w:rPr>
          <w:b w:val="0"/>
          <w:color w:val="auto"/>
          <w:szCs w:val="28"/>
        </w:rPr>
        <w:t>5 – 95</w:t>
      </w:r>
      <w:r w:rsidRPr="00F74C5B">
        <w:rPr>
          <w:b w:val="0"/>
          <w:color w:val="auto"/>
          <w:szCs w:val="28"/>
        </w:rPr>
        <w:t xml:space="preserve"> NTU</w:t>
      </w:r>
      <w:r w:rsidR="00971602" w:rsidRPr="00F74C5B">
        <w:rPr>
          <w:b w:val="0"/>
          <w:color w:val="auto"/>
          <w:szCs w:val="28"/>
        </w:rPr>
        <w:t>.</w:t>
      </w:r>
    </w:p>
    <w:p w:rsidR="00C826D2" w:rsidRPr="00F74C5B" w:rsidRDefault="00C826D2" w:rsidP="00B04812">
      <w:pPr>
        <w:pStyle w:val="Title"/>
        <w:spacing w:before="40" w:after="40"/>
        <w:ind w:firstLine="900"/>
        <w:jc w:val="both"/>
        <w:rPr>
          <w:b w:val="0"/>
          <w:color w:val="auto"/>
          <w:szCs w:val="28"/>
        </w:rPr>
      </w:pPr>
      <w:r w:rsidRPr="00F74C5B">
        <w:rPr>
          <w:b w:val="0"/>
          <w:color w:val="auto"/>
          <w:szCs w:val="28"/>
        </w:rPr>
        <w:t xml:space="preserve">Đối với các chỉ tiêu hóa lý và vi sinh; Kết quả quan trắc </w:t>
      </w:r>
      <w:bookmarkStart w:id="562" w:name="_Toc328360353"/>
      <w:bookmarkStart w:id="563" w:name="_Toc344884557"/>
      <w:bookmarkStart w:id="564" w:name="_Toc344886424"/>
      <w:bookmarkStart w:id="565" w:name="_Toc344887062"/>
      <w:bookmarkStart w:id="566" w:name="_Toc358327852"/>
      <w:r w:rsidRPr="00F74C5B">
        <w:rPr>
          <w:b w:val="0"/>
          <w:color w:val="auto"/>
          <w:szCs w:val="28"/>
        </w:rPr>
        <w:t>với QCVN 08:2008/BTNMT (B1)</w:t>
      </w:r>
      <w:bookmarkEnd w:id="562"/>
      <w:bookmarkEnd w:id="563"/>
      <w:bookmarkEnd w:id="564"/>
      <w:bookmarkEnd w:id="565"/>
      <w:bookmarkEnd w:id="566"/>
    </w:p>
    <w:tbl>
      <w:tblPr>
        <w:tblW w:w="8961" w:type="dxa"/>
        <w:jc w:val="center"/>
        <w:tblInd w:w="103" w:type="dxa"/>
        <w:tblLook w:val="04A0" w:firstRow="1" w:lastRow="0" w:firstColumn="1" w:lastColumn="0" w:noHBand="0" w:noVBand="1"/>
      </w:tblPr>
      <w:tblGrid>
        <w:gridCol w:w="1305"/>
        <w:gridCol w:w="1276"/>
        <w:gridCol w:w="1131"/>
        <w:gridCol w:w="1247"/>
        <w:gridCol w:w="1305"/>
        <w:gridCol w:w="1363"/>
        <w:gridCol w:w="1334"/>
      </w:tblGrid>
      <w:tr w:rsidR="00956AD1" w:rsidRPr="00F74C5B" w:rsidTr="00956AD1">
        <w:trPr>
          <w:trHeight w:val="399"/>
          <w:jc w:val="center"/>
        </w:trPr>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AD1" w:rsidRPr="00F74C5B" w:rsidRDefault="00956AD1" w:rsidP="00956AD1">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Thông số</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56AD1" w:rsidRPr="00F74C5B" w:rsidRDefault="00956AD1" w:rsidP="00956AD1">
            <w:pPr>
              <w:spacing w:after="0" w:line="240" w:lineRule="auto"/>
              <w:rPr>
                <w:rFonts w:ascii="Times New Roman" w:eastAsia="Times New Roman" w:hAnsi="Times New Roman"/>
                <w:b/>
                <w:bCs/>
                <w:sz w:val="28"/>
                <w:szCs w:val="28"/>
              </w:rPr>
            </w:pPr>
            <w:r w:rsidRPr="00F74C5B">
              <w:rPr>
                <w:rFonts w:ascii="Times New Roman" w:eastAsia="Times New Roman" w:hAnsi="Times New Roman"/>
                <w:b/>
                <w:bCs/>
                <w:sz w:val="28"/>
                <w:szCs w:val="28"/>
              </w:rPr>
              <w:t>Đợt 1</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rsidR="00956AD1" w:rsidRPr="00F74C5B" w:rsidRDefault="00956AD1" w:rsidP="00956AD1">
            <w:pPr>
              <w:spacing w:after="0" w:line="240" w:lineRule="auto"/>
              <w:rPr>
                <w:rFonts w:ascii="Times New Roman" w:eastAsia="Times New Roman" w:hAnsi="Times New Roman"/>
                <w:b/>
                <w:bCs/>
                <w:sz w:val="28"/>
                <w:szCs w:val="28"/>
              </w:rPr>
            </w:pPr>
            <w:r w:rsidRPr="00F74C5B">
              <w:rPr>
                <w:rFonts w:ascii="Times New Roman" w:eastAsia="Times New Roman" w:hAnsi="Times New Roman"/>
                <w:b/>
                <w:bCs/>
                <w:sz w:val="28"/>
                <w:szCs w:val="28"/>
              </w:rPr>
              <w:t>Đợt 2</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956AD1" w:rsidRPr="00F74C5B" w:rsidRDefault="00956AD1" w:rsidP="00956AD1">
            <w:pPr>
              <w:spacing w:after="0" w:line="240" w:lineRule="auto"/>
              <w:rPr>
                <w:rFonts w:ascii="Times New Roman" w:eastAsia="Times New Roman" w:hAnsi="Times New Roman"/>
                <w:b/>
                <w:bCs/>
                <w:sz w:val="28"/>
                <w:szCs w:val="28"/>
              </w:rPr>
            </w:pPr>
            <w:r w:rsidRPr="00F74C5B">
              <w:rPr>
                <w:rFonts w:ascii="Times New Roman" w:eastAsia="Times New Roman" w:hAnsi="Times New Roman"/>
                <w:b/>
                <w:bCs/>
                <w:sz w:val="28"/>
                <w:szCs w:val="28"/>
              </w:rPr>
              <w:t>Đợt 3</w:t>
            </w:r>
          </w:p>
        </w:tc>
        <w:tc>
          <w:tcPr>
            <w:tcW w:w="1305" w:type="dxa"/>
            <w:tcBorders>
              <w:top w:val="single" w:sz="4" w:space="0" w:color="auto"/>
              <w:left w:val="nil"/>
              <w:bottom w:val="single" w:sz="4" w:space="0" w:color="auto"/>
              <w:right w:val="single" w:sz="4" w:space="0" w:color="auto"/>
            </w:tcBorders>
            <w:shd w:val="clear" w:color="auto" w:fill="auto"/>
            <w:noWrap/>
            <w:vAlign w:val="bottom"/>
            <w:hideMark/>
          </w:tcPr>
          <w:p w:rsidR="00956AD1" w:rsidRPr="00F74C5B" w:rsidRDefault="00956AD1" w:rsidP="00956AD1">
            <w:pPr>
              <w:spacing w:after="0" w:line="240" w:lineRule="auto"/>
              <w:rPr>
                <w:rFonts w:ascii="Times New Roman" w:eastAsia="Times New Roman" w:hAnsi="Times New Roman"/>
                <w:b/>
                <w:bCs/>
                <w:sz w:val="28"/>
                <w:szCs w:val="28"/>
              </w:rPr>
            </w:pPr>
            <w:r w:rsidRPr="00F74C5B">
              <w:rPr>
                <w:rFonts w:ascii="Times New Roman" w:eastAsia="Times New Roman" w:hAnsi="Times New Roman"/>
                <w:b/>
                <w:bCs/>
                <w:sz w:val="28"/>
                <w:szCs w:val="28"/>
              </w:rPr>
              <w:t>Đợt 4</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956AD1" w:rsidRPr="00F74C5B" w:rsidRDefault="00956AD1" w:rsidP="00956AD1">
            <w:pPr>
              <w:spacing w:after="0" w:line="240" w:lineRule="auto"/>
              <w:rPr>
                <w:rFonts w:ascii="Times New Roman" w:eastAsia="Times New Roman" w:hAnsi="Times New Roman"/>
                <w:b/>
                <w:bCs/>
                <w:sz w:val="28"/>
                <w:szCs w:val="28"/>
              </w:rPr>
            </w:pPr>
            <w:r w:rsidRPr="00F74C5B">
              <w:rPr>
                <w:rFonts w:ascii="Times New Roman" w:eastAsia="Times New Roman" w:hAnsi="Times New Roman"/>
                <w:b/>
                <w:bCs/>
                <w:sz w:val="28"/>
                <w:szCs w:val="28"/>
              </w:rPr>
              <w:t>Đợt 5</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956AD1" w:rsidRPr="00F74C5B" w:rsidRDefault="00956AD1" w:rsidP="00956AD1">
            <w:pPr>
              <w:spacing w:after="0" w:line="240" w:lineRule="auto"/>
              <w:rPr>
                <w:rFonts w:ascii="Times New Roman" w:eastAsia="Times New Roman" w:hAnsi="Times New Roman"/>
                <w:b/>
                <w:bCs/>
                <w:sz w:val="28"/>
                <w:szCs w:val="28"/>
              </w:rPr>
            </w:pPr>
            <w:r w:rsidRPr="00F74C5B">
              <w:rPr>
                <w:rFonts w:ascii="Times New Roman" w:eastAsia="Times New Roman" w:hAnsi="Times New Roman"/>
                <w:b/>
                <w:bCs/>
                <w:sz w:val="28"/>
                <w:szCs w:val="28"/>
              </w:rPr>
              <w:t>Đợt 6</w:t>
            </w:r>
          </w:p>
        </w:tc>
      </w:tr>
      <w:tr w:rsidR="00B04812" w:rsidRPr="00F74C5B"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B04812" w:rsidRPr="00F74C5B" w:rsidRDefault="00B04812" w:rsidP="00956AD1">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276"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131"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247"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1305"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63"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2,0</w:t>
            </w:r>
          </w:p>
        </w:tc>
        <w:tc>
          <w:tcPr>
            <w:tcW w:w="1334"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r>
      <w:tr w:rsidR="00B04812" w:rsidRPr="00F74C5B"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B04812" w:rsidRPr="00F74C5B" w:rsidRDefault="00B04812" w:rsidP="00956AD1">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NO</w:t>
            </w:r>
            <w:r w:rsidRPr="00F74C5B">
              <w:rPr>
                <w:rFonts w:ascii="Times New Roman" w:eastAsia="Times New Roman" w:hAnsi="Times New Roman"/>
                <w:sz w:val="28"/>
                <w:szCs w:val="28"/>
                <w:vertAlign w:val="subscript"/>
              </w:rPr>
              <w:t>2</w:t>
            </w:r>
            <w:r w:rsidRPr="00F74C5B">
              <w:rPr>
                <w:rFonts w:ascii="Times New Roman" w:eastAsia="Times New Roman" w:hAnsi="Times New Roman"/>
                <w:sz w:val="28"/>
                <w:szCs w:val="28"/>
              </w:rPr>
              <w:t>-N</w:t>
            </w:r>
          </w:p>
        </w:tc>
        <w:tc>
          <w:tcPr>
            <w:tcW w:w="1276"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131"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247"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05"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c>
          <w:tcPr>
            <w:tcW w:w="1363"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334"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r>
      <w:tr w:rsidR="00B04812" w:rsidRPr="00F74C5B"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B04812" w:rsidRPr="00F74C5B" w:rsidRDefault="00B04812" w:rsidP="00956AD1">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NH</w:t>
            </w:r>
            <w:r w:rsidRPr="00F74C5B">
              <w:rPr>
                <w:rFonts w:ascii="Times New Roman" w:eastAsia="Times New Roman" w:hAnsi="Times New Roman"/>
                <w:sz w:val="28"/>
                <w:szCs w:val="28"/>
                <w:vertAlign w:val="subscript"/>
              </w:rPr>
              <w:t>3</w:t>
            </w:r>
            <w:r w:rsidRPr="00F74C5B">
              <w:rPr>
                <w:rFonts w:ascii="Times New Roman" w:eastAsia="Times New Roman" w:hAnsi="Times New Roman"/>
                <w:sz w:val="28"/>
                <w:szCs w:val="28"/>
              </w:rPr>
              <w:t>-N</w:t>
            </w:r>
          </w:p>
        </w:tc>
        <w:tc>
          <w:tcPr>
            <w:tcW w:w="1276"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c>
          <w:tcPr>
            <w:tcW w:w="1131"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2,3</w:t>
            </w:r>
          </w:p>
        </w:tc>
        <w:tc>
          <w:tcPr>
            <w:tcW w:w="1247"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2,4</w:t>
            </w:r>
          </w:p>
        </w:tc>
        <w:tc>
          <w:tcPr>
            <w:tcW w:w="1305"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363"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2,0</w:t>
            </w:r>
          </w:p>
        </w:tc>
        <w:tc>
          <w:tcPr>
            <w:tcW w:w="1334"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1,2</w:t>
            </w:r>
          </w:p>
        </w:tc>
      </w:tr>
      <w:tr w:rsidR="00B04812" w:rsidRPr="00F74C5B"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B04812" w:rsidRPr="00F74C5B" w:rsidRDefault="00B04812" w:rsidP="00956AD1">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SS</w:t>
            </w:r>
          </w:p>
        </w:tc>
        <w:tc>
          <w:tcPr>
            <w:tcW w:w="1276"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131"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1247"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w:t>
            </w:r>
          </w:p>
        </w:tc>
        <w:tc>
          <w:tcPr>
            <w:tcW w:w="1305"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363"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1,4</w:t>
            </w:r>
          </w:p>
        </w:tc>
        <w:tc>
          <w:tcPr>
            <w:tcW w:w="1334"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r>
      <w:tr w:rsidR="00B04812" w:rsidRPr="00F74C5B" w:rsidTr="00956AD1">
        <w:trPr>
          <w:trHeight w:val="399"/>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rsidR="00B04812" w:rsidRPr="00F74C5B" w:rsidRDefault="00B04812" w:rsidP="00956AD1">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COD</w:t>
            </w:r>
          </w:p>
        </w:tc>
        <w:tc>
          <w:tcPr>
            <w:tcW w:w="1276"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131"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247"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305"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363"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334" w:type="dxa"/>
            <w:tcBorders>
              <w:top w:val="nil"/>
              <w:left w:val="nil"/>
              <w:bottom w:val="single" w:sz="4" w:space="0" w:color="auto"/>
              <w:right w:val="single" w:sz="4" w:space="0" w:color="auto"/>
            </w:tcBorders>
            <w:shd w:val="clear" w:color="000000" w:fill="FFFFFF"/>
            <w:noWrap/>
            <w:vAlign w:val="bottom"/>
            <w:hideMark/>
          </w:tcPr>
          <w:p w:rsidR="00B04812" w:rsidRPr="00F74C5B" w:rsidRDefault="00B04812" w:rsidP="00B04812">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r>
    </w:tbl>
    <w:p w:rsidR="00956AD1" w:rsidRPr="00F74C5B" w:rsidRDefault="00956AD1" w:rsidP="00956AD1">
      <w:pPr>
        <w:rPr>
          <w:rFonts w:ascii="Times New Roman" w:hAnsi="Times New Roman"/>
          <w:noProof/>
          <w:sz w:val="28"/>
          <w:szCs w:val="28"/>
        </w:rPr>
      </w:pPr>
    </w:p>
    <w:p w:rsidR="00C826D2" w:rsidRPr="00F74C5B" w:rsidRDefault="00B04812" w:rsidP="00956AD1">
      <w:pPr>
        <w:rPr>
          <w:rFonts w:ascii="Times New Roman" w:hAnsi="Times New Roman"/>
          <w:noProof/>
          <w:sz w:val="28"/>
          <w:szCs w:val="28"/>
        </w:rPr>
      </w:pPr>
      <w:r w:rsidRPr="00F74C5B">
        <w:rPr>
          <w:rFonts w:ascii="Times New Roman" w:hAnsi="Times New Roman"/>
          <w:noProof/>
          <w:sz w:val="28"/>
          <w:szCs w:val="28"/>
        </w:rPr>
        <w:drawing>
          <wp:inline distT="0" distB="0" distL="0" distR="0">
            <wp:extent cx="5029200" cy="323850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826D2" w:rsidRPr="00F74C5B" w:rsidRDefault="00C826D2" w:rsidP="00C826D2">
      <w:pPr>
        <w:pStyle w:val="Caption"/>
        <w:jc w:val="center"/>
        <w:rPr>
          <w:rFonts w:ascii="Times New Roman" w:hAnsi="Times New Roman"/>
          <w:b w:val="0"/>
          <w:sz w:val="28"/>
          <w:szCs w:val="28"/>
        </w:rPr>
      </w:pPr>
      <w:bookmarkStart w:id="567" w:name="_Toc344884558"/>
      <w:bookmarkStart w:id="568" w:name="_Toc344886425"/>
      <w:bookmarkStart w:id="569" w:name="_Toc344887063"/>
      <w:bookmarkStart w:id="570" w:name="_Toc374534381"/>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22</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RĐN1 so với QCVN 08:2008/BTNMT (B1)</w:t>
      </w:r>
      <w:bookmarkEnd w:id="567"/>
      <w:bookmarkEnd w:id="568"/>
      <w:bookmarkEnd w:id="569"/>
      <w:bookmarkEnd w:id="570"/>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Kết quả phân tích cho thấy các thông số ô nhiễm chủ yếu là NH</w:t>
      </w:r>
      <w:r w:rsidRPr="00F74C5B">
        <w:rPr>
          <w:rFonts w:ascii="Times New Roman" w:hAnsi="Times New Roman"/>
          <w:sz w:val="28"/>
          <w:szCs w:val="28"/>
          <w:vertAlign w:val="subscript"/>
        </w:rPr>
        <w:t>3</w:t>
      </w:r>
      <w:r w:rsidRPr="00F74C5B">
        <w:rPr>
          <w:rFonts w:ascii="Times New Roman" w:hAnsi="Times New Roman"/>
          <w:sz w:val="28"/>
          <w:szCs w:val="28"/>
        </w:rPr>
        <w:t>-N</w:t>
      </w:r>
      <w:r w:rsidR="002D7E89" w:rsidRPr="00F74C5B">
        <w:rPr>
          <w:rFonts w:ascii="Times New Roman" w:hAnsi="Times New Roman"/>
          <w:sz w:val="28"/>
          <w:szCs w:val="28"/>
        </w:rPr>
        <w:t>,</w:t>
      </w:r>
      <w:r w:rsidRPr="00F74C5B">
        <w:rPr>
          <w:rFonts w:ascii="Times New Roman" w:hAnsi="Times New Roman"/>
          <w:sz w:val="28"/>
          <w:szCs w:val="28"/>
        </w:rPr>
        <w:t xml:space="preserve"> NH</w:t>
      </w:r>
      <w:r w:rsidRPr="00F74C5B">
        <w:rPr>
          <w:rFonts w:ascii="Times New Roman" w:hAnsi="Times New Roman"/>
          <w:sz w:val="28"/>
          <w:szCs w:val="28"/>
          <w:vertAlign w:val="subscript"/>
        </w:rPr>
        <w:t>3</w:t>
      </w:r>
      <w:r w:rsidRPr="00F74C5B">
        <w:rPr>
          <w:rFonts w:ascii="Times New Roman" w:hAnsi="Times New Roman"/>
          <w:sz w:val="28"/>
          <w:szCs w:val="28"/>
        </w:rPr>
        <w:t>-N vượt quy chuẩn từ</w:t>
      </w:r>
      <w:r w:rsidR="00956AD1" w:rsidRPr="00F74C5B">
        <w:rPr>
          <w:rFonts w:ascii="Times New Roman" w:hAnsi="Times New Roman"/>
          <w:sz w:val="28"/>
          <w:szCs w:val="28"/>
        </w:rPr>
        <w:t xml:space="preserve"> 1,</w:t>
      </w:r>
      <w:r w:rsidR="00B04812" w:rsidRPr="00F74C5B">
        <w:rPr>
          <w:rFonts w:ascii="Times New Roman" w:hAnsi="Times New Roman"/>
          <w:sz w:val="28"/>
          <w:szCs w:val="28"/>
        </w:rPr>
        <w:t>2 – 2,4</w:t>
      </w:r>
      <w:r w:rsidRPr="00F74C5B">
        <w:rPr>
          <w:rFonts w:ascii="Times New Roman" w:hAnsi="Times New Roman"/>
          <w:sz w:val="28"/>
          <w:szCs w:val="28"/>
        </w:rPr>
        <w:t xml:space="preserve"> lầ</w:t>
      </w:r>
      <w:r w:rsidR="00B04812" w:rsidRPr="00F74C5B">
        <w:rPr>
          <w:rFonts w:ascii="Times New Roman" w:hAnsi="Times New Roman"/>
          <w:sz w:val="28"/>
          <w:szCs w:val="28"/>
        </w:rPr>
        <w:t>n</w:t>
      </w:r>
      <w:r w:rsidRPr="00F74C5B">
        <w:rPr>
          <w:rFonts w:ascii="Times New Roman" w:hAnsi="Times New Roman"/>
          <w:sz w:val="28"/>
          <w:szCs w:val="28"/>
        </w:rPr>
        <w:t xml:space="preserve"> so với QCVN 08:2008/BTNMT (B1)</w:t>
      </w:r>
      <w:r w:rsidR="002D7E89"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bCs/>
          <w:sz w:val="28"/>
          <w:szCs w:val="28"/>
        </w:rPr>
        <w:tab/>
        <w:t xml:space="preserve">*Đánh giá mức độ ô nhiễm tại RĐN1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bCs w:val="0"/>
          <w:sz w:val="28"/>
          <w:szCs w:val="28"/>
        </w:rPr>
      </w:pPr>
      <w:bookmarkStart w:id="571" w:name="_Toc344884559"/>
      <w:bookmarkStart w:id="572" w:name="_Toc344886426"/>
      <w:bookmarkStart w:id="573" w:name="_Toc344887064"/>
      <w:bookmarkStart w:id="574" w:name="_Toc358327853"/>
      <w:bookmarkStart w:id="575" w:name="_Toc374626208"/>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32</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RĐN1</w:t>
      </w:r>
      <w:bookmarkEnd w:id="571"/>
      <w:bookmarkEnd w:id="572"/>
      <w:bookmarkEnd w:id="573"/>
      <w:bookmarkEnd w:id="574"/>
      <w:bookmarkEnd w:id="575"/>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lang w:val="pt-BR"/>
              </w:rPr>
              <w:t>WQI</w:t>
            </w:r>
          </w:p>
          <w:p w:rsidR="00561A9F" w:rsidRPr="00F74C5B" w:rsidRDefault="00561A9F" w:rsidP="00825721">
            <w:pPr>
              <w:spacing w:after="0"/>
              <w:jc w:val="center"/>
              <w:rPr>
                <w:rFonts w:ascii="Times New Roman" w:hAnsi="Times New Roman"/>
                <w:sz w:val="28"/>
                <w:szCs w:val="28"/>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Cs/>
                <w:sz w:val="28"/>
                <w:szCs w:val="28"/>
              </w:rPr>
            </w:pPr>
            <w:r w:rsidRPr="00F74C5B">
              <w:rPr>
                <w:rFonts w:ascii="Times New Roman" w:hAnsi="Times New Roman"/>
                <w:bCs/>
                <w:sz w:val="28"/>
                <w:szCs w:val="28"/>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Cs/>
                <w:sz w:val="28"/>
                <w:szCs w:val="28"/>
              </w:rPr>
            </w:pPr>
            <w:r w:rsidRPr="00F74C5B">
              <w:rPr>
                <w:rFonts w:ascii="Times New Roman" w:hAnsi="Times New Roman"/>
                <w:bCs/>
                <w:sz w:val="28"/>
                <w:szCs w:val="28"/>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Cs/>
                <w:sz w:val="28"/>
                <w:szCs w:val="28"/>
              </w:rPr>
            </w:pPr>
            <w:r w:rsidRPr="00F74C5B">
              <w:rPr>
                <w:rFonts w:ascii="Times New Roman" w:hAnsi="Times New Roman"/>
                <w:bCs/>
                <w:sz w:val="28"/>
                <w:szCs w:val="28"/>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Cs/>
                <w:sz w:val="28"/>
                <w:szCs w:val="28"/>
              </w:rPr>
            </w:pPr>
            <w:r w:rsidRPr="00F74C5B">
              <w:rPr>
                <w:rFonts w:ascii="Times New Roman" w:hAnsi="Times New Roman"/>
                <w:bCs/>
                <w:sz w:val="28"/>
                <w:szCs w:val="28"/>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Cs/>
                <w:sz w:val="28"/>
                <w:szCs w:val="28"/>
              </w:rPr>
            </w:pPr>
            <w:r w:rsidRPr="00F74C5B">
              <w:rPr>
                <w:rFonts w:ascii="Times New Roman" w:hAnsi="Times New Roman"/>
                <w:bCs/>
                <w:sz w:val="28"/>
                <w:szCs w:val="28"/>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Cs/>
                <w:sz w:val="28"/>
                <w:szCs w:val="28"/>
              </w:rPr>
            </w:pPr>
            <w:r w:rsidRPr="00F74C5B">
              <w:rPr>
                <w:rFonts w:ascii="Times New Roman" w:hAnsi="Times New Roman"/>
                <w:bCs/>
                <w:sz w:val="28"/>
                <w:szCs w:val="28"/>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Cs/>
                <w:sz w:val="28"/>
                <w:szCs w:val="28"/>
              </w:rPr>
            </w:pPr>
            <w:r w:rsidRPr="00F74C5B">
              <w:rPr>
                <w:rFonts w:ascii="Times New Roman" w:hAnsi="Times New Roman"/>
                <w:bCs/>
                <w:sz w:val="28"/>
                <w:szCs w:val="28"/>
              </w:rPr>
              <w:t>NH</w:t>
            </w:r>
            <w:r w:rsidRPr="00F74C5B">
              <w:rPr>
                <w:rFonts w:ascii="Times New Roman" w:hAnsi="Times New Roman"/>
                <w:bCs/>
                <w:sz w:val="28"/>
                <w:szCs w:val="28"/>
                <w:vertAlign w:val="subscript"/>
              </w:rPr>
              <w:t>3</w:t>
            </w:r>
            <w:r w:rsidRPr="00F74C5B">
              <w:rPr>
                <w:rFonts w:ascii="Times New Roman" w:hAnsi="Times New Roman"/>
                <w:bCs/>
                <w:sz w:val="28"/>
                <w:szCs w:val="28"/>
              </w:rPr>
              <w:t>-N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72</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68</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21</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81</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32</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95</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78</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17</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34</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73</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33</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48</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62</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88</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46</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66</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58</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28</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41</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25</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47</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39</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68</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70</w:t>
            </w:r>
          </w:p>
        </w:tc>
      </w:tr>
    </w:tbl>
    <w:p w:rsidR="00C826D2" w:rsidRPr="00F74C5B" w:rsidRDefault="00C826D2" w:rsidP="00C826D2">
      <w:pPr>
        <w:pStyle w:val="BodyTextIndent"/>
        <w:spacing w:before="60" w:after="60" w:line="240" w:lineRule="auto"/>
        <w:ind w:left="0" w:firstLine="709"/>
        <w:jc w:val="both"/>
        <w:rPr>
          <w:rFonts w:ascii="Times New Roman" w:hAnsi="Times New Roman"/>
          <w:iCs/>
          <w:sz w:val="28"/>
          <w:szCs w:val="28"/>
        </w:rPr>
      </w:pPr>
      <w:r w:rsidRPr="00F74C5B">
        <w:rPr>
          <w:rFonts w:ascii="Times New Roman" w:hAnsi="Times New Roman"/>
          <w:iCs/>
          <w:sz w:val="28"/>
          <w:szCs w:val="28"/>
        </w:rPr>
        <w:t>Chất lượng nước nằm trong khoảng sử dụng cho mục đích tưới tiêu và các mục đích khác</w:t>
      </w:r>
      <w:r w:rsidR="00E75F6F" w:rsidRPr="00F74C5B">
        <w:rPr>
          <w:rFonts w:ascii="Times New Roman" w:hAnsi="Times New Roman"/>
          <w:iCs/>
          <w:sz w:val="28"/>
          <w:szCs w:val="28"/>
        </w:rPr>
        <w:t>.</w:t>
      </w:r>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bookmarkStart w:id="576" w:name="_Toc328358822"/>
      <w:bookmarkStart w:id="577" w:name="_Toc328360356"/>
      <w:bookmarkStart w:id="578" w:name="_Toc344884560"/>
      <w:bookmarkStart w:id="579" w:name="_Toc344886427"/>
      <w:bookmarkStart w:id="580" w:name="_Toc344887065"/>
      <w:bookmarkStart w:id="581" w:name="_Toc405904258"/>
      <w:r w:rsidRPr="00F74C5B">
        <w:rPr>
          <w:rStyle w:val="Heading1Char"/>
          <w:rFonts w:ascii="Times New Roman" w:hAnsi="Times New Roman"/>
          <w:b/>
          <w:color w:val="auto"/>
        </w:rPr>
        <w:t>b/RĐN2: Suối Bưng Cù tại Cầu Suối Nước</w:t>
      </w:r>
      <w:bookmarkEnd w:id="576"/>
      <w:bookmarkEnd w:id="577"/>
      <w:bookmarkEnd w:id="578"/>
      <w:bookmarkEnd w:id="579"/>
      <w:bookmarkEnd w:id="580"/>
      <w:bookmarkEnd w:id="581"/>
    </w:p>
    <w:p w:rsidR="00C826D2" w:rsidRPr="00F74C5B" w:rsidRDefault="00C826D2" w:rsidP="00C826D2">
      <w:pPr>
        <w:pStyle w:val="Caption"/>
        <w:jc w:val="center"/>
        <w:rPr>
          <w:rFonts w:ascii="Times New Roman" w:hAnsi="Times New Roman"/>
          <w:b w:val="0"/>
          <w:sz w:val="28"/>
          <w:szCs w:val="28"/>
        </w:rPr>
      </w:pPr>
      <w:bookmarkStart w:id="582" w:name="_Toc328360357"/>
      <w:bookmarkStart w:id="583" w:name="_Toc344884561"/>
      <w:bookmarkStart w:id="584" w:name="_Toc344886428"/>
      <w:bookmarkStart w:id="585" w:name="_Toc344887066"/>
      <w:bookmarkStart w:id="586" w:name="_Toc358327854"/>
      <w:bookmarkStart w:id="587" w:name="_Toc374626209"/>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33</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RĐN2</w:t>
      </w:r>
      <w:bookmarkEnd w:id="582"/>
      <w:bookmarkEnd w:id="583"/>
      <w:bookmarkEnd w:id="584"/>
      <w:bookmarkEnd w:id="585"/>
      <w:bookmarkEnd w:id="586"/>
      <w:bookmarkEnd w:id="587"/>
    </w:p>
    <w:p w:rsidR="00761801" w:rsidRPr="00F74C5B" w:rsidRDefault="00761801" w:rsidP="00761801"/>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851"/>
        <w:gridCol w:w="802"/>
        <w:gridCol w:w="931"/>
        <w:gridCol w:w="851"/>
        <w:gridCol w:w="1097"/>
      </w:tblGrid>
      <w:tr w:rsidR="00362932" w:rsidRPr="00F74C5B" w:rsidTr="00D46BC1">
        <w:trPr>
          <w:trHeight w:val="509"/>
        </w:trPr>
        <w:tc>
          <w:tcPr>
            <w:tcW w:w="714" w:type="dxa"/>
            <w:vMerge w:val="restart"/>
            <w:shd w:val="clear" w:color="auto" w:fill="auto"/>
            <w:noWrap/>
            <w:vAlign w:val="center"/>
            <w:hideMark/>
          </w:tcPr>
          <w:p w:rsidR="00362932" w:rsidRPr="00F74C5B" w:rsidRDefault="00362932"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362932" w:rsidRPr="00F74C5B" w:rsidRDefault="00362932"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362932" w:rsidRPr="00F74C5B" w:rsidRDefault="00362932"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362932" w:rsidRPr="00F74C5B" w:rsidRDefault="00362932"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362932" w:rsidRPr="00F74C5B" w:rsidRDefault="00362932"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851" w:type="dxa"/>
            <w:vMerge w:val="restart"/>
            <w:shd w:val="clear" w:color="auto" w:fill="auto"/>
            <w:noWrap/>
            <w:vAlign w:val="center"/>
            <w:hideMark/>
          </w:tcPr>
          <w:p w:rsidR="00362932" w:rsidRPr="00F74C5B" w:rsidRDefault="00362932"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02" w:type="dxa"/>
            <w:vMerge w:val="restart"/>
            <w:shd w:val="clear" w:color="auto" w:fill="auto"/>
            <w:noWrap/>
            <w:vAlign w:val="center"/>
            <w:hideMark/>
          </w:tcPr>
          <w:p w:rsidR="00362932" w:rsidRPr="00F74C5B" w:rsidRDefault="00362932"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931" w:type="dxa"/>
            <w:vMerge w:val="restart"/>
            <w:shd w:val="clear" w:color="auto" w:fill="auto"/>
            <w:noWrap/>
            <w:vAlign w:val="center"/>
            <w:hideMark/>
          </w:tcPr>
          <w:p w:rsidR="00362932" w:rsidRPr="00F74C5B" w:rsidRDefault="00362932"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362932" w:rsidRPr="00F74C5B" w:rsidRDefault="00362932"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227" w:type="dxa"/>
            <w:vMerge w:val="restart"/>
            <w:shd w:val="clear" w:color="auto" w:fill="auto"/>
            <w:vAlign w:val="center"/>
            <w:hideMark/>
          </w:tcPr>
          <w:p w:rsidR="00362932" w:rsidRPr="00F74C5B" w:rsidRDefault="00F617DC" w:rsidP="009F18C1">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(B1</w:t>
            </w:r>
            <w:r w:rsidR="00362932" w:rsidRPr="00F74C5B">
              <w:rPr>
                <w:rFonts w:ascii="Times New Roman" w:hAnsi="Times New Roman"/>
                <w:b/>
                <w:sz w:val="24"/>
                <w:szCs w:val="24"/>
              </w:rPr>
              <w:t>)</w:t>
            </w:r>
          </w:p>
        </w:tc>
      </w:tr>
      <w:tr w:rsidR="00362932" w:rsidRPr="00F74C5B" w:rsidTr="00D46BC1">
        <w:trPr>
          <w:trHeight w:val="509"/>
        </w:trPr>
        <w:tc>
          <w:tcPr>
            <w:tcW w:w="714"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802"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1227"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r>
      <w:tr w:rsidR="00362932" w:rsidRPr="00F74C5B" w:rsidTr="00D46BC1">
        <w:trPr>
          <w:trHeight w:val="509"/>
        </w:trPr>
        <w:tc>
          <w:tcPr>
            <w:tcW w:w="714"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802"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c>
          <w:tcPr>
            <w:tcW w:w="1227" w:type="dxa"/>
            <w:vMerge/>
            <w:shd w:val="clear" w:color="auto" w:fill="auto"/>
            <w:vAlign w:val="center"/>
            <w:hideMark/>
          </w:tcPr>
          <w:p w:rsidR="00362932" w:rsidRPr="00F74C5B" w:rsidRDefault="00362932" w:rsidP="009F18C1">
            <w:pPr>
              <w:spacing w:after="0" w:line="240" w:lineRule="auto"/>
              <w:jc w:val="center"/>
              <w:rPr>
                <w:rFonts w:ascii="Times New Roman" w:hAnsi="Times New Roman"/>
                <w:sz w:val="24"/>
                <w:szCs w:val="24"/>
              </w:rPr>
            </w:pP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29,4</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30,3</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29,5</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6,5</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6,3</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6,7</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6,2</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6,2</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5,5-9</w:t>
            </w:r>
          </w:p>
        </w:tc>
      </w:tr>
      <w:tr w:rsidR="00FC2639" w:rsidRPr="00F74C5B" w:rsidTr="00D46BC1">
        <w:trPr>
          <w:trHeight w:val="315"/>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1,9</w:t>
            </w:r>
          </w:p>
        </w:tc>
        <w:tc>
          <w:tcPr>
            <w:tcW w:w="918" w:type="dxa"/>
            <w:shd w:val="clear" w:color="auto" w:fill="D9D9D9" w:themeFill="background1" w:themeFillShade="D9"/>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2,5</w:t>
            </w:r>
          </w:p>
        </w:tc>
        <w:tc>
          <w:tcPr>
            <w:tcW w:w="851" w:type="dxa"/>
            <w:shd w:val="clear" w:color="auto" w:fill="D9D9D9" w:themeFill="background1" w:themeFillShade="D9"/>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2,6</w:t>
            </w:r>
          </w:p>
        </w:tc>
        <w:tc>
          <w:tcPr>
            <w:tcW w:w="802" w:type="dxa"/>
            <w:shd w:val="clear" w:color="auto" w:fill="D9D9D9" w:themeFill="background1" w:themeFillShade="D9"/>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931" w:type="dxa"/>
            <w:shd w:val="clear" w:color="auto" w:fill="D9D9D9" w:themeFill="background1" w:themeFillShade="D9"/>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51" w:type="dxa"/>
            <w:shd w:val="clear" w:color="auto" w:fill="D9D9D9" w:themeFill="background1" w:themeFillShade="D9"/>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≥4</w:t>
            </w:r>
          </w:p>
        </w:tc>
      </w:tr>
      <w:tr w:rsidR="00FC2639" w:rsidRPr="00F74C5B" w:rsidTr="00D46BC1">
        <w:trPr>
          <w:trHeight w:val="315"/>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750</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1,120</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790</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850</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780</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540</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w:t>
            </w:r>
          </w:p>
        </w:tc>
      </w:tr>
      <w:tr w:rsidR="00FC2639" w:rsidRPr="00F74C5B" w:rsidTr="00D46BC1">
        <w:trPr>
          <w:trHeight w:val="315"/>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463</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551</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387</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351</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232</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236</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0,04</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0,06</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0,04</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0,03</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183</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97</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50</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47</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0,9</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0,6</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0,3</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0,2</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0,3</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6,5</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10</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0,070</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0,029</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0,008</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0,305</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1,81</w:t>
            </w:r>
          </w:p>
        </w:tc>
        <w:tc>
          <w:tcPr>
            <w:tcW w:w="918" w:type="dxa"/>
            <w:shd w:val="clear" w:color="auto" w:fill="D9D9D9" w:themeFill="background1" w:themeFillShade="D9"/>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40,6</w:t>
            </w:r>
          </w:p>
        </w:tc>
        <w:tc>
          <w:tcPr>
            <w:tcW w:w="851" w:type="dxa"/>
            <w:shd w:val="clear" w:color="auto" w:fill="D9D9D9" w:themeFill="background1" w:themeFillShade="D9"/>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15,4</w:t>
            </w:r>
          </w:p>
        </w:tc>
        <w:tc>
          <w:tcPr>
            <w:tcW w:w="802" w:type="dxa"/>
            <w:shd w:val="clear" w:color="auto" w:fill="D9D9D9" w:themeFill="background1" w:themeFillShade="D9"/>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931" w:type="dxa"/>
            <w:shd w:val="clear" w:color="auto" w:fill="D9D9D9" w:themeFill="background1" w:themeFillShade="D9"/>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18,4</w:t>
            </w:r>
          </w:p>
        </w:tc>
        <w:tc>
          <w:tcPr>
            <w:tcW w:w="851" w:type="dxa"/>
            <w:shd w:val="clear" w:color="auto" w:fill="D9D9D9" w:themeFill="background1" w:themeFillShade="D9"/>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9,3</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0,5</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35</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116</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48</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74</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61</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50</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7</w:t>
            </w:r>
          </w:p>
        </w:tc>
        <w:tc>
          <w:tcPr>
            <w:tcW w:w="918" w:type="dxa"/>
            <w:shd w:val="clear" w:color="auto" w:fill="D9D9D9" w:themeFill="background1" w:themeFillShade="D9"/>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110</w:t>
            </w:r>
          </w:p>
        </w:tc>
        <w:tc>
          <w:tcPr>
            <w:tcW w:w="851" w:type="dxa"/>
            <w:shd w:val="clear" w:color="auto" w:fill="D9D9D9" w:themeFill="background1" w:themeFillShade="D9"/>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96</w:t>
            </w:r>
          </w:p>
        </w:tc>
        <w:tc>
          <w:tcPr>
            <w:tcW w:w="802" w:type="dxa"/>
            <w:shd w:val="clear" w:color="auto" w:fill="D9D9D9" w:themeFill="background1" w:themeFillShade="D9"/>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67</w:t>
            </w:r>
          </w:p>
        </w:tc>
        <w:tc>
          <w:tcPr>
            <w:tcW w:w="931" w:type="dxa"/>
            <w:shd w:val="clear" w:color="auto" w:fill="D9D9D9" w:themeFill="background1" w:themeFillShade="D9"/>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52</w:t>
            </w:r>
          </w:p>
        </w:tc>
        <w:tc>
          <w:tcPr>
            <w:tcW w:w="851" w:type="dxa"/>
            <w:shd w:val="clear" w:color="auto" w:fill="D9D9D9" w:themeFill="background1" w:themeFillShade="D9"/>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43</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30</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4</w:t>
            </w:r>
          </w:p>
        </w:tc>
        <w:tc>
          <w:tcPr>
            <w:tcW w:w="918"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65</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50</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34</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27</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22</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15</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80</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1,900</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1,400</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1,200</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800</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2.500</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7,500</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10,6</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132,9</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230,4</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124</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124</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71,9</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600</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0,65</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31</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3,6</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32</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1,96</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1,5</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0,08</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0,03</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0,24</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0,38</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0,3</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&lt;0,02 (**)</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0,72</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0,9</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0,47</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1,5</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0,001</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0,05</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0,037</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0,149</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0,020</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0,129</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0,049</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0,5</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0,127</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13,47</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2,104</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1,166</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2,125</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0,061</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1,5</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0,030</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0,670</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0,034</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0,108</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0,030</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0,5</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0,009</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0,024</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0,009</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0,04</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0,157</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0,008</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0,1</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0,05</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0,002</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0,01</w:t>
            </w:r>
          </w:p>
        </w:tc>
      </w:tr>
      <w:tr w:rsidR="00FC2639" w:rsidRPr="00F74C5B" w:rsidTr="00D46BC1">
        <w:trPr>
          <w:trHeight w:val="300"/>
        </w:trPr>
        <w:tc>
          <w:tcPr>
            <w:tcW w:w="714"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FC2639" w:rsidRPr="00F74C5B" w:rsidRDefault="008B2257" w:rsidP="009F18C1">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FC2639" w:rsidRPr="00F74C5B" w:rsidRDefault="00FC2639" w:rsidP="009F18C1">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0,9</w:t>
            </w:r>
          </w:p>
        </w:tc>
        <w:tc>
          <w:tcPr>
            <w:tcW w:w="851" w:type="dxa"/>
            <w:shd w:val="clear" w:color="auto" w:fill="auto"/>
            <w:noWrap/>
            <w:vAlign w:val="center"/>
            <w:hideMark/>
          </w:tcPr>
          <w:p w:rsidR="00FC2639" w:rsidRPr="00F74C5B" w:rsidRDefault="00FC2639" w:rsidP="00F617DC">
            <w:pPr>
              <w:spacing w:after="0"/>
              <w:jc w:val="center"/>
              <w:rPr>
                <w:rFonts w:ascii="Times New Roman" w:hAnsi="Times New Roman"/>
                <w:sz w:val="24"/>
                <w:szCs w:val="24"/>
              </w:rPr>
            </w:pPr>
            <w:r w:rsidRPr="00F74C5B">
              <w:rPr>
                <w:rFonts w:ascii="Times New Roman" w:hAnsi="Times New Roman"/>
                <w:sz w:val="24"/>
                <w:szCs w:val="24"/>
              </w:rPr>
              <w:t>KPH</w:t>
            </w:r>
          </w:p>
        </w:tc>
        <w:tc>
          <w:tcPr>
            <w:tcW w:w="802"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FC2639" w:rsidRPr="00F74C5B" w:rsidRDefault="00FC2639" w:rsidP="00FC2639">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7" w:type="dxa"/>
            <w:shd w:val="clear" w:color="auto" w:fill="auto"/>
            <w:vAlign w:val="center"/>
            <w:hideMark/>
          </w:tcPr>
          <w:p w:rsidR="00FC2639" w:rsidRPr="00F74C5B" w:rsidRDefault="00FC2639" w:rsidP="00F617DC">
            <w:pPr>
              <w:spacing w:before="80" w:after="80"/>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RĐN2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362932" w:rsidRPr="00F74C5B">
        <w:rPr>
          <w:b w:val="0"/>
          <w:color w:val="auto"/>
          <w:szCs w:val="28"/>
        </w:rPr>
        <w:t xml:space="preserve"> dao động từ 6,</w:t>
      </w:r>
      <w:r w:rsidR="00BA3F5B" w:rsidRPr="00F74C5B">
        <w:rPr>
          <w:b w:val="0"/>
          <w:color w:val="auto"/>
          <w:szCs w:val="28"/>
        </w:rPr>
        <w:t>2</w:t>
      </w:r>
      <w:r w:rsidR="00362932" w:rsidRPr="00F74C5B">
        <w:rPr>
          <w:b w:val="0"/>
          <w:color w:val="auto"/>
          <w:szCs w:val="28"/>
        </w:rPr>
        <w:t xml:space="preserve"> – </w:t>
      </w:r>
      <w:r w:rsidR="00BA3F5B" w:rsidRPr="00F74C5B">
        <w:rPr>
          <w:b w:val="0"/>
          <w:color w:val="auto"/>
          <w:szCs w:val="28"/>
        </w:rPr>
        <w:t>6,7</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w:t>
      </w:r>
      <w:r w:rsidR="00BA3F5B" w:rsidRPr="00F74C5B">
        <w:rPr>
          <w:b w:val="0"/>
          <w:color w:val="auto"/>
          <w:szCs w:val="28"/>
        </w:rPr>
        <w:t>g  dao động ở mức rất thấp từ 1,9</w:t>
      </w:r>
      <w:r w:rsidRPr="00F74C5B">
        <w:rPr>
          <w:b w:val="0"/>
          <w:color w:val="auto"/>
          <w:szCs w:val="28"/>
        </w:rPr>
        <w:t xml:space="preserve">– </w:t>
      </w:r>
      <w:r w:rsidR="00094F2E">
        <w:rPr>
          <w:b w:val="0"/>
          <w:color w:val="auto"/>
          <w:szCs w:val="28"/>
        </w:rPr>
        <w:t>2,9</w:t>
      </w:r>
      <w:r w:rsidRPr="00F74C5B">
        <w:rPr>
          <w:b w:val="0"/>
          <w:color w:val="auto"/>
          <w:szCs w:val="28"/>
        </w:rPr>
        <w:t xml:space="preserve"> mg/l, các đợt đều không đạt quy chuẩn cho phép</w:t>
      </w:r>
      <w:r w:rsidR="00971602"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Pr="00F74C5B">
        <w:rPr>
          <w:b w:val="0"/>
          <w:color w:val="auto"/>
          <w:szCs w:val="28"/>
        </w:rPr>
        <w:t xml:space="preserve"> dao động ở mức rất</w:t>
      </w:r>
      <w:r w:rsidR="00BA3F5B" w:rsidRPr="00F74C5B">
        <w:rPr>
          <w:b w:val="0"/>
          <w:color w:val="auto"/>
          <w:szCs w:val="28"/>
        </w:rPr>
        <w:t xml:space="preserve"> cao từ  232 – 551</w:t>
      </w:r>
      <w:r w:rsidRPr="00F74C5B">
        <w:rPr>
          <w:b w:val="0"/>
          <w:color w:val="auto"/>
          <w:szCs w:val="28"/>
        </w:rPr>
        <w:t xml:space="preserve"> mg/l</w:t>
      </w:r>
      <w:r w:rsidR="00971602" w:rsidRPr="00F74C5B">
        <w:rPr>
          <w:b w:val="0"/>
          <w:color w:val="auto"/>
          <w:szCs w:val="28"/>
        </w:rPr>
        <w:t>;</w:t>
      </w:r>
      <w:r w:rsidRPr="00F74C5B">
        <w:rPr>
          <w:b w:val="0"/>
          <w:color w:val="auto"/>
          <w:szCs w:val="28"/>
        </w:rPr>
        <w:t xml:space="preserve"> </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Pr="00F74C5B">
        <w:rPr>
          <w:b w:val="0"/>
          <w:color w:val="auto"/>
          <w:szCs w:val="28"/>
        </w:rPr>
        <w:t xml:space="preserve"> (EC) dao động từ </w:t>
      </w:r>
      <w:r w:rsidR="00BA3F5B" w:rsidRPr="00F74C5B">
        <w:rPr>
          <w:b w:val="0"/>
          <w:color w:val="auto"/>
          <w:szCs w:val="28"/>
        </w:rPr>
        <w:t>540</w:t>
      </w:r>
      <w:r w:rsidRPr="00F74C5B">
        <w:rPr>
          <w:b w:val="0"/>
          <w:color w:val="auto"/>
          <w:szCs w:val="28"/>
        </w:rPr>
        <w:t xml:space="preserve"> - </w:t>
      </w:r>
      <w:r w:rsidR="00BA3F5B" w:rsidRPr="00F74C5B">
        <w:rPr>
          <w:b w:val="0"/>
          <w:color w:val="auto"/>
          <w:szCs w:val="28"/>
        </w:rPr>
        <w:t>1120</w:t>
      </w:r>
      <w:r w:rsidRPr="00F74C5B">
        <w:rPr>
          <w:b w:val="0"/>
          <w:color w:val="auto"/>
          <w:szCs w:val="28"/>
        </w:rPr>
        <w:t xml:space="preserve"> </w:t>
      </w:r>
      <w:r w:rsidR="009F18C1" w:rsidRPr="00F74C5B">
        <w:rPr>
          <w:b w:val="0"/>
          <w:color w:val="auto"/>
        </w:rPr>
        <w:t>µ</w:t>
      </w:r>
      <w:r w:rsidRPr="00F74C5B">
        <w:rPr>
          <w:b w:val="0"/>
          <w:color w:val="auto"/>
          <w:szCs w:val="28"/>
        </w:rPr>
        <w:t>S/cm</w:t>
      </w:r>
      <w:r w:rsidR="00971602" w:rsidRPr="00F74C5B">
        <w:rPr>
          <w:b w:val="0"/>
          <w:color w:val="auto"/>
          <w:szCs w:val="28"/>
        </w:rPr>
        <w:t>;</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có mức dao động từ 0,0</w:t>
      </w:r>
      <w:r w:rsidR="00362932" w:rsidRPr="00F74C5B">
        <w:rPr>
          <w:b w:val="0"/>
          <w:color w:val="auto"/>
          <w:szCs w:val="28"/>
        </w:rPr>
        <w:t>1</w:t>
      </w:r>
      <w:r w:rsidR="00BA3F5B" w:rsidRPr="00F74C5B">
        <w:rPr>
          <w:b w:val="0"/>
          <w:color w:val="auto"/>
          <w:szCs w:val="28"/>
        </w:rPr>
        <w:t xml:space="preserve"> – 0,06</w:t>
      </w:r>
      <w:r w:rsidRPr="00F74C5B">
        <w:rPr>
          <w:b w:val="0"/>
          <w:color w:val="auto"/>
          <w:szCs w:val="28"/>
        </w:rPr>
        <w:t>%</w:t>
      </w:r>
      <w:r w:rsidR="00971602"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00BA3F5B" w:rsidRPr="00F74C5B">
        <w:rPr>
          <w:b w:val="0"/>
          <w:color w:val="auto"/>
          <w:szCs w:val="28"/>
        </w:rPr>
        <w:t xml:space="preserve"> dao động ở mức cao từ 15 –183</w:t>
      </w:r>
      <w:r w:rsidRPr="00F74C5B">
        <w:rPr>
          <w:b w:val="0"/>
          <w:color w:val="auto"/>
          <w:szCs w:val="28"/>
        </w:rPr>
        <w:t xml:space="preserve"> NTU</w:t>
      </w:r>
      <w:r w:rsidR="00971602" w:rsidRPr="00F74C5B">
        <w:rPr>
          <w:b w:val="0"/>
          <w:color w:val="auto"/>
          <w:szCs w:val="28"/>
        </w:rPr>
        <w:t>.</w:t>
      </w:r>
    </w:p>
    <w:p w:rsidR="00C826D2" w:rsidRPr="00F74C5B" w:rsidRDefault="00C826D2" w:rsidP="003C23D2">
      <w:pPr>
        <w:pStyle w:val="Title"/>
        <w:spacing w:before="40" w:after="40"/>
        <w:ind w:firstLine="900"/>
        <w:jc w:val="both"/>
        <w:rPr>
          <w:b w:val="0"/>
          <w:color w:val="auto"/>
          <w:szCs w:val="28"/>
        </w:rPr>
      </w:pPr>
      <w:r w:rsidRPr="00F74C5B">
        <w:rPr>
          <w:b w:val="0"/>
          <w:color w:val="auto"/>
          <w:szCs w:val="28"/>
        </w:rPr>
        <w:t>Đối với các chỉ tiêu hóa lý</w:t>
      </w:r>
      <w:r w:rsidR="003C23D2" w:rsidRPr="00F74C5B">
        <w:rPr>
          <w:b w:val="0"/>
          <w:color w:val="auto"/>
          <w:szCs w:val="28"/>
        </w:rPr>
        <w:t xml:space="preserve"> và vi sinh; Kết quả quan trắc</w:t>
      </w:r>
      <w:r w:rsidRPr="00F74C5B">
        <w:rPr>
          <w:b w:val="0"/>
          <w:color w:val="auto"/>
          <w:szCs w:val="28"/>
        </w:rPr>
        <w:t xml:space="preserve"> </w:t>
      </w:r>
      <w:bookmarkStart w:id="588" w:name="_Toc328360358"/>
      <w:bookmarkStart w:id="589" w:name="_Toc344884562"/>
      <w:bookmarkStart w:id="590" w:name="_Toc344886429"/>
      <w:bookmarkStart w:id="591" w:name="_Toc344887067"/>
      <w:bookmarkStart w:id="592" w:name="_Toc358327855"/>
      <w:r w:rsidRPr="00F74C5B">
        <w:rPr>
          <w:b w:val="0"/>
          <w:color w:val="auto"/>
          <w:szCs w:val="28"/>
        </w:rPr>
        <w:t>so với QCVN 08:2008/BTNMT (B1)</w:t>
      </w:r>
      <w:bookmarkEnd w:id="588"/>
      <w:bookmarkEnd w:id="589"/>
      <w:bookmarkEnd w:id="590"/>
      <w:bookmarkEnd w:id="591"/>
      <w:bookmarkEnd w:id="592"/>
    </w:p>
    <w:tbl>
      <w:tblPr>
        <w:tblW w:w="9481" w:type="dxa"/>
        <w:tblInd w:w="103" w:type="dxa"/>
        <w:tblLook w:val="04A0" w:firstRow="1" w:lastRow="0" w:firstColumn="1" w:lastColumn="0" w:noHBand="0" w:noVBand="1"/>
      </w:tblPr>
      <w:tblGrid>
        <w:gridCol w:w="1381"/>
        <w:gridCol w:w="1350"/>
        <w:gridCol w:w="1197"/>
        <w:gridCol w:w="1319"/>
        <w:gridCol w:w="1381"/>
        <w:gridCol w:w="1442"/>
        <w:gridCol w:w="1411"/>
      </w:tblGrid>
      <w:tr w:rsidR="006272E8" w:rsidRPr="00F74C5B" w:rsidTr="006272E8">
        <w:trPr>
          <w:trHeight w:val="331"/>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2E8" w:rsidRPr="00F74C5B" w:rsidRDefault="006272E8" w:rsidP="006272E8">
            <w:pPr>
              <w:spacing w:after="0" w:line="240" w:lineRule="auto"/>
              <w:rPr>
                <w:rFonts w:ascii="Times New Roman" w:eastAsia="Times New Roman" w:hAnsi="Times New Roman"/>
                <w:b/>
              </w:rPr>
            </w:pPr>
            <w:r w:rsidRPr="00F74C5B">
              <w:rPr>
                <w:rFonts w:ascii="Times New Roman" w:eastAsia="Times New Roman" w:hAnsi="Times New Roman"/>
                <w:b/>
              </w:rPr>
              <w:t> Thông Số</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272E8" w:rsidRPr="00F74C5B" w:rsidRDefault="006272E8"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6272E8" w:rsidRPr="00F74C5B" w:rsidRDefault="006272E8"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rsidR="006272E8" w:rsidRPr="00F74C5B" w:rsidRDefault="006272E8"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6272E8" w:rsidRPr="00F74C5B" w:rsidRDefault="006272E8"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rsidR="006272E8" w:rsidRPr="00F74C5B" w:rsidRDefault="006272E8"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411" w:type="dxa"/>
            <w:tcBorders>
              <w:top w:val="single" w:sz="4" w:space="0" w:color="auto"/>
              <w:left w:val="nil"/>
              <w:bottom w:val="single" w:sz="4" w:space="0" w:color="auto"/>
              <w:right w:val="single" w:sz="4" w:space="0" w:color="auto"/>
            </w:tcBorders>
            <w:shd w:val="clear" w:color="auto" w:fill="auto"/>
            <w:noWrap/>
            <w:vAlign w:val="bottom"/>
            <w:hideMark/>
          </w:tcPr>
          <w:p w:rsidR="006272E8" w:rsidRPr="00F74C5B" w:rsidRDefault="006272E8" w:rsidP="006272E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3C23D2" w:rsidRPr="00F74C5B"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3C23D2" w:rsidRPr="00F74C5B" w:rsidRDefault="003C23D2" w:rsidP="006272E8">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50"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197"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319"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0,0</w:t>
            </w:r>
          </w:p>
        </w:tc>
        <w:tc>
          <w:tcPr>
            <w:tcW w:w="138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0,0</w:t>
            </w:r>
          </w:p>
        </w:tc>
        <w:tc>
          <w:tcPr>
            <w:tcW w:w="1442"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0,0</w:t>
            </w:r>
          </w:p>
        </w:tc>
        <w:tc>
          <w:tcPr>
            <w:tcW w:w="141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0,7</w:t>
            </w:r>
          </w:p>
        </w:tc>
      </w:tr>
      <w:tr w:rsidR="003C23D2" w:rsidRPr="00F74C5B"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3C23D2" w:rsidRPr="00F74C5B" w:rsidRDefault="003C23D2" w:rsidP="006272E8">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350"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1,8</w:t>
            </w:r>
          </w:p>
        </w:tc>
        <w:tc>
          <w:tcPr>
            <w:tcW w:w="1197"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0,7</w:t>
            </w:r>
          </w:p>
        </w:tc>
        <w:tc>
          <w:tcPr>
            <w:tcW w:w="1319"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0,2</w:t>
            </w:r>
          </w:p>
        </w:tc>
        <w:tc>
          <w:tcPr>
            <w:tcW w:w="138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0,2</w:t>
            </w:r>
          </w:p>
        </w:tc>
        <w:tc>
          <w:tcPr>
            <w:tcW w:w="1442"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41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7,6</w:t>
            </w:r>
          </w:p>
        </w:tc>
      </w:tr>
      <w:tr w:rsidR="003C23D2" w:rsidRPr="00F74C5B"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3C23D2" w:rsidRPr="00F74C5B" w:rsidRDefault="003C23D2" w:rsidP="006272E8">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50"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3,6</w:t>
            </w:r>
          </w:p>
        </w:tc>
        <w:tc>
          <w:tcPr>
            <w:tcW w:w="1197"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81,2</w:t>
            </w:r>
          </w:p>
        </w:tc>
        <w:tc>
          <w:tcPr>
            <w:tcW w:w="1319"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30,8</w:t>
            </w:r>
          </w:p>
        </w:tc>
        <w:tc>
          <w:tcPr>
            <w:tcW w:w="138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30,0</w:t>
            </w:r>
          </w:p>
        </w:tc>
        <w:tc>
          <w:tcPr>
            <w:tcW w:w="1442"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36,8</w:t>
            </w:r>
          </w:p>
        </w:tc>
        <w:tc>
          <w:tcPr>
            <w:tcW w:w="141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18,6</w:t>
            </w:r>
          </w:p>
        </w:tc>
      </w:tr>
      <w:tr w:rsidR="003C23D2" w:rsidRPr="00F74C5B"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3C23D2" w:rsidRPr="00F74C5B" w:rsidRDefault="003C23D2" w:rsidP="006272E8">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350"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0,7</w:t>
            </w:r>
          </w:p>
        </w:tc>
        <w:tc>
          <w:tcPr>
            <w:tcW w:w="1197"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2,3</w:t>
            </w:r>
          </w:p>
        </w:tc>
        <w:tc>
          <w:tcPr>
            <w:tcW w:w="1319"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1,0</w:t>
            </w:r>
          </w:p>
        </w:tc>
        <w:tc>
          <w:tcPr>
            <w:tcW w:w="138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1,5</w:t>
            </w:r>
          </w:p>
        </w:tc>
        <w:tc>
          <w:tcPr>
            <w:tcW w:w="1442"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1,2</w:t>
            </w:r>
          </w:p>
        </w:tc>
        <w:tc>
          <w:tcPr>
            <w:tcW w:w="141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0,4</w:t>
            </w:r>
          </w:p>
        </w:tc>
      </w:tr>
      <w:tr w:rsidR="003C23D2" w:rsidRPr="00F74C5B" w:rsidTr="006272E8">
        <w:trPr>
          <w:trHeight w:val="331"/>
        </w:trPr>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3C23D2" w:rsidRPr="00F74C5B" w:rsidRDefault="003C23D2" w:rsidP="006272E8">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350"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0,2</w:t>
            </w:r>
          </w:p>
        </w:tc>
        <w:tc>
          <w:tcPr>
            <w:tcW w:w="1197"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3,7</w:t>
            </w:r>
          </w:p>
        </w:tc>
        <w:tc>
          <w:tcPr>
            <w:tcW w:w="1319"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3,2</w:t>
            </w:r>
          </w:p>
        </w:tc>
        <w:tc>
          <w:tcPr>
            <w:tcW w:w="138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2,2</w:t>
            </w:r>
          </w:p>
        </w:tc>
        <w:tc>
          <w:tcPr>
            <w:tcW w:w="1442"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1,7</w:t>
            </w:r>
          </w:p>
        </w:tc>
        <w:tc>
          <w:tcPr>
            <w:tcW w:w="1411" w:type="dxa"/>
            <w:tcBorders>
              <w:top w:val="nil"/>
              <w:left w:val="nil"/>
              <w:bottom w:val="single" w:sz="4" w:space="0" w:color="auto"/>
              <w:right w:val="single" w:sz="4" w:space="0" w:color="auto"/>
            </w:tcBorders>
            <w:shd w:val="clear" w:color="000000" w:fill="FFFFFF"/>
            <w:noWrap/>
            <w:vAlign w:val="bottom"/>
            <w:hideMark/>
          </w:tcPr>
          <w:p w:rsidR="003C23D2" w:rsidRPr="00F74C5B" w:rsidRDefault="003C23D2" w:rsidP="003C23D2">
            <w:pPr>
              <w:spacing w:after="0"/>
              <w:jc w:val="center"/>
              <w:rPr>
                <w:rFonts w:ascii="Times New Roman" w:eastAsia="Times New Roman" w:hAnsi="Times New Roman"/>
              </w:rPr>
            </w:pPr>
            <w:r w:rsidRPr="00F74C5B">
              <w:rPr>
                <w:rFonts w:ascii="Times New Roman" w:eastAsia="Times New Roman" w:hAnsi="Times New Roman"/>
              </w:rPr>
              <w:t>1,4</w:t>
            </w:r>
          </w:p>
        </w:tc>
      </w:tr>
    </w:tbl>
    <w:p w:rsidR="006272E8" w:rsidRPr="00F74C5B" w:rsidRDefault="006272E8" w:rsidP="006272E8">
      <w:pPr>
        <w:jc w:val="center"/>
      </w:pPr>
    </w:p>
    <w:p w:rsidR="00C826D2" w:rsidRPr="00F74C5B" w:rsidRDefault="003C23D2" w:rsidP="00C826D2">
      <w:pPr>
        <w:pStyle w:val="Table"/>
        <w:spacing w:before="60"/>
        <w:ind w:left="480"/>
        <w:jc w:val="center"/>
        <w:rPr>
          <w:noProof/>
          <w:sz w:val="28"/>
          <w:szCs w:val="28"/>
        </w:rPr>
      </w:pPr>
      <w:r w:rsidRPr="00F74C5B">
        <w:rPr>
          <w:noProof/>
          <w:sz w:val="28"/>
          <w:szCs w:val="28"/>
        </w:rPr>
        <w:drawing>
          <wp:inline distT="0" distB="0" distL="0" distR="0">
            <wp:extent cx="5086350" cy="3238500"/>
            <wp:effectExtent l="19050" t="0" r="19050" b="0"/>
            <wp:docPr id="3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272E8" w:rsidRPr="00F74C5B" w:rsidRDefault="006272E8" w:rsidP="00C826D2">
      <w:pPr>
        <w:pStyle w:val="Table"/>
        <w:spacing w:before="60"/>
        <w:ind w:left="480"/>
        <w:jc w:val="center"/>
        <w:rPr>
          <w:noProof/>
          <w:sz w:val="28"/>
          <w:szCs w:val="28"/>
        </w:rPr>
      </w:pPr>
    </w:p>
    <w:p w:rsidR="00C826D2" w:rsidRPr="00F74C5B" w:rsidRDefault="00C826D2" w:rsidP="00C826D2">
      <w:pPr>
        <w:pStyle w:val="Caption"/>
        <w:jc w:val="center"/>
        <w:rPr>
          <w:rFonts w:ascii="Times New Roman" w:hAnsi="Times New Roman"/>
          <w:b w:val="0"/>
          <w:sz w:val="28"/>
          <w:szCs w:val="28"/>
        </w:rPr>
      </w:pPr>
      <w:bookmarkStart w:id="593" w:name="_Toc344884563"/>
      <w:bookmarkStart w:id="594" w:name="_Toc344886430"/>
      <w:bookmarkStart w:id="595" w:name="_Toc344887068"/>
      <w:bookmarkStart w:id="596" w:name="_Toc374534382"/>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23</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RĐN2 so với QCVN 08:2008/BTNMT (B1)</w:t>
      </w:r>
      <w:bookmarkEnd w:id="593"/>
      <w:bookmarkEnd w:id="594"/>
      <w:bookmarkEnd w:id="595"/>
      <w:bookmarkEnd w:id="596"/>
    </w:p>
    <w:p w:rsidR="00C826D2" w:rsidRPr="00F74C5B" w:rsidRDefault="00C826D2" w:rsidP="00C826D2">
      <w:pPr>
        <w:spacing w:before="60" w:after="60" w:line="240" w:lineRule="auto"/>
        <w:ind w:firstLine="720"/>
        <w:jc w:val="both"/>
        <w:rPr>
          <w:rFonts w:ascii="Times New Roman" w:hAnsi="Times New Roman"/>
          <w:sz w:val="28"/>
          <w:szCs w:val="28"/>
        </w:rPr>
      </w:pPr>
      <w:r w:rsidRPr="00F74C5B">
        <w:rPr>
          <w:rFonts w:ascii="Times New Roman" w:hAnsi="Times New Roman"/>
          <w:sz w:val="28"/>
          <w:szCs w:val="28"/>
        </w:rPr>
        <w:t>Kết quả phân tích cho thấy các thông số ô nhiễm chủ yếu là NH</w:t>
      </w:r>
      <w:r w:rsidRPr="00F74C5B">
        <w:rPr>
          <w:rFonts w:ascii="Times New Roman" w:hAnsi="Times New Roman"/>
          <w:sz w:val="28"/>
          <w:szCs w:val="28"/>
          <w:vertAlign w:val="subscript"/>
        </w:rPr>
        <w:t>3</w:t>
      </w:r>
      <w:r w:rsidRPr="00F74C5B">
        <w:rPr>
          <w:rFonts w:ascii="Times New Roman" w:hAnsi="Times New Roman"/>
          <w:sz w:val="28"/>
          <w:szCs w:val="28"/>
        </w:rPr>
        <w:t>-N và COD, NH</w:t>
      </w:r>
      <w:r w:rsidRPr="00F74C5B">
        <w:rPr>
          <w:rFonts w:ascii="Times New Roman" w:hAnsi="Times New Roman"/>
          <w:sz w:val="28"/>
          <w:szCs w:val="28"/>
          <w:vertAlign w:val="subscript"/>
        </w:rPr>
        <w:t>3</w:t>
      </w:r>
      <w:r w:rsidRPr="00F74C5B">
        <w:rPr>
          <w:rFonts w:ascii="Times New Roman" w:hAnsi="Times New Roman"/>
          <w:sz w:val="28"/>
          <w:szCs w:val="28"/>
        </w:rPr>
        <w:t>-N tại tất cả các thời điểm quan trắc đều vượt quy chuẩn từ</w:t>
      </w:r>
      <w:r w:rsidR="00626475" w:rsidRPr="00F74C5B">
        <w:rPr>
          <w:rFonts w:ascii="Times New Roman" w:hAnsi="Times New Roman"/>
          <w:sz w:val="28"/>
          <w:szCs w:val="28"/>
        </w:rPr>
        <w:t xml:space="preserve"> </w:t>
      </w:r>
      <w:r w:rsidR="003C23D2" w:rsidRPr="00F74C5B">
        <w:rPr>
          <w:rFonts w:ascii="Times New Roman" w:hAnsi="Times New Roman"/>
          <w:sz w:val="28"/>
          <w:szCs w:val="28"/>
        </w:rPr>
        <w:t>3,6</w:t>
      </w:r>
      <w:r w:rsidRPr="00F74C5B">
        <w:rPr>
          <w:rFonts w:ascii="Times New Roman" w:hAnsi="Times New Roman"/>
          <w:sz w:val="28"/>
          <w:szCs w:val="28"/>
        </w:rPr>
        <w:t xml:space="preserve"> –</w:t>
      </w:r>
      <w:r w:rsidR="003C23D2" w:rsidRPr="00F74C5B">
        <w:rPr>
          <w:rFonts w:ascii="Times New Roman" w:hAnsi="Times New Roman"/>
          <w:sz w:val="28"/>
          <w:szCs w:val="28"/>
        </w:rPr>
        <w:t xml:space="preserve">81,2 </w:t>
      </w:r>
      <w:r w:rsidRPr="00F74C5B">
        <w:rPr>
          <w:rFonts w:ascii="Times New Roman" w:hAnsi="Times New Roman"/>
          <w:sz w:val="28"/>
          <w:szCs w:val="28"/>
        </w:rPr>
        <w:t xml:space="preserve">lần, COD vượt quy chuẩn từ </w:t>
      </w:r>
      <w:r w:rsidR="003C23D2" w:rsidRPr="00F74C5B">
        <w:rPr>
          <w:rFonts w:ascii="Times New Roman" w:hAnsi="Times New Roman"/>
          <w:sz w:val="28"/>
          <w:szCs w:val="28"/>
        </w:rPr>
        <w:t>1</w:t>
      </w:r>
      <w:r w:rsidRPr="00F74C5B">
        <w:rPr>
          <w:rFonts w:ascii="Times New Roman" w:hAnsi="Times New Roman"/>
          <w:sz w:val="28"/>
          <w:szCs w:val="28"/>
        </w:rPr>
        <w:t>,</w:t>
      </w:r>
      <w:r w:rsidR="00094F2E">
        <w:rPr>
          <w:rFonts w:ascii="Times New Roman" w:hAnsi="Times New Roman"/>
          <w:sz w:val="28"/>
          <w:szCs w:val="28"/>
        </w:rPr>
        <w:t>4</w:t>
      </w:r>
      <w:r w:rsidR="003C23D2" w:rsidRPr="00F74C5B">
        <w:rPr>
          <w:rFonts w:ascii="Times New Roman" w:hAnsi="Times New Roman"/>
          <w:sz w:val="28"/>
          <w:szCs w:val="28"/>
        </w:rPr>
        <w:t xml:space="preserve"> – 3,2</w:t>
      </w:r>
      <w:r w:rsidRPr="00F74C5B">
        <w:rPr>
          <w:rFonts w:ascii="Times New Roman" w:hAnsi="Times New Roman"/>
          <w:sz w:val="28"/>
          <w:szCs w:val="28"/>
        </w:rPr>
        <w:t xml:space="preserve"> lần</w:t>
      </w:r>
      <w:r w:rsidR="002D7E89" w:rsidRPr="00F74C5B">
        <w:rPr>
          <w:rFonts w:ascii="Times New Roman" w:hAnsi="Times New Roman"/>
          <w:sz w:val="28"/>
          <w:szCs w:val="28"/>
        </w:rPr>
        <w:t>,</w:t>
      </w:r>
      <w:r w:rsidRPr="00F74C5B">
        <w:rPr>
          <w:rFonts w:ascii="Times New Roman" w:hAnsi="Times New Roman"/>
          <w:sz w:val="28"/>
          <w:szCs w:val="28"/>
        </w:rPr>
        <w:t xml:space="preserve"> Nhìn chung chất lượng nước khu vực này bị ô nhiễm và cần có biện pháp cải tạo chất lượng nguồn nước</w:t>
      </w:r>
      <w:r w:rsidR="002D7E89"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bCs/>
          <w:sz w:val="28"/>
          <w:szCs w:val="28"/>
        </w:rPr>
        <w:tab/>
        <w:t xml:space="preserve">*Đánh giá mức độ ô nhiễm tại RĐN2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bCs w:val="0"/>
          <w:sz w:val="28"/>
          <w:szCs w:val="28"/>
        </w:rPr>
      </w:pPr>
      <w:bookmarkStart w:id="597" w:name="_Toc344884564"/>
      <w:bookmarkStart w:id="598" w:name="_Toc344886431"/>
      <w:bookmarkStart w:id="599" w:name="_Toc344887069"/>
      <w:bookmarkStart w:id="600" w:name="_Toc358327856"/>
      <w:bookmarkStart w:id="601" w:name="_Toc374626210"/>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34</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RĐN2</w:t>
      </w:r>
      <w:bookmarkEnd w:id="597"/>
      <w:bookmarkEnd w:id="598"/>
      <w:bookmarkEnd w:id="599"/>
      <w:bookmarkEnd w:id="600"/>
      <w:bookmarkEnd w:id="601"/>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w:t>
            </w:r>
          </w:p>
          <w:p w:rsidR="00561A9F" w:rsidRPr="00F74C5B" w:rsidRDefault="00561A9F" w:rsidP="00825721">
            <w:pPr>
              <w:spacing w:after="0"/>
              <w:jc w:val="center"/>
              <w:rPr>
                <w:rFonts w:ascii="Times New Roman" w:hAnsi="Times New Roman"/>
                <w:sz w:val="28"/>
                <w:szCs w:val="28"/>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NH3-N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69</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69</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76</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76</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47</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73</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29</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50</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41</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59</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11</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39</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40</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23</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46</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34</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83</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r>
    </w:tbl>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r>
      <w:r w:rsidR="00761801" w:rsidRPr="00F74C5B">
        <w:rPr>
          <w:rFonts w:ascii="Times New Roman" w:hAnsi="Times New Roman"/>
          <w:sz w:val="28"/>
          <w:szCs w:val="28"/>
        </w:rPr>
        <w:t>Chất lượng nước tại khu vực này bị ô nhiễm nặng, cần có biện pháp xử lý trong tương lai</w:t>
      </w:r>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602" w:name="_Toc328358826"/>
      <w:bookmarkStart w:id="603" w:name="_Toc328360361"/>
      <w:bookmarkStart w:id="604" w:name="_Toc344884565"/>
      <w:bookmarkStart w:id="605" w:name="_Toc344886432"/>
      <w:bookmarkStart w:id="606" w:name="_Toc344887070"/>
      <w:bookmarkStart w:id="607" w:name="_Toc405904259"/>
      <w:r w:rsidRPr="00F74C5B">
        <w:rPr>
          <w:rStyle w:val="Heading1Char"/>
          <w:rFonts w:ascii="Times New Roman" w:hAnsi="Times New Roman"/>
          <w:b/>
          <w:i/>
          <w:color w:val="auto"/>
        </w:rPr>
        <w:t>c/RĐN3: Suối Ông Đông tại Cầu Tổng Bản</w:t>
      </w:r>
      <w:bookmarkEnd w:id="602"/>
      <w:bookmarkEnd w:id="603"/>
      <w:bookmarkEnd w:id="604"/>
      <w:bookmarkEnd w:id="605"/>
      <w:bookmarkEnd w:id="606"/>
      <w:bookmarkEnd w:id="607"/>
    </w:p>
    <w:p w:rsidR="00C826D2" w:rsidRPr="00F74C5B" w:rsidRDefault="00C826D2" w:rsidP="00C826D2">
      <w:pPr>
        <w:pStyle w:val="Caption"/>
        <w:jc w:val="center"/>
        <w:rPr>
          <w:rFonts w:ascii="Times New Roman" w:hAnsi="Times New Roman"/>
          <w:b w:val="0"/>
          <w:sz w:val="28"/>
          <w:szCs w:val="28"/>
        </w:rPr>
      </w:pPr>
      <w:bookmarkStart w:id="608" w:name="_Toc328360362"/>
      <w:bookmarkStart w:id="609" w:name="_Toc344884566"/>
      <w:bookmarkStart w:id="610" w:name="_Toc344886433"/>
      <w:bookmarkStart w:id="611" w:name="_Toc344887071"/>
      <w:bookmarkStart w:id="612" w:name="_Toc358327857"/>
      <w:bookmarkStart w:id="613" w:name="_Toc374626211"/>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35</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RĐN3</w:t>
      </w:r>
      <w:bookmarkEnd w:id="608"/>
      <w:bookmarkEnd w:id="609"/>
      <w:bookmarkEnd w:id="610"/>
      <w:bookmarkEnd w:id="611"/>
      <w:bookmarkEnd w:id="612"/>
      <w:bookmarkEnd w:id="613"/>
    </w:p>
    <w:tbl>
      <w:tblPr>
        <w:tblW w:w="94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851"/>
        <w:gridCol w:w="931"/>
        <w:gridCol w:w="801"/>
        <w:gridCol w:w="851"/>
        <w:gridCol w:w="1097"/>
      </w:tblGrid>
      <w:tr w:rsidR="00362932" w:rsidRPr="00F74C5B" w:rsidTr="00971602">
        <w:trPr>
          <w:trHeight w:val="509"/>
        </w:trPr>
        <w:tc>
          <w:tcPr>
            <w:tcW w:w="714" w:type="dxa"/>
            <w:vMerge w:val="restart"/>
            <w:shd w:val="clear" w:color="auto" w:fill="auto"/>
            <w:noWrap/>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851" w:type="dxa"/>
            <w:vMerge w:val="restart"/>
            <w:shd w:val="clear" w:color="auto" w:fill="auto"/>
            <w:noWrap/>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931" w:type="dxa"/>
            <w:vMerge w:val="restart"/>
            <w:shd w:val="clear" w:color="auto" w:fill="auto"/>
            <w:noWrap/>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801" w:type="dxa"/>
            <w:vMerge w:val="restart"/>
            <w:shd w:val="clear" w:color="auto" w:fill="auto"/>
            <w:noWrap/>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228" w:type="dxa"/>
            <w:vMerge w:val="restart"/>
            <w:shd w:val="clear" w:color="auto" w:fill="auto"/>
            <w:vAlign w:val="center"/>
            <w:hideMark/>
          </w:tcPr>
          <w:p w:rsidR="00362932" w:rsidRPr="00F74C5B" w:rsidRDefault="00362932" w:rsidP="00680208">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(B1)</w:t>
            </w:r>
          </w:p>
        </w:tc>
      </w:tr>
      <w:tr w:rsidR="00362932" w:rsidRPr="00F74C5B" w:rsidTr="00971602">
        <w:trPr>
          <w:trHeight w:val="509"/>
        </w:trPr>
        <w:tc>
          <w:tcPr>
            <w:tcW w:w="714"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801"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1228"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r>
      <w:tr w:rsidR="00362932" w:rsidRPr="00F74C5B" w:rsidTr="00971602">
        <w:trPr>
          <w:trHeight w:val="509"/>
        </w:trPr>
        <w:tc>
          <w:tcPr>
            <w:tcW w:w="714"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801"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c>
          <w:tcPr>
            <w:tcW w:w="1228" w:type="dxa"/>
            <w:vMerge/>
            <w:shd w:val="clear" w:color="auto" w:fill="auto"/>
            <w:vAlign w:val="center"/>
            <w:hideMark/>
          </w:tcPr>
          <w:p w:rsidR="00362932" w:rsidRPr="00F74C5B" w:rsidRDefault="00362932" w:rsidP="00680208">
            <w:pPr>
              <w:spacing w:after="0" w:line="240" w:lineRule="auto"/>
              <w:jc w:val="center"/>
              <w:rPr>
                <w:rFonts w:ascii="Times New Roman" w:hAnsi="Times New Roman"/>
                <w:sz w:val="24"/>
                <w:szCs w:val="24"/>
              </w:rPr>
            </w:pP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28,1</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30,1</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30,5</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30,4</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28,4</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6,5</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6,7</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6,7</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6,6</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5,5-9</w:t>
            </w:r>
          </w:p>
        </w:tc>
      </w:tr>
      <w:tr w:rsidR="00CF7C3D" w:rsidRPr="00F74C5B" w:rsidTr="00971602">
        <w:trPr>
          <w:trHeight w:val="315"/>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4,8</w:t>
            </w:r>
          </w:p>
        </w:tc>
        <w:tc>
          <w:tcPr>
            <w:tcW w:w="918"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3,5</w:t>
            </w:r>
          </w:p>
        </w:tc>
        <w:tc>
          <w:tcPr>
            <w:tcW w:w="851"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3,3</w:t>
            </w:r>
          </w:p>
        </w:tc>
        <w:tc>
          <w:tcPr>
            <w:tcW w:w="931" w:type="dxa"/>
            <w:shd w:val="clear" w:color="auto" w:fill="D9D9D9" w:themeFill="background1" w:themeFillShade="D9"/>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3,4</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4,3</w:t>
            </w:r>
          </w:p>
        </w:tc>
        <w:tc>
          <w:tcPr>
            <w:tcW w:w="851" w:type="dxa"/>
            <w:shd w:val="clear" w:color="auto" w:fill="D9D9D9" w:themeFill="background1" w:themeFillShade="D9"/>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3,8</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≥4</w:t>
            </w:r>
          </w:p>
        </w:tc>
      </w:tr>
      <w:tr w:rsidR="00CF7C3D" w:rsidRPr="00F74C5B" w:rsidTr="00971602">
        <w:trPr>
          <w:trHeight w:val="315"/>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90</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120</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110</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100</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100</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971602">
        <w:trPr>
          <w:trHeight w:val="315"/>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51,2</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63,9</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65,9</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49,8</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48</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51,8</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0,001</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72</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62</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95</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204</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87</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62</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0,6</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0,9</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4,3</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3,6</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0,026</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0,055</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0,012</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0,044</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0,059</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2,14</w:t>
            </w:r>
          </w:p>
        </w:tc>
        <w:tc>
          <w:tcPr>
            <w:tcW w:w="918"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1,05</w:t>
            </w:r>
          </w:p>
        </w:tc>
        <w:tc>
          <w:tcPr>
            <w:tcW w:w="851"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0,69</w:t>
            </w:r>
          </w:p>
        </w:tc>
        <w:tc>
          <w:tcPr>
            <w:tcW w:w="931" w:type="dxa"/>
            <w:shd w:val="clear" w:color="auto" w:fill="D9D9D9" w:themeFill="background1" w:themeFillShade="D9"/>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1,76</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0,1</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0,32</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23</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39</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50</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128</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96</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50</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10</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13</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16</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8</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9</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5</w:t>
            </w:r>
          </w:p>
        </w:tc>
        <w:tc>
          <w:tcPr>
            <w:tcW w:w="918"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7</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8</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5</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5</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600</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500</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500</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1,000</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2.100</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7,500</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10,6</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24,8</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24,1</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20,5</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21,3</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600</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1,71</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1,17</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0,48</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1,86</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0,68</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1,06</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0,02</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0,11</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0,23</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0,22</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0,1</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0,51</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0,3</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0,16</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0,3</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0,05</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0,009</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0,081</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0,051</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0,086</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0,045</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0,043</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0,075</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0,042</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0,160</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0,069</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0,076</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0,459</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0,03</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0,017</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0,039</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0,031</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0,014</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0,006</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0,009</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0,127</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0,024</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0,01</w:t>
            </w:r>
          </w:p>
        </w:tc>
      </w:tr>
      <w:tr w:rsidR="00CF7C3D" w:rsidRPr="00F74C5B" w:rsidTr="00971602">
        <w:trPr>
          <w:trHeight w:val="300"/>
        </w:trPr>
        <w:tc>
          <w:tcPr>
            <w:tcW w:w="714"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CF7C3D" w:rsidRPr="00F74C5B" w:rsidRDefault="008B2257" w:rsidP="00680208">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0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228" w:type="dxa"/>
            <w:shd w:val="clear" w:color="auto" w:fill="auto"/>
            <w:vAlign w:val="center"/>
            <w:hideMark/>
          </w:tcPr>
          <w:p w:rsidR="00CF7C3D" w:rsidRPr="00F74C5B" w:rsidRDefault="00CF7C3D" w:rsidP="00680208">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bl>
    <w:p w:rsidR="00362932" w:rsidRPr="00F74C5B" w:rsidRDefault="00362932" w:rsidP="00362932"/>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RĐN3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Pr="00F74C5B">
        <w:rPr>
          <w:b w:val="0"/>
          <w:color w:val="auto"/>
          <w:szCs w:val="28"/>
        </w:rPr>
        <w:t xml:space="preserve"> dao</w:t>
      </w:r>
      <w:r w:rsidR="00362932" w:rsidRPr="00F74C5B">
        <w:rPr>
          <w:b w:val="0"/>
          <w:color w:val="auto"/>
          <w:szCs w:val="28"/>
        </w:rPr>
        <w:t xml:space="preserve"> động từ 6,2</w:t>
      </w:r>
      <w:r w:rsidR="00AB0127" w:rsidRPr="00F74C5B">
        <w:rPr>
          <w:b w:val="0"/>
          <w:color w:val="auto"/>
          <w:szCs w:val="28"/>
        </w:rPr>
        <w:t>5</w:t>
      </w:r>
      <w:r w:rsidR="00362932" w:rsidRPr="00F74C5B">
        <w:rPr>
          <w:b w:val="0"/>
          <w:color w:val="auto"/>
          <w:szCs w:val="28"/>
        </w:rPr>
        <w:t xml:space="preserve"> – </w:t>
      </w:r>
      <w:r w:rsidRPr="00F74C5B">
        <w:rPr>
          <w:b w:val="0"/>
          <w:color w:val="auto"/>
          <w:szCs w:val="28"/>
        </w:rPr>
        <w:t>7</w:t>
      </w:r>
      <w:r w:rsidR="00362932" w:rsidRPr="00F74C5B">
        <w:rPr>
          <w:b w:val="0"/>
          <w:color w:val="auto"/>
          <w:szCs w:val="28"/>
        </w:rPr>
        <w:t>,</w:t>
      </w:r>
      <w:r w:rsidR="00AB0127" w:rsidRPr="00F74C5B">
        <w:rPr>
          <w:b w:val="0"/>
          <w:color w:val="auto"/>
          <w:szCs w:val="28"/>
        </w:rPr>
        <w:t>0</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dao </w:t>
      </w:r>
      <w:r w:rsidR="00362932" w:rsidRPr="00F74C5B">
        <w:rPr>
          <w:b w:val="0"/>
          <w:color w:val="auto"/>
          <w:szCs w:val="28"/>
        </w:rPr>
        <w:t xml:space="preserve">động ở mức rất thấp từ </w:t>
      </w:r>
      <w:r w:rsidR="00AB0127" w:rsidRPr="00F74C5B">
        <w:rPr>
          <w:b w:val="0"/>
          <w:color w:val="auto"/>
          <w:szCs w:val="28"/>
        </w:rPr>
        <w:t>3</w:t>
      </w:r>
      <w:r w:rsidR="00CC6435">
        <w:rPr>
          <w:b w:val="0"/>
          <w:color w:val="auto"/>
          <w:szCs w:val="28"/>
        </w:rPr>
        <w:t>,3</w:t>
      </w:r>
      <w:r w:rsidR="00AB0127" w:rsidRPr="00F74C5B">
        <w:rPr>
          <w:b w:val="0"/>
          <w:color w:val="auto"/>
          <w:szCs w:val="28"/>
        </w:rPr>
        <w:t xml:space="preserve"> – 4,8</w:t>
      </w:r>
      <w:r w:rsidRPr="00F74C5B">
        <w:rPr>
          <w:b w:val="0"/>
          <w:color w:val="auto"/>
          <w:szCs w:val="28"/>
        </w:rPr>
        <w:t xml:space="preserve"> mg/l</w:t>
      </w:r>
      <w:r w:rsidR="00347E45">
        <w:rPr>
          <w:b w:val="0"/>
          <w:color w:val="auto"/>
          <w:szCs w:val="28"/>
        </w:rPr>
        <w:t xml:space="preserve"> và không dạt quy chuẩn cho phép</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Pr="00F74C5B">
        <w:rPr>
          <w:b w:val="0"/>
          <w:color w:val="auto"/>
          <w:szCs w:val="28"/>
        </w:rPr>
        <w:t xml:space="preserve"> dao </w:t>
      </w:r>
      <w:r w:rsidR="00AB0127" w:rsidRPr="00F74C5B">
        <w:rPr>
          <w:b w:val="0"/>
          <w:color w:val="auto"/>
          <w:szCs w:val="28"/>
        </w:rPr>
        <w:t>động ở mức rất cao từ  48 – 65</w:t>
      </w:r>
      <w:r w:rsidRPr="00F74C5B">
        <w:rPr>
          <w:b w:val="0"/>
          <w:color w:val="auto"/>
          <w:szCs w:val="28"/>
        </w:rPr>
        <w:t xml:space="preserve"> mg/l;</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362932" w:rsidRPr="00F74C5B">
        <w:rPr>
          <w:b w:val="0"/>
          <w:color w:val="auto"/>
          <w:szCs w:val="28"/>
        </w:rPr>
        <w:t xml:space="preserve"> (EC) dao động ở mức rất cao từ </w:t>
      </w:r>
      <w:r w:rsidR="00CC6435">
        <w:rPr>
          <w:b w:val="0"/>
          <w:color w:val="auto"/>
          <w:szCs w:val="28"/>
        </w:rPr>
        <w:t>1</w:t>
      </w:r>
      <w:r w:rsidR="00AB0127" w:rsidRPr="00F74C5B">
        <w:rPr>
          <w:b w:val="0"/>
          <w:color w:val="auto"/>
          <w:szCs w:val="28"/>
        </w:rPr>
        <w:t>0 - 12</w:t>
      </w:r>
      <w:r w:rsidRPr="00F74C5B">
        <w:rPr>
          <w:b w:val="0"/>
          <w:color w:val="auto"/>
          <w:szCs w:val="28"/>
        </w:rPr>
        <w:t>0 µS/cm;</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w:t>
      </w:r>
      <w:r w:rsidR="00362932" w:rsidRPr="00F74C5B">
        <w:rPr>
          <w:b w:val="0"/>
          <w:color w:val="auto"/>
          <w:szCs w:val="28"/>
        </w:rPr>
        <w:t xml:space="preserve"> có mức dao động từ 0,001 – 0,</w:t>
      </w:r>
      <w:r w:rsidR="00AB0127" w:rsidRPr="00F74C5B">
        <w:rPr>
          <w:b w:val="0"/>
          <w:color w:val="auto"/>
          <w:szCs w:val="28"/>
        </w:rPr>
        <w:t>01</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00AB0127" w:rsidRPr="00F74C5B">
        <w:rPr>
          <w:b w:val="0"/>
          <w:color w:val="auto"/>
          <w:szCs w:val="28"/>
        </w:rPr>
        <w:t xml:space="preserve"> dao động ở mức cao từ 62</w:t>
      </w:r>
      <w:r w:rsidRPr="00F74C5B">
        <w:rPr>
          <w:b w:val="0"/>
          <w:color w:val="auto"/>
          <w:szCs w:val="28"/>
        </w:rPr>
        <w:t xml:space="preserve"> –</w:t>
      </w:r>
      <w:r w:rsidR="00AB0127" w:rsidRPr="00F74C5B">
        <w:rPr>
          <w:b w:val="0"/>
          <w:color w:val="auto"/>
          <w:szCs w:val="28"/>
        </w:rPr>
        <w:t xml:space="preserve"> 204</w:t>
      </w:r>
      <w:r w:rsidRPr="00F74C5B">
        <w:rPr>
          <w:b w:val="0"/>
          <w:color w:val="auto"/>
          <w:szCs w:val="28"/>
        </w:rPr>
        <w:t xml:space="preserve"> NTU</w:t>
      </w:r>
      <w:r w:rsidR="00971602" w:rsidRPr="00F74C5B">
        <w:rPr>
          <w:b w:val="0"/>
          <w:color w:val="auto"/>
          <w:szCs w:val="28"/>
        </w:rPr>
        <w:t>.</w:t>
      </w:r>
    </w:p>
    <w:p w:rsidR="00C826D2" w:rsidRPr="00F74C5B" w:rsidRDefault="00C826D2" w:rsidP="00C826D2">
      <w:pPr>
        <w:pStyle w:val="Title"/>
        <w:spacing w:before="40" w:after="40"/>
        <w:ind w:firstLine="900"/>
        <w:jc w:val="both"/>
        <w:rPr>
          <w:b w:val="0"/>
          <w:color w:val="auto"/>
          <w:szCs w:val="28"/>
        </w:rPr>
      </w:pPr>
      <w:r w:rsidRPr="00F74C5B">
        <w:rPr>
          <w:b w:val="0"/>
          <w:color w:val="auto"/>
          <w:szCs w:val="28"/>
        </w:rPr>
        <w:t xml:space="preserve">Đối với các chỉ tiêu hóa lý và vi sinh; Kết quả quan trắc so với Quy chuẩn áp dụng như sau: </w:t>
      </w:r>
    </w:p>
    <w:p w:rsidR="00C826D2" w:rsidRPr="00F74C5B" w:rsidRDefault="00C826D2" w:rsidP="00C826D2">
      <w:pPr>
        <w:pStyle w:val="Caption"/>
        <w:jc w:val="center"/>
        <w:rPr>
          <w:rFonts w:ascii="Times New Roman" w:hAnsi="Times New Roman"/>
          <w:b w:val="0"/>
          <w:sz w:val="28"/>
          <w:szCs w:val="28"/>
        </w:rPr>
      </w:pPr>
      <w:bookmarkStart w:id="614" w:name="_Toc344884567"/>
      <w:bookmarkStart w:id="615" w:name="_Toc344886434"/>
      <w:bookmarkStart w:id="616" w:name="_Toc344887072"/>
      <w:bookmarkStart w:id="617" w:name="_Toc358327858"/>
      <w:r w:rsidRPr="00F74C5B">
        <w:rPr>
          <w:rFonts w:ascii="Times New Roman" w:hAnsi="Times New Roman"/>
          <w:b w:val="0"/>
          <w:sz w:val="28"/>
          <w:szCs w:val="28"/>
        </w:rPr>
        <w:t>Số lần vượt của các  thông số hóa lý và vi sinh trên RĐN3</w:t>
      </w:r>
      <w:bookmarkEnd w:id="614"/>
      <w:bookmarkEnd w:id="615"/>
      <w:bookmarkEnd w:id="616"/>
      <w:bookmarkEnd w:id="617"/>
      <w:r w:rsidRPr="00F74C5B">
        <w:rPr>
          <w:rFonts w:ascii="Times New Roman" w:hAnsi="Times New Roman"/>
          <w:b w:val="0"/>
          <w:sz w:val="28"/>
          <w:szCs w:val="28"/>
        </w:rPr>
        <w:t xml:space="preserve"> so với QCVN 08:2008/BTNMT (B1)</w:t>
      </w:r>
    </w:p>
    <w:tbl>
      <w:tblPr>
        <w:tblW w:w="8307"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013"/>
        <w:gridCol w:w="1098"/>
        <w:gridCol w:w="1294"/>
        <w:gridCol w:w="1098"/>
        <w:gridCol w:w="1294"/>
        <w:gridCol w:w="1098"/>
      </w:tblGrid>
      <w:tr w:rsidR="00055EAD" w:rsidRPr="00F74C5B" w:rsidTr="00055EAD">
        <w:trPr>
          <w:trHeight w:val="320"/>
          <w:jc w:val="center"/>
        </w:trPr>
        <w:tc>
          <w:tcPr>
            <w:tcW w:w="1412" w:type="dxa"/>
            <w:vMerge w:val="restart"/>
            <w:shd w:val="clear" w:color="auto" w:fill="auto"/>
            <w:noWrap/>
            <w:vAlign w:val="bottom"/>
            <w:hideMark/>
          </w:tcPr>
          <w:p w:rsidR="00055EAD" w:rsidRPr="00F74C5B" w:rsidRDefault="00055EAD" w:rsidP="00055EAD">
            <w:pPr>
              <w:spacing w:after="0" w:line="240" w:lineRule="auto"/>
              <w:jc w:val="center"/>
              <w:rPr>
                <w:rFonts w:ascii="Times New Roman" w:eastAsia="Times New Roman" w:hAnsi="Times New Roman"/>
              </w:rPr>
            </w:pPr>
          </w:p>
          <w:p w:rsidR="00055EAD" w:rsidRPr="00F74C5B" w:rsidRDefault="00055EAD" w:rsidP="00055EAD">
            <w:pPr>
              <w:spacing w:after="0" w:line="240" w:lineRule="auto"/>
              <w:jc w:val="center"/>
              <w:rPr>
                <w:rFonts w:ascii="Times New Roman" w:eastAsia="Times New Roman" w:hAnsi="Times New Roman"/>
              </w:rPr>
            </w:pPr>
            <w:r w:rsidRPr="00F74C5B">
              <w:rPr>
                <w:rFonts w:ascii="Times New Roman" w:eastAsia="Times New Roman" w:hAnsi="Times New Roman"/>
                <w:sz w:val="28"/>
                <w:szCs w:val="28"/>
              </w:rPr>
              <w:t>Thông số</w:t>
            </w:r>
          </w:p>
        </w:tc>
        <w:tc>
          <w:tcPr>
            <w:tcW w:w="1013" w:type="dxa"/>
            <w:shd w:val="clear" w:color="auto" w:fill="auto"/>
            <w:noWrap/>
            <w:vAlign w:val="bottom"/>
            <w:hideMark/>
          </w:tcPr>
          <w:p w:rsidR="00055EAD" w:rsidRPr="00F74C5B" w:rsidRDefault="00055EAD" w:rsidP="00055EAD">
            <w:pPr>
              <w:spacing w:after="0" w:line="240" w:lineRule="auto"/>
              <w:rPr>
                <w:rFonts w:ascii="Times New Roman" w:eastAsia="Times New Roman" w:hAnsi="Times New Roman"/>
                <w:b/>
                <w:bCs/>
              </w:rPr>
            </w:pPr>
            <w:r w:rsidRPr="00F74C5B">
              <w:rPr>
                <w:rFonts w:ascii="Times New Roman" w:eastAsia="Times New Roman" w:hAnsi="Times New Roman"/>
                <w:b/>
                <w:bCs/>
              </w:rPr>
              <w:t>Đợt 1</w:t>
            </w:r>
          </w:p>
        </w:tc>
        <w:tc>
          <w:tcPr>
            <w:tcW w:w="1098" w:type="dxa"/>
            <w:shd w:val="clear" w:color="auto" w:fill="auto"/>
            <w:noWrap/>
            <w:vAlign w:val="bottom"/>
            <w:hideMark/>
          </w:tcPr>
          <w:p w:rsidR="00055EAD" w:rsidRPr="00F74C5B" w:rsidRDefault="00055EAD" w:rsidP="00055EAD">
            <w:pPr>
              <w:spacing w:after="0" w:line="240" w:lineRule="auto"/>
              <w:rPr>
                <w:rFonts w:ascii="Times New Roman" w:eastAsia="Times New Roman" w:hAnsi="Times New Roman"/>
                <w:b/>
                <w:bCs/>
              </w:rPr>
            </w:pPr>
            <w:r w:rsidRPr="00F74C5B">
              <w:rPr>
                <w:rFonts w:ascii="Times New Roman" w:eastAsia="Times New Roman" w:hAnsi="Times New Roman"/>
                <w:b/>
                <w:bCs/>
              </w:rPr>
              <w:t>Đợt 2</w:t>
            </w:r>
          </w:p>
        </w:tc>
        <w:tc>
          <w:tcPr>
            <w:tcW w:w="1294" w:type="dxa"/>
            <w:shd w:val="clear" w:color="auto" w:fill="auto"/>
            <w:noWrap/>
            <w:vAlign w:val="bottom"/>
            <w:hideMark/>
          </w:tcPr>
          <w:p w:rsidR="00055EAD" w:rsidRPr="00F74C5B" w:rsidRDefault="00055EAD" w:rsidP="00055EAD">
            <w:pPr>
              <w:spacing w:after="0" w:line="240" w:lineRule="auto"/>
              <w:rPr>
                <w:rFonts w:ascii="Times New Roman" w:eastAsia="Times New Roman" w:hAnsi="Times New Roman"/>
                <w:b/>
                <w:bCs/>
              </w:rPr>
            </w:pPr>
            <w:r w:rsidRPr="00F74C5B">
              <w:rPr>
                <w:rFonts w:ascii="Times New Roman" w:eastAsia="Times New Roman" w:hAnsi="Times New Roman"/>
                <w:b/>
                <w:bCs/>
              </w:rPr>
              <w:t>Đợt 3</w:t>
            </w:r>
          </w:p>
        </w:tc>
        <w:tc>
          <w:tcPr>
            <w:tcW w:w="1098" w:type="dxa"/>
            <w:shd w:val="clear" w:color="auto" w:fill="auto"/>
            <w:noWrap/>
            <w:vAlign w:val="bottom"/>
            <w:hideMark/>
          </w:tcPr>
          <w:p w:rsidR="00055EAD" w:rsidRPr="00F74C5B" w:rsidRDefault="00055EAD" w:rsidP="00055EAD">
            <w:pPr>
              <w:spacing w:after="0" w:line="240" w:lineRule="auto"/>
              <w:rPr>
                <w:rFonts w:ascii="Times New Roman" w:eastAsia="Times New Roman" w:hAnsi="Times New Roman"/>
                <w:b/>
                <w:bCs/>
              </w:rPr>
            </w:pPr>
            <w:r w:rsidRPr="00F74C5B">
              <w:rPr>
                <w:rFonts w:ascii="Times New Roman" w:eastAsia="Times New Roman" w:hAnsi="Times New Roman"/>
                <w:b/>
                <w:bCs/>
              </w:rPr>
              <w:t>Đợt 4</w:t>
            </w:r>
          </w:p>
        </w:tc>
        <w:tc>
          <w:tcPr>
            <w:tcW w:w="1294" w:type="dxa"/>
            <w:shd w:val="clear" w:color="auto" w:fill="auto"/>
            <w:noWrap/>
            <w:vAlign w:val="bottom"/>
            <w:hideMark/>
          </w:tcPr>
          <w:p w:rsidR="00055EAD" w:rsidRPr="00F74C5B" w:rsidRDefault="00055EAD" w:rsidP="00055EAD">
            <w:pPr>
              <w:spacing w:after="0" w:line="240" w:lineRule="auto"/>
              <w:rPr>
                <w:rFonts w:ascii="Times New Roman" w:eastAsia="Times New Roman" w:hAnsi="Times New Roman"/>
                <w:b/>
                <w:bCs/>
              </w:rPr>
            </w:pPr>
            <w:r w:rsidRPr="00F74C5B">
              <w:rPr>
                <w:rFonts w:ascii="Times New Roman" w:eastAsia="Times New Roman" w:hAnsi="Times New Roman"/>
                <w:b/>
                <w:bCs/>
              </w:rPr>
              <w:t>Đợt 5</w:t>
            </w:r>
          </w:p>
        </w:tc>
        <w:tc>
          <w:tcPr>
            <w:tcW w:w="1098" w:type="dxa"/>
            <w:shd w:val="clear" w:color="auto" w:fill="auto"/>
            <w:noWrap/>
            <w:vAlign w:val="bottom"/>
            <w:hideMark/>
          </w:tcPr>
          <w:p w:rsidR="00055EAD" w:rsidRPr="00F74C5B" w:rsidRDefault="00055EAD" w:rsidP="00055EAD">
            <w:pPr>
              <w:spacing w:after="0" w:line="240" w:lineRule="auto"/>
              <w:rPr>
                <w:rFonts w:ascii="Times New Roman" w:eastAsia="Times New Roman" w:hAnsi="Times New Roman"/>
                <w:b/>
                <w:bCs/>
              </w:rPr>
            </w:pPr>
            <w:r w:rsidRPr="00F74C5B">
              <w:rPr>
                <w:rFonts w:ascii="Times New Roman" w:eastAsia="Times New Roman" w:hAnsi="Times New Roman"/>
                <w:b/>
                <w:bCs/>
              </w:rPr>
              <w:t>Đợt 6</w:t>
            </w:r>
          </w:p>
        </w:tc>
      </w:tr>
      <w:tr w:rsidR="00055EAD" w:rsidRPr="00F74C5B" w:rsidTr="00055EAD">
        <w:trPr>
          <w:trHeight w:val="320"/>
          <w:jc w:val="center"/>
        </w:trPr>
        <w:tc>
          <w:tcPr>
            <w:tcW w:w="1412" w:type="dxa"/>
            <w:vMerge/>
            <w:shd w:val="clear" w:color="auto" w:fill="auto"/>
            <w:noWrap/>
            <w:vAlign w:val="bottom"/>
            <w:hideMark/>
          </w:tcPr>
          <w:p w:rsidR="00055EAD" w:rsidRPr="00F74C5B" w:rsidRDefault="00055EAD" w:rsidP="00055EAD">
            <w:pPr>
              <w:spacing w:after="0" w:line="240" w:lineRule="auto"/>
              <w:jc w:val="center"/>
              <w:rPr>
                <w:rFonts w:ascii="Times New Roman" w:eastAsia="Times New Roman" w:hAnsi="Times New Roman"/>
              </w:rPr>
            </w:pPr>
          </w:p>
        </w:tc>
        <w:tc>
          <w:tcPr>
            <w:tcW w:w="1013" w:type="dxa"/>
            <w:shd w:val="clear" w:color="auto" w:fill="auto"/>
            <w:noWrap/>
            <w:hideMark/>
          </w:tcPr>
          <w:p w:rsidR="00055EAD" w:rsidRPr="00F74C5B" w:rsidRDefault="00055EAD" w:rsidP="00055EAD">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098" w:type="dxa"/>
            <w:shd w:val="clear" w:color="auto" w:fill="auto"/>
            <w:noWrap/>
            <w:hideMark/>
          </w:tcPr>
          <w:p w:rsidR="00055EAD" w:rsidRPr="00F74C5B" w:rsidRDefault="00055EAD" w:rsidP="00055EAD">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94" w:type="dxa"/>
            <w:shd w:val="clear" w:color="auto" w:fill="auto"/>
            <w:noWrap/>
            <w:hideMark/>
          </w:tcPr>
          <w:p w:rsidR="00055EAD" w:rsidRPr="00F74C5B" w:rsidRDefault="00055EAD" w:rsidP="00055EAD">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098" w:type="dxa"/>
            <w:shd w:val="clear" w:color="auto" w:fill="auto"/>
            <w:noWrap/>
            <w:hideMark/>
          </w:tcPr>
          <w:p w:rsidR="00055EAD" w:rsidRPr="00F74C5B" w:rsidRDefault="00055EAD" w:rsidP="00055EAD">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94" w:type="dxa"/>
            <w:shd w:val="clear" w:color="auto" w:fill="auto"/>
            <w:noWrap/>
            <w:hideMark/>
          </w:tcPr>
          <w:p w:rsidR="00055EAD" w:rsidRPr="00F74C5B" w:rsidRDefault="00055EAD" w:rsidP="00055EAD">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098" w:type="dxa"/>
            <w:shd w:val="clear" w:color="auto" w:fill="auto"/>
            <w:noWrap/>
            <w:hideMark/>
          </w:tcPr>
          <w:p w:rsidR="00055EAD" w:rsidRPr="00F74C5B" w:rsidRDefault="00055EAD" w:rsidP="00055EAD">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AB0127" w:rsidRPr="00F74C5B" w:rsidTr="00055EAD">
        <w:trPr>
          <w:trHeight w:val="320"/>
          <w:jc w:val="center"/>
        </w:trPr>
        <w:tc>
          <w:tcPr>
            <w:tcW w:w="1412" w:type="dxa"/>
            <w:shd w:val="clear" w:color="auto" w:fill="auto"/>
            <w:noWrap/>
            <w:vAlign w:val="bottom"/>
            <w:hideMark/>
          </w:tcPr>
          <w:p w:rsidR="00AB0127" w:rsidRPr="00F74C5B" w:rsidRDefault="00AB0127" w:rsidP="00055EAD">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013"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0,4</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0,2</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0,4</w:t>
            </w:r>
          </w:p>
        </w:tc>
      </w:tr>
      <w:tr w:rsidR="00AB0127" w:rsidRPr="00F74C5B" w:rsidTr="00055EAD">
        <w:trPr>
          <w:trHeight w:val="320"/>
          <w:jc w:val="center"/>
        </w:trPr>
        <w:tc>
          <w:tcPr>
            <w:tcW w:w="1412" w:type="dxa"/>
            <w:shd w:val="clear" w:color="auto" w:fill="auto"/>
            <w:noWrap/>
            <w:vAlign w:val="bottom"/>
            <w:hideMark/>
          </w:tcPr>
          <w:p w:rsidR="00AB0127" w:rsidRPr="00F74C5B" w:rsidRDefault="00AB0127" w:rsidP="00055EAD">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013"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0,7</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1,4</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0,3</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1,0</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1,1</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1,5</w:t>
            </w:r>
          </w:p>
        </w:tc>
      </w:tr>
      <w:tr w:rsidR="00AB0127" w:rsidRPr="00F74C5B" w:rsidTr="00055EAD">
        <w:trPr>
          <w:trHeight w:val="320"/>
          <w:jc w:val="center"/>
        </w:trPr>
        <w:tc>
          <w:tcPr>
            <w:tcW w:w="1412" w:type="dxa"/>
            <w:shd w:val="clear" w:color="auto" w:fill="auto"/>
            <w:noWrap/>
            <w:vAlign w:val="bottom"/>
            <w:hideMark/>
          </w:tcPr>
          <w:p w:rsidR="00AB0127" w:rsidRPr="00F74C5B" w:rsidRDefault="00AB0127" w:rsidP="00055EAD">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013"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4,3</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2,1</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1,4</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3,5</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0,2</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0,6</w:t>
            </w:r>
          </w:p>
        </w:tc>
      </w:tr>
      <w:tr w:rsidR="00AB0127" w:rsidRPr="00F74C5B" w:rsidTr="00055EAD">
        <w:trPr>
          <w:trHeight w:val="320"/>
          <w:jc w:val="center"/>
        </w:trPr>
        <w:tc>
          <w:tcPr>
            <w:tcW w:w="1412" w:type="dxa"/>
            <w:shd w:val="clear" w:color="auto" w:fill="auto"/>
            <w:noWrap/>
            <w:vAlign w:val="bottom"/>
            <w:hideMark/>
          </w:tcPr>
          <w:p w:rsidR="00AB0127" w:rsidRPr="00F74C5B" w:rsidRDefault="00AB0127" w:rsidP="00055EAD">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013"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0,5</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0,8</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1,0</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2,6</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1,3</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1,9</w:t>
            </w:r>
          </w:p>
        </w:tc>
      </w:tr>
      <w:tr w:rsidR="00AB0127" w:rsidRPr="00F74C5B" w:rsidTr="00055EAD">
        <w:trPr>
          <w:trHeight w:val="320"/>
          <w:jc w:val="center"/>
        </w:trPr>
        <w:tc>
          <w:tcPr>
            <w:tcW w:w="1412" w:type="dxa"/>
            <w:shd w:val="clear" w:color="auto" w:fill="auto"/>
            <w:noWrap/>
            <w:vAlign w:val="bottom"/>
            <w:hideMark/>
          </w:tcPr>
          <w:p w:rsidR="00AB0127" w:rsidRPr="00F74C5B" w:rsidRDefault="00AB0127" w:rsidP="00055EAD">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013"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0,3</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0,4</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0,5</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0,8</w:t>
            </w:r>
          </w:p>
        </w:tc>
        <w:tc>
          <w:tcPr>
            <w:tcW w:w="1294"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0,3</w:t>
            </w:r>
          </w:p>
        </w:tc>
        <w:tc>
          <w:tcPr>
            <w:tcW w:w="1098" w:type="dxa"/>
            <w:shd w:val="clear" w:color="000000" w:fill="FFFFFF"/>
            <w:noWrap/>
            <w:vAlign w:val="bottom"/>
            <w:hideMark/>
          </w:tcPr>
          <w:p w:rsidR="00AB0127" w:rsidRPr="00F74C5B" w:rsidRDefault="00AB0127" w:rsidP="003C23D2">
            <w:pPr>
              <w:spacing w:after="0"/>
              <w:jc w:val="center"/>
              <w:rPr>
                <w:rFonts w:ascii="Times New Roman" w:eastAsia="Times New Roman" w:hAnsi="Times New Roman"/>
              </w:rPr>
            </w:pPr>
            <w:r w:rsidRPr="00F74C5B">
              <w:rPr>
                <w:rFonts w:ascii="Times New Roman" w:eastAsia="Times New Roman" w:hAnsi="Times New Roman"/>
              </w:rPr>
              <w:t>0,3</w:t>
            </w:r>
          </w:p>
        </w:tc>
      </w:tr>
    </w:tbl>
    <w:p w:rsidR="00055EAD" w:rsidRPr="00F74C5B" w:rsidRDefault="00055EAD" w:rsidP="00055EAD"/>
    <w:p w:rsidR="00C826D2" w:rsidRPr="00F74C5B" w:rsidRDefault="00C826D2" w:rsidP="00C826D2">
      <w:pPr>
        <w:pStyle w:val="Table"/>
        <w:spacing w:before="60"/>
        <w:ind w:left="475"/>
        <w:jc w:val="center"/>
        <w:rPr>
          <w:noProof/>
          <w:sz w:val="28"/>
          <w:szCs w:val="28"/>
        </w:rPr>
      </w:pPr>
    </w:p>
    <w:p w:rsidR="00C826D2" w:rsidRPr="00F74C5B" w:rsidRDefault="00C826D2" w:rsidP="00C826D2">
      <w:pPr>
        <w:pStyle w:val="Table"/>
        <w:spacing w:before="60"/>
        <w:ind w:left="475"/>
        <w:jc w:val="center"/>
        <w:rPr>
          <w:noProof/>
          <w:sz w:val="28"/>
          <w:szCs w:val="28"/>
        </w:rPr>
      </w:pPr>
    </w:p>
    <w:p w:rsidR="00C826D2" w:rsidRPr="00F74C5B" w:rsidRDefault="00AB0127" w:rsidP="00C826D2">
      <w:pPr>
        <w:pStyle w:val="Table"/>
        <w:spacing w:before="60"/>
        <w:ind w:left="475"/>
        <w:jc w:val="center"/>
        <w:rPr>
          <w:noProof/>
          <w:sz w:val="28"/>
          <w:szCs w:val="28"/>
        </w:rPr>
      </w:pPr>
      <w:r w:rsidRPr="00F74C5B">
        <w:rPr>
          <w:noProof/>
          <w:sz w:val="28"/>
          <w:szCs w:val="28"/>
        </w:rPr>
        <w:drawing>
          <wp:inline distT="0" distB="0" distL="0" distR="0">
            <wp:extent cx="5305425" cy="3238500"/>
            <wp:effectExtent l="19050" t="0" r="9525" b="0"/>
            <wp:docPr id="3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826D2" w:rsidRPr="00F74C5B" w:rsidRDefault="00C826D2" w:rsidP="00055EAD">
      <w:pPr>
        <w:pStyle w:val="Table"/>
        <w:spacing w:before="60"/>
        <w:rPr>
          <w:noProof/>
          <w:sz w:val="28"/>
          <w:szCs w:val="28"/>
        </w:rPr>
      </w:pPr>
    </w:p>
    <w:p w:rsidR="00C826D2" w:rsidRPr="00F74C5B" w:rsidRDefault="00C826D2" w:rsidP="00C826D2">
      <w:pPr>
        <w:pStyle w:val="Caption"/>
        <w:jc w:val="center"/>
        <w:rPr>
          <w:rFonts w:ascii="Times New Roman" w:hAnsi="Times New Roman"/>
          <w:b w:val="0"/>
          <w:sz w:val="28"/>
          <w:szCs w:val="28"/>
        </w:rPr>
      </w:pPr>
      <w:bookmarkStart w:id="618" w:name="_Toc344884568"/>
      <w:bookmarkStart w:id="619" w:name="_Toc344886435"/>
      <w:bookmarkStart w:id="620" w:name="_Toc344887073"/>
      <w:bookmarkStart w:id="621" w:name="_Toc374534383"/>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24</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RĐN3</w:t>
      </w:r>
      <w:bookmarkEnd w:id="618"/>
      <w:bookmarkEnd w:id="619"/>
      <w:bookmarkEnd w:id="620"/>
      <w:r w:rsidRPr="00F74C5B">
        <w:rPr>
          <w:rFonts w:ascii="Times New Roman" w:hAnsi="Times New Roman"/>
          <w:b w:val="0"/>
          <w:sz w:val="28"/>
          <w:szCs w:val="28"/>
        </w:rPr>
        <w:t xml:space="preserve"> so với QCVN 08:2008/BTNMT (B1)</w:t>
      </w:r>
      <w:bookmarkEnd w:id="621"/>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Kết quả phân tích cho thấy các thông số ô nhiễm chủ yếu là NH</w:t>
      </w:r>
      <w:r w:rsidRPr="00F74C5B">
        <w:rPr>
          <w:rFonts w:ascii="Times New Roman" w:hAnsi="Times New Roman"/>
          <w:sz w:val="28"/>
          <w:szCs w:val="28"/>
          <w:vertAlign w:val="subscript"/>
        </w:rPr>
        <w:t>3</w:t>
      </w:r>
      <w:r w:rsidRPr="00F74C5B">
        <w:rPr>
          <w:rFonts w:ascii="Times New Roman" w:hAnsi="Times New Roman"/>
          <w:sz w:val="28"/>
          <w:szCs w:val="28"/>
        </w:rPr>
        <w:t>-N tất cả các thời điểm quan trắc đều vượt quy chuẩn từ</w:t>
      </w:r>
      <w:r w:rsidR="00AB0127" w:rsidRPr="00F74C5B">
        <w:rPr>
          <w:rFonts w:ascii="Times New Roman" w:hAnsi="Times New Roman"/>
          <w:sz w:val="28"/>
          <w:szCs w:val="28"/>
        </w:rPr>
        <w:t xml:space="preserve"> 1,4– 4,3</w:t>
      </w:r>
      <w:r w:rsidRPr="00F74C5B">
        <w:rPr>
          <w:rFonts w:ascii="Times New Roman" w:hAnsi="Times New Roman"/>
          <w:sz w:val="28"/>
          <w:szCs w:val="28"/>
        </w:rPr>
        <w:t xml:space="preserve"> lần</w:t>
      </w:r>
      <w:r w:rsidR="002D7E89"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bCs/>
          <w:sz w:val="28"/>
          <w:szCs w:val="28"/>
        </w:rPr>
        <w:tab/>
        <w:t xml:space="preserve">*Đánh giá mức độ ô nhiễm tại RĐN3 thể hiện qua kết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bCs w:val="0"/>
          <w:sz w:val="28"/>
          <w:szCs w:val="28"/>
        </w:rPr>
      </w:pPr>
      <w:bookmarkStart w:id="622" w:name="_Toc344884569"/>
      <w:bookmarkStart w:id="623" w:name="_Toc344886436"/>
      <w:bookmarkStart w:id="624" w:name="_Toc344887074"/>
      <w:bookmarkStart w:id="625" w:name="_Toc358327859"/>
      <w:bookmarkStart w:id="626" w:name="_Toc374626212"/>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36</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RĐN3</w:t>
      </w:r>
      <w:bookmarkEnd w:id="622"/>
      <w:bookmarkEnd w:id="623"/>
      <w:bookmarkEnd w:id="624"/>
      <w:bookmarkEnd w:id="625"/>
      <w:bookmarkEnd w:id="626"/>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w:t>
            </w:r>
          </w:p>
          <w:p w:rsidR="00561A9F" w:rsidRPr="00F74C5B" w:rsidRDefault="00561A9F" w:rsidP="00825721">
            <w:pPr>
              <w:spacing w:after="0"/>
              <w:jc w:val="center"/>
              <w:rPr>
                <w:rFonts w:ascii="Times New Roman" w:hAnsi="Times New Roman"/>
                <w:sz w:val="28"/>
                <w:szCs w:val="28"/>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NH3-N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62</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23</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93</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18</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70</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47</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85</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31</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64</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25</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63</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41</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34</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57</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47</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62</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16</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55</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11</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43</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61</w:t>
            </w:r>
          </w:p>
        </w:tc>
      </w:tr>
      <w:tr w:rsidR="00E75F6F" w:rsidRPr="00F74C5B" w:rsidTr="00BC7E87">
        <w:trPr>
          <w:trHeight w:val="300"/>
        </w:trPr>
        <w:tc>
          <w:tcPr>
            <w:tcW w:w="951" w:type="dxa"/>
            <w:shd w:val="clear" w:color="auto" w:fill="auto"/>
            <w:noWrap/>
            <w:vAlign w:val="center"/>
            <w:hideMark/>
          </w:tcPr>
          <w:p w:rsidR="00E75F6F" w:rsidRPr="00F74C5B" w:rsidRDefault="00E75F6F" w:rsidP="00825721">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50</w:t>
            </w:r>
          </w:p>
        </w:tc>
        <w:tc>
          <w:tcPr>
            <w:tcW w:w="976"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30</w:t>
            </w:r>
          </w:p>
        </w:tc>
        <w:tc>
          <w:tcPr>
            <w:tcW w:w="1305"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27</w:t>
            </w:r>
          </w:p>
        </w:tc>
        <w:tc>
          <w:tcPr>
            <w:tcW w:w="1140"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48</w:t>
            </w:r>
          </w:p>
        </w:tc>
        <w:tc>
          <w:tcPr>
            <w:tcW w:w="952" w:type="dxa"/>
            <w:shd w:val="clear" w:color="auto" w:fill="auto"/>
            <w:noWrap/>
            <w:vAlign w:val="bottom"/>
            <w:hideMark/>
          </w:tcPr>
          <w:p w:rsidR="00E75F6F" w:rsidRPr="00F74C5B" w:rsidRDefault="00E75F6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57</w:t>
            </w:r>
          </w:p>
        </w:tc>
      </w:tr>
    </w:tbl>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r>
      <w:r w:rsidR="00761801" w:rsidRPr="00F74C5B">
        <w:rPr>
          <w:rFonts w:ascii="Times New Roman" w:hAnsi="Times New Roman"/>
          <w:sz w:val="28"/>
          <w:szCs w:val="28"/>
        </w:rPr>
        <w:t>Chất lượng nước tại vị trí quan trắc có thể sử dụng cho mục đích giao thông thủy và các mục đích tương đương khác</w:t>
      </w:r>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627" w:name="_Toc328358829"/>
      <w:bookmarkStart w:id="628" w:name="_Toc328360365"/>
      <w:bookmarkStart w:id="629" w:name="_Toc344884570"/>
      <w:bookmarkStart w:id="630" w:name="_Toc344886437"/>
      <w:bookmarkStart w:id="631" w:name="_Toc344887075"/>
      <w:bookmarkStart w:id="632" w:name="_Toc405904260"/>
      <w:r w:rsidRPr="00F74C5B">
        <w:rPr>
          <w:rStyle w:val="Heading1Char"/>
          <w:rFonts w:ascii="Times New Roman" w:hAnsi="Times New Roman"/>
          <w:b/>
          <w:i/>
          <w:color w:val="auto"/>
        </w:rPr>
        <w:t>d/RĐN4:  Suối Cái tại Cầu Bà Kiên</w:t>
      </w:r>
      <w:bookmarkEnd w:id="627"/>
      <w:bookmarkEnd w:id="628"/>
      <w:bookmarkEnd w:id="629"/>
      <w:bookmarkEnd w:id="630"/>
      <w:bookmarkEnd w:id="631"/>
      <w:bookmarkEnd w:id="632"/>
    </w:p>
    <w:p w:rsidR="00C826D2" w:rsidRPr="00F74C5B" w:rsidRDefault="00C826D2" w:rsidP="00C826D2">
      <w:pPr>
        <w:pStyle w:val="Caption"/>
        <w:jc w:val="center"/>
        <w:rPr>
          <w:rFonts w:ascii="Times New Roman" w:hAnsi="Times New Roman"/>
          <w:b w:val="0"/>
          <w:sz w:val="28"/>
          <w:szCs w:val="28"/>
        </w:rPr>
      </w:pPr>
      <w:bookmarkStart w:id="633" w:name="_Toc328360366"/>
      <w:bookmarkStart w:id="634" w:name="_Toc344884571"/>
      <w:bookmarkStart w:id="635" w:name="_Toc344886438"/>
      <w:bookmarkStart w:id="636" w:name="_Toc344887076"/>
      <w:bookmarkStart w:id="637" w:name="_Toc358327860"/>
      <w:bookmarkStart w:id="638" w:name="_Toc374626213"/>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37</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RĐN4</w:t>
      </w:r>
      <w:bookmarkEnd w:id="633"/>
      <w:bookmarkEnd w:id="634"/>
      <w:bookmarkEnd w:id="635"/>
      <w:bookmarkEnd w:id="636"/>
      <w:bookmarkEnd w:id="637"/>
      <w:bookmarkEnd w:id="638"/>
    </w:p>
    <w:tbl>
      <w:tblPr>
        <w:tblW w:w="983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92"/>
        <w:gridCol w:w="1061"/>
        <w:gridCol w:w="851"/>
        <w:gridCol w:w="1097"/>
      </w:tblGrid>
      <w:tr w:rsidR="00362932" w:rsidRPr="00F74C5B" w:rsidTr="00D46BC1">
        <w:trPr>
          <w:trHeight w:val="509"/>
        </w:trPr>
        <w:tc>
          <w:tcPr>
            <w:tcW w:w="714" w:type="dxa"/>
            <w:vMerge w:val="restart"/>
            <w:shd w:val="clear" w:color="auto" w:fill="auto"/>
            <w:noWrap/>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96" w:type="dxa"/>
            <w:vMerge w:val="restart"/>
            <w:shd w:val="clear" w:color="auto" w:fill="auto"/>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417" w:type="dxa"/>
            <w:vMerge w:val="restart"/>
            <w:shd w:val="clear" w:color="auto" w:fill="auto"/>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vMerge w:val="restart"/>
            <w:shd w:val="clear" w:color="auto" w:fill="auto"/>
            <w:noWrap/>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92" w:type="dxa"/>
            <w:vMerge w:val="restart"/>
            <w:shd w:val="clear" w:color="auto" w:fill="auto"/>
            <w:noWrap/>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061" w:type="dxa"/>
            <w:vMerge w:val="restart"/>
            <w:shd w:val="clear" w:color="auto" w:fill="auto"/>
            <w:noWrap/>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97" w:type="dxa"/>
            <w:vMerge w:val="restart"/>
            <w:shd w:val="clear" w:color="auto" w:fill="auto"/>
            <w:vAlign w:val="center"/>
            <w:hideMark/>
          </w:tcPr>
          <w:p w:rsidR="00362932" w:rsidRPr="00F74C5B" w:rsidRDefault="00362932" w:rsidP="00CD283F">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362932" w:rsidRPr="00F74C5B" w:rsidTr="00D46BC1">
        <w:trPr>
          <w:trHeight w:val="509"/>
        </w:trPr>
        <w:tc>
          <w:tcPr>
            <w:tcW w:w="714"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1096"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1417"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892"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1097"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r>
      <w:tr w:rsidR="00362932" w:rsidRPr="00F74C5B" w:rsidTr="00D46BC1">
        <w:trPr>
          <w:trHeight w:val="509"/>
        </w:trPr>
        <w:tc>
          <w:tcPr>
            <w:tcW w:w="714"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1096"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1417"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892"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c>
          <w:tcPr>
            <w:tcW w:w="1097" w:type="dxa"/>
            <w:vMerge/>
            <w:shd w:val="clear" w:color="auto" w:fill="auto"/>
            <w:vAlign w:val="center"/>
            <w:hideMark/>
          </w:tcPr>
          <w:p w:rsidR="00362932" w:rsidRPr="00F74C5B" w:rsidRDefault="00362932" w:rsidP="00CD283F">
            <w:pPr>
              <w:spacing w:after="0" w:line="240" w:lineRule="auto"/>
              <w:jc w:val="center"/>
              <w:rPr>
                <w:rFonts w:ascii="Times New Roman" w:hAnsi="Times New Roman"/>
                <w:sz w:val="24"/>
                <w:szCs w:val="24"/>
              </w:rPr>
            </w:pP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28,2</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27,8</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30,4</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31,6</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28,4</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7,0</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7,0</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6,3</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6,7</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5,5-9</w:t>
            </w:r>
          </w:p>
        </w:tc>
      </w:tr>
      <w:tr w:rsidR="00CF7C3D" w:rsidRPr="00F74C5B" w:rsidTr="00D46BC1">
        <w:trPr>
          <w:trHeight w:val="315"/>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3,2</w:t>
            </w:r>
          </w:p>
        </w:tc>
        <w:tc>
          <w:tcPr>
            <w:tcW w:w="918" w:type="dxa"/>
            <w:shd w:val="clear" w:color="auto" w:fill="D9D9D9" w:themeFill="background1" w:themeFillShade="D9"/>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2,5</w:t>
            </w:r>
          </w:p>
        </w:tc>
        <w:tc>
          <w:tcPr>
            <w:tcW w:w="931"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w:t>
            </w:r>
          </w:p>
        </w:tc>
        <w:tc>
          <w:tcPr>
            <w:tcW w:w="892" w:type="dxa"/>
            <w:shd w:val="clear" w:color="auto" w:fill="D9D9D9" w:themeFill="background1" w:themeFillShade="D9"/>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3</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4,6</w:t>
            </w:r>
          </w:p>
        </w:tc>
        <w:tc>
          <w:tcPr>
            <w:tcW w:w="851" w:type="dxa"/>
            <w:shd w:val="clear" w:color="auto" w:fill="D9D9D9" w:themeFill="background1" w:themeFillShade="D9"/>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≥4</w:t>
            </w:r>
          </w:p>
        </w:tc>
      </w:tr>
      <w:tr w:rsidR="00CF7C3D" w:rsidRPr="00F74C5B" w:rsidTr="00D46BC1">
        <w:trPr>
          <w:trHeight w:val="315"/>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130</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50</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300</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260</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150</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100</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D46BC1">
        <w:trPr>
          <w:trHeight w:val="315"/>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67,9</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278</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185</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110</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72</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61</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0,03</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0,02</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24</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85</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85</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89</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70</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75</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0,8</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0,6</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0,4</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0,5</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1,7</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0,005</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0,062</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0,017</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0,043</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0,037</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0,040</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24,2</w:t>
            </w:r>
          </w:p>
        </w:tc>
        <w:tc>
          <w:tcPr>
            <w:tcW w:w="918" w:type="dxa"/>
            <w:shd w:val="clear" w:color="auto" w:fill="D9D9D9" w:themeFill="background1" w:themeFillShade="D9"/>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17,2</w:t>
            </w:r>
          </w:p>
        </w:tc>
        <w:tc>
          <w:tcPr>
            <w:tcW w:w="931"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9</w:t>
            </w:r>
          </w:p>
        </w:tc>
        <w:tc>
          <w:tcPr>
            <w:tcW w:w="892" w:type="dxa"/>
            <w:shd w:val="clear" w:color="auto" w:fill="D9D9D9" w:themeFill="background1" w:themeFillShade="D9"/>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0,1</w:t>
            </w:r>
          </w:p>
        </w:tc>
        <w:tc>
          <w:tcPr>
            <w:tcW w:w="851" w:type="dxa"/>
            <w:shd w:val="clear" w:color="auto" w:fill="D9D9D9" w:themeFill="background1" w:themeFillShade="D9"/>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1,69</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108</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103</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60</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76</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54</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50</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178</w:t>
            </w:r>
          </w:p>
        </w:tc>
        <w:tc>
          <w:tcPr>
            <w:tcW w:w="918" w:type="dxa"/>
            <w:shd w:val="clear" w:color="auto" w:fill="D9D9D9" w:themeFill="background1" w:themeFillShade="D9"/>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110</w:t>
            </w:r>
          </w:p>
        </w:tc>
        <w:tc>
          <w:tcPr>
            <w:tcW w:w="931" w:type="dxa"/>
            <w:shd w:val="clear" w:color="auto" w:fill="D9D9D9" w:themeFill="background1" w:themeFillShade="D9"/>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43</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91</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54</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20</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8</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5</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5,000</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1,700</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900</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800</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1.900</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7,500</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106,3</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319,1</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106,3</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40,8</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24,4</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28,4</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600</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8</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0,62</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0,65</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6,35</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0,90</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2,47</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2,1</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3,5</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0,65</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0,17</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0,18</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0,16</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0,3</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0,47</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&lt;0,02 (**)</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0,66</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0,13</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0,041</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0,045</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0,023</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0,058</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0,029</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0,061</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2,53</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0,098</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1,673</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0,162</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0,384</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0,167</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0,161</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0,047</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0,037</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0,014</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0,010</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0,008</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&lt;0,005 (**)</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0,025</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0,011</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0,030</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96"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0,003</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0,003</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0,01</w:t>
            </w:r>
          </w:p>
        </w:tc>
      </w:tr>
      <w:tr w:rsidR="00CF7C3D" w:rsidRPr="00F74C5B" w:rsidTr="00D46BC1">
        <w:trPr>
          <w:trHeight w:val="300"/>
        </w:trPr>
        <w:tc>
          <w:tcPr>
            <w:tcW w:w="714"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96" w:type="dxa"/>
            <w:shd w:val="clear" w:color="auto" w:fill="auto"/>
            <w:noWrap/>
            <w:vAlign w:val="center"/>
            <w:hideMark/>
          </w:tcPr>
          <w:p w:rsidR="00CF7C3D" w:rsidRPr="00F74C5B" w:rsidRDefault="008B2257" w:rsidP="00CD283F">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417" w:type="dxa"/>
            <w:shd w:val="clear" w:color="auto" w:fill="auto"/>
            <w:noWrap/>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0,9</w:t>
            </w:r>
          </w:p>
        </w:tc>
        <w:tc>
          <w:tcPr>
            <w:tcW w:w="918" w:type="dxa"/>
            <w:shd w:val="clear" w:color="auto" w:fill="auto"/>
            <w:noWrap/>
            <w:vAlign w:val="center"/>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CF7C3D" w:rsidRPr="00F74C5B" w:rsidRDefault="00CF7C3D"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92"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CF7C3D" w:rsidRPr="00F74C5B" w:rsidRDefault="00CF7C3D"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CF7C3D" w:rsidRPr="00F74C5B" w:rsidRDefault="00CF7C3D"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97" w:type="dxa"/>
            <w:shd w:val="clear" w:color="auto" w:fill="auto"/>
            <w:vAlign w:val="center"/>
            <w:hideMark/>
          </w:tcPr>
          <w:p w:rsidR="00CF7C3D" w:rsidRPr="00F74C5B" w:rsidRDefault="00CF7C3D" w:rsidP="00CD283F">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bl>
    <w:p w:rsidR="00362932" w:rsidRPr="00F74C5B" w:rsidRDefault="00362932" w:rsidP="00362932"/>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RĐN4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362932" w:rsidRPr="00F74C5B">
        <w:rPr>
          <w:b w:val="0"/>
          <w:color w:val="auto"/>
          <w:szCs w:val="28"/>
        </w:rPr>
        <w:t xml:space="preserve"> dao động từ 6,</w:t>
      </w:r>
      <w:r w:rsidR="001501CE" w:rsidRPr="00F74C5B">
        <w:rPr>
          <w:b w:val="0"/>
          <w:color w:val="auto"/>
          <w:szCs w:val="28"/>
        </w:rPr>
        <w:t>3</w:t>
      </w:r>
      <w:r w:rsidR="00362932" w:rsidRPr="00F74C5B">
        <w:rPr>
          <w:b w:val="0"/>
          <w:color w:val="auto"/>
          <w:szCs w:val="28"/>
        </w:rPr>
        <w:t xml:space="preserve"> – 7,0</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dao động ở mức rất thấp từ 2,</w:t>
      </w:r>
      <w:r w:rsidR="001501CE" w:rsidRPr="00F74C5B">
        <w:rPr>
          <w:b w:val="0"/>
          <w:color w:val="auto"/>
          <w:szCs w:val="28"/>
        </w:rPr>
        <w:t>5</w:t>
      </w:r>
      <w:r w:rsidRPr="00F74C5B">
        <w:rPr>
          <w:b w:val="0"/>
          <w:color w:val="auto"/>
          <w:szCs w:val="28"/>
        </w:rPr>
        <w:t xml:space="preserve"> – </w:t>
      </w:r>
      <w:r w:rsidR="001501CE" w:rsidRPr="00F74C5B">
        <w:rPr>
          <w:b w:val="0"/>
          <w:color w:val="auto"/>
          <w:szCs w:val="28"/>
        </w:rPr>
        <w:t>4</w:t>
      </w:r>
      <w:r w:rsidRPr="00F74C5B">
        <w:rPr>
          <w:b w:val="0"/>
          <w:color w:val="auto"/>
          <w:szCs w:val="28"/>
        </w:rPr>
        <w:t>,6 mg/l</w:t>
      </w:r>
      <w:r w:rsidR="0094768B">
        <w:rPr>
          <w:b w:val="0"/>
          <w:color w:val="auto"/>
          <w:szCs w:val="28"/>
        </w:rPr>
        <w:t xml:space="preserve"> đa số đều không đạt quy chuẩn cho phép</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00362932" w:rsidRPr="00F74C5B">
        <w:rPr>
          <w:b w:val="0"/>
          <w:color w:val="auto"/>
          <w:szCs w:val="28"/>
        </w:rPr>
        <w:t xml:space="preserve"> dao động ở mức</w:t>
      </w:r>
      <w:r w:rsidRPr="00F74C5B">
        <w:rPr>
          <w:b w:val="0"/>
          <w:color w:val="auto"/>
          <w:szCs w:val="28"/>
        </w:rPr>
        <w:t xml:space="preserve"> cao từ  </w:t>
      </w:r>
      <w:r w:rsidR="001501CE" w:rsidRPr="00F74C5B">
        <w:rPr>
          <w:b w:val="0"/>
          <w:color w:val="auto"/>
          <w:szCs w:val="28"/>
        </w:rPr>
        <w:t>61</w:t>
      </w:r>
      <w:r w:rsidRPr="00F74C5B">
        <w:rPr>
          <w:b w:val="0"/>
          <w:color w:val="auto"/>
          <w:szCs w:val="28"/>
        </w:rPr>
        <w:t xml:space="preserve"> – </w:t>
      </w:r>
      <w:r w:rsidR="001501CE" w:rsidRPr="00F74C5B">
        <w:rPr>
          <w:b w:val="0"/>
          <w:color w:val="auto"/>
          <w:szCs w:val="28"/>
        </w:rPr>
        <w:t>278</w:t>
      </w:r>
      <w:r w:rsidRPr="00F74C5B">
        <w:rPr>
          <w:b w:val="0"/>
          <w:color w:val="auto"/>
          <w:szCs w:val="28"/>
        </w:rPr>
        <w:t xml:space="preserve"> mg/l;</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1501CE" w:rsidRPr="00F74C5B">
        <w:rPr>
          <w:b w:val="0"/>
          <w:color w:val="auto"/>
          <w:szCs w:val="28"/>
        </w:rPr>
        <w:t xml:space="preserve"> (EC) dao động từ 50 - 30</w:t>
      </w:r>
      <w:r w:rsidRPr="00F74C5B">
        <w:rPr>
          <w:b w:val="0"/>
          <w:color w:val="auto"/>
          <w:szCs w:val="28"/>
        </w:rPr>
        <w:t>0 µS/cm;</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001501CE" w:rsidRPr="00F74C5B">
        <w:rPr>
          <w:b w:val="0"/>
          <w:color w:val="auto"/>
          <w:szCs w:val="28"/>
        </w:rPr>
        <w:t xml:space="preserve"> (NaCl) có mức dao động từ 0,01 – 0,03</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001501CE" w:rsidRPr="00F74C5B">
        <w:rPr>
          <w:b w:val="0"/>
          <w:color w:val="auto"/>
          <w:szCs w:val="28"/>
        </w:rPr>
        <w:t xml:space="preserve"> dao động ở mức cao từ 24 – 89</w:t>
      </w:r>
      <w:r w:rsidRPr="00F74C5B">
        <w:rPr>
          <w:b w:val="0"/>
          <w:color w:val="auto"/>
          <w:szCs w:val="28"/>
        </w:rPr>
        <w:t xml:space="preserve"> NTU</w:t>
      </w:r>
      <w:r w:rsidR="00971602" w:rsidRPr="00F74C5B">
        <w:rPr>
          <w:b w:val="0"/>
          <w:color w:val="auto"/>
          <w:szCs w:val="28"/>
        </w:rPr>
        <w:t>.</w:t>
      </w:r>
    </w:p>
    <w:p w:rsidR="00C826D2" w:rsidRPr="00F74C5B" w:rsidRDefault="00C826D2" w:rsidP="00C826D2">
      <w:pPr>
        <w:pStyle w:val="Title"/>
        <w:spacing w:before="40" w:after="40"/>
        <w:ind w:firstLine="900"/>
        <w:jc w:val="both"/>
        <w:rPr>
          <w:b w:val="0"/>
          <w:color w:val="auto"/>
          <w:szCs w:val="28"/>
        </w:rPr>
      </w:pPr>
      <w:r w:rsidRPr="00F74C5B">
        <w:rPr>
          <w:b w:val="0"/>
          <w:color w:val="auto"/>
          <w:szCs w:val="28"/>
        </w:rPr>
        <w:t xml:space="preserve">Đối với các chỉ tiêu hóa lý và vi sinh; Kết quả quan trắc so với Quy chuẩn áp dụng như sau: </w:t>
      </w:r>
    </w:p>
    <w:tbl>
      <w:tblPr>
        <w:tblW w:w="895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231"/>
        <w:gridCol w:w="1231"/>
        <w:gridCol w:w="1352"/>
        <w:gridCol w:w="1231"/>
        <w:gridCol w:w="1352"/>
        <w:gridCol w:w="1231"/>
      </w:tblGrid>
      <w:tr w:rsidR="00410E32" w:rsidRPr="00F74C5B" w:rsidTr="00410E32">
        <w:trPr>
          <w:trHeight w:val="300"/>
        </w:trPr>
        <w:tc>
          <w:tcPr>
            <w:tcW w:w="1322" w:type="dxa"/>
            <w:vMerge w:val="restart"/>
            <w:shd w:val="clear" w:color="auto" w:fill="auto"/>
            <w:noWrap/>
            <w:vAlign w:val="bottom"/>
            <w:hideMark/>
          </w:tcPr>
          <w:p w:rsidR="00410E32" w:rsidRPr="00F74C5B" w:rsidRDefault="00410E32" w:rsidP="00410E32">
            <w:pPr>
              <w:spacing w:after="0" w:line="240" w:lineRule="auto"/>
              <w:jc w:val="center"/>
              <w:rPr>
                <w:rFonts w:ascii="Times New Roman" w:eastAsia="Times New Roman" w:hAnsi="Times New Roman"/>
              </w:rPr>
            </w:pPr>
            <w:r w:rsidRPr="00F74C5B">
              <w:rPr>
                <w:rFonts w:ascii="Times New Roman" w:eastAsia="Times New Roman" w:hAnsi="Times New Roman"/>
              </w:rPr>
              <w:t>Thông số</w:t>
            </w:r>
          </w:p>
        </w:tc>
        <w:tc>
          <w:tcPr>
            <w:tcW w:w="1231" w:type="dxa"/>
            <w:shd w:val="clear" w:color="auto" w:fill="auto"/>
            <w:noWrap/>
            <w:vAlign w:val="bottom"/>
            <w:hideMark/>
          </w:tcPr>
          <w:p w:rsidR="00410E32" w:rsidRPr="00F74C5B" w:rsidRDefault="00410E32" w:rsidP="00410E32">
            <w:pPr>
              <w:spacing w:after="0" w:line="240" w:lineRule="auto"/>
              <w:rPr>
                <w:rFonts w:ascii="Times New Roman" w:eastAsia="Times New Roman" w:hAnsi="Times New Roman"/>
                <w:b/>
                <w:bCs/>
              </w:rPr>
            </w:pPr>
            <w:r w:rsidRPr="00F74C5B">
              <w:rPr>
                <w:rFonts w:ascii="Times New Roman" w:eastAsia="Times New Roman" w:hAnsi="Times New Roman"/>
                <w:b/>
                <w:bCs/>
              </w:rPr>
              <w:t>Đợt 1</w:t>
            </w:r>
          </w:p>
        </w:tc>
        <w:tc>
          <w:tcPr>
            <w:tcW w:w="1231" w:type="dxa"/>
            <w:shd w:val="clear" w:color="auto" w:fill="auto"/>
            <w:noWrap/>
            <w:vAlign w:val="bottom"/>
            <w:hideMark/>
          </w:tcPr>
          <w:p w:rsidR="00410E32" w:rsidRPr="00F74C5B" w:rsidRDefault="00410E32" w:rsidP="00410E32">
            <w:pPr>
              <w:spacing w:after="0" w:line="240" w:lineRule="auto"/>
              <w:rPr>
                <w:rFonts w:ascii="Times New Roman" w:eastAsia="Times New Roman" w:hAnsi="Times New Roman"/>
                <w:b/>
                <w:bCs/>
              </w:rPr>
            </w:pPr>
            <w:r w:rsidRPr="00F74C5B">
              <w:rPr>
                <w:rFonts w:ascii="Times New Roman" w:eastAsia="Times New Roman" w:hAnsi="Times New Roman"/>
                <w:b/>
                <w:bCs/>
              </w:rPr>
              <w:t>Đợt 2</w:t>
            </w:r>
          </w:p>
        </w:tc>
        <w:tc>
          <w:tcPr>
            <w:tcW w:w="1352" w:type="dxa"/>
            <w:shd w:val="clear" w:color="auto" w:fill="auto"/>
            <w:noWrap/>
            <w:vAlign w:val="bottom"/>
            <w:hideMark/>
          </w:tcPr>
          <w:p w:rsidR="00410E32" w:rsidRPr="00F74C5B" w:rsidRDefault="00410E32" w:rsidP="00410E32">
            <w:pPr>
              <w:spacing w:after="0" w:line="240" w:lineRule="auto"/>
              <w:rPr>
                <w:rFonts w:ascii="Times New Roman" w:eastAsia="Times New Roman" w:hAnsi="Times New Roman"/>
                <w:b/>
                <w:bCs/>
              </w:rPr>
            </w:pPr>
            <w:r w:rsidRPr="00F74C5B">
              <w:rPr>
                <w:rFonts w:ascii="Times New Roman" w:eastAsia="Times New Roman" w:hAnsi="Times New Roman"/>
                <w:b/>
                <w:bCs/>
              </w:rPr>
              <w:t>Đợt 3</w:t>
            </w:r>
          </w:p>
        </w:tc>
        <w:tc>
          <w:tcPr>
            <w:tcW w:w="1231" w:type="dxa"/>
            <w:shd w:val="clear" w:color="auto" w:fill="auto"/>
            <w:noWrap/>
            <w:vAlign w:val="bottom"/>
            <w:hideMark/>
          </w:tcPr>
          <w:p w:rsidR="00410E32" w:rsidRPr="00F74C5B" w:rsidRDefault="00410E32" w:rsidP="00410E32">
            <w:pPr>
              <w:spacing w:after="0" w:line="240" w:lineRule="auto"/>
              <w:rPr>
                <w:rFonts w:ascii="Times New Roman" w:eastAsia="Times New Roman" w:hAnsi="Times New Roman"/>
                <w:b/>
                <w:bCs/>
              </w:rPr>
            </w:pPr>
            <w:r w:rsidRPr="00F74C5B">
              <w:rPr>
                <w:rFonts w:ascii="Times New Roman" w:eastAsia="Times New Roman" w:hAnsi="Times New Roman"/>
                <w:b/>
                <w:bCs/>
              </w:rPr>
              <w:t>Đợt 4</w:t>
            </w:r>
          </w:p>
        </w:tc>
        <w:tc>
          <w:tcPr>
            <w:tcW w:w="1352" w:type="dxa"/>
            <w:shd w:val="clear" w:color="auto" w:fill="auto"/>
            <w:noWrap/>
            <w:vAlign w:val="bottom"/>
            <w:hideMark/>
          </w:tcPr>
          <w:p w:rsidR="00410E32" w:rsidRPr="00F74C5B" w:rsidRDefault="00410E32" w:rsidP="00410E32">
            <w:pPr>
              <w:spacing w:after="0" w:line="240" w:lineRule="auto"/>
              <w:rPr>
                <w:rFonts w:ascii="Times New Roman" w:eastAsia="Times New Roman" w:hAnsi="Times New Roman"/>
                <w:b/>
                <w:bCs/>
              </w:rPr>
            </w:pPr>
            <w:r w:rsidRPr="00F74C5B">
              <w:rPr>
                <w:rFonts w:ascii="Times New Roman" w:eastAsia="Times New Roman" w:hAnsi="Times New Roman"/>
                <w:b/>
                <w:bCs/>
              </w:rPr>
              <w:t>Đợt 5</w:t>
            </w:r>
          </w:p>
        </w:tc>
        <w:tc>
          <w:tcPr>
            <w:tcW w:w="1231" w:type="dxa"/>
            <w:shd w:val="clear" w:color="auto" w:fill="auto"/>
            <w:noWrap/>
            <w:vAlign w:val="bottom"/>
            <w:hideMark/>
          </w:tcPr>
          <w:p w:rsidR="00410E32" w:rsidRPr="00F74C5B" w:rsidRDefault="00410E32" w:rsidP="00410E32">
            <w:pPr>
              <w:spacing w:after="0" w:line="240" w:lineRule="auto"/>
              <w:rPr>
                <w:rFonts w:ascii="Times New Roman" w:eastAsia="Times New Roman" w:hAnsi="Times New Roman"/>
                <w:b/>
                <w:bCs/>
              </w:rPr>
            </w:pPr>
            <w:r w:rsidRPr="00F74C5B">
              <w:rPr>
                <w:rFonts w:ascii="Times New Roman" w:eastAsia="Times New Roman" w:hAnsi="Times New Roman"/>
                <w:b/>
                <w:bCs/>
              </w:rPr>
              <w:t>Đợt 6</w:t>
            </w:r>
          </w:p>
        </w:tc>
      </w:tr>
      <w:tr w:rsidR="00410E32" w:rsidRPr="00F74C5B" w:rsidTr="00410E32">
        <w:trPr>
          <w:trHeight w:val="300"/>
        </w:trPr>
        <w:tc>
          <w:tcPr>
            <w:tcW w:w="1322" w:type="dxa"/>
            <w:vMerge/>
            <w:shd w:val="clear" w:color="auto" w:fill="auto"/>
            <w:noWrap/>
            <w:vAlign w:val="bottom"/>
            <w:hideMark/>
          </w:tcPr>
          <w:p w:rsidR="00410E32" w:rsidRPr="00F74C5B" w:rsidRDefault="00410E32" w:rsidP="00410E32">
            <w:pPr>
              <w:spacing w:after="0" w:line="240" w:lineRule="auto"/>
              <w:rPr>
                <w:rFonts w:ascii="Times New Roman" w:eastAsia="Times New Roman" w:hAnsi="Times New Roman"/>
              </w:rPr>
            </w:pPr>
          </w:p>
        </w:tc>
        <w:tc>
          <w:tcPr>
            <w:tcW w:w="1231" w:type="dxa"/>
            <w:shd w:val="clear" w:color="auto" w:fill="auto"/>
            <w:noWrap/>
            <w:hideMark/>
          </w:tcPr>
          <w:p w:rsidR="00410E32"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31" w:type="dxa"/>
            <w:shd w:val="clear" w:color="auto" w:fill="auto"/>
            <w:noWrap/>
            <w:hideMark/>
          </w:tcPr>
          <w:p w:rsidR="00410E32"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52" w:type="dxa"/>
            <w:shd w:val="clear" w:color="auto" w:fill="auto"/>
            <w:noWrap/>
            <w:hideMark/>
          </w:tcPr>
          <w:p w:rsidR="00410E32"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31" w:type="dxa"/>
            <w:shd w:val="clear" w:color="auto" w:fill="auto"/>
            <w:noWrap/>
            <w:hideMark/>
          </w:tcPr>
          <w:p w:rsidR="00410E32"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52" w:type="dxa"/>
            <w:shd w:val="clear" w:color="auto" w:fill="auto"/>
            <w:noWrap/>
            <w:hideMark/>
          </w:tcPr>
          <w:p w:rsidR="00410E32"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31" w:type="dxa"/>
            <w:shd w:val="clear" w:color="auto" w:fill="auto"/>
            <w:noWrap/>
            <w:hideMark/>
          </w:tcPr>
          <w:p w:rsidR="00410E32"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1501CE" w:rsidRPr="00F74C5B" w:rsidTr="00410E32">
        <w:trPr>
          <w:trHeight w:val="300"/>
        </w:trPr>
        <w:tc>
          <w:tcPr>
            <w:tcW w:w="1322" w:type="dxa"/>
            <w:shd w:val="clear" w:color="auto" w:fill="auto"/>
            <w:noWrap/>
            <w:vAlign w:val="bottom"/>
            <w:hideMark/>
          </w:tcPr>
          <w:p w:rsidR="001501CE"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0,0</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0,2</w:t>
            </w:r>
          </w:p>
        </w:tc>
      </w:tr>
      <w:tr w:rsidR="001501CE" w:rsidRPr="00F74C5B" w:rsidTr="00410E32">
        <w:trPr>
          <w:trHeight w:val="300"/>
        </w:trPr>
        <w:tc>
          <w:tcPr>
            <w:tcW w:w="1322" w:type="dxa"/>
            <w:shd w:val="clear" w:color="auto" w:fill="auto"/>
            <w:noWrap/>
            <w:vAlign w:val="bottom"/>
            <w:hideMark/>
          </w:tcPr>
          <w:p w:rsidR="001501CE"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0,1</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1,6</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0,4</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1,1</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0,9</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1,0</w:t>
            </w:r>
          </w:p>
        </w:tc>
      </w:tr>
      <w:tr w:rsidR="001501CE" w:rsidRPr="00F74C5B" w:rsidTr="00410E32">
        <w:trPr>
          <w:trHeight w:val="300"/>
        </w:trPr>
        <w:tc>
          <w:tcPr>
            <w:tcW w:w="1322" w:type="dxa"/>
            <w:shd w:val="clear" w:color="auto" w:fill="auto"/>
            <w:noWrap/>
            <w:vAlign w:val="bottom"/>
            <w:hideMark/>
          </w:tcPr>
          <w:p w:rsidR="001501CE"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48,4</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34,4</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18,0</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8,0</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0,2</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3,4</w:t>
            </w:r>
          </w:p>
        </w:tc>
      </w:tr>
      <w:tr w:rsidR="001501CE" w:rsidRPr="00F74C5B" w:rsidTr="00410E32">
        <w:trPr>
          <w:trHeight w:val="300"/>
        </w:trPr>
        <w:tc>
          <w:tcPr>
            <w:tcW w:w="1322" w:type="dxa"/>
            <w:shd w:val="clear" w:color="auto" w:fill="auto"/>
            <w:noWrap/>
            <w:vAlign w:val="bottom"/>
            <w:hideMark/>
          </w:tcPr>
          <w:p w:rsidR="001501CE"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2,2</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2,1</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1,2</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1,5</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0,6</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1,1</w:t>
            </w:r>
          </w:p>
        </w:tc>
      </w:tr>
      <w:tr w:rsidR="001501CE" w:rsidRPr="00F74C5B" w:rsidTr="00410E32">
        <w:trPr>
          <w:trHeight w:val="300"/>
        </w:trPr>
        <w:tc>
          <w:tcPr>
            <w:tcW w:w="1322" w:type="dxa"/>
            <w:shd w:val="clear" w:color="auto" w:fill="auto"/>
            <w:noWrap/>
            <w:vAlign w:val="bottom"/>
            <w:hideMark/>
          </w:tcPr>
          <w:p w:rsidR="001501CE" w:rsidRPr="00F74C5B" w:rsidRDefault="001501CE" w:rsidP="00410E32">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5,9</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3,7</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1,4</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0,7</w:t>
            </w:r>
          </w:p>
        </w:tc>
        <w:tc>
          <w:tcPr>
            <w:tcW w:w="1352"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0,5</w:t>
            </w:r>
          </w:p>
        </w:tc>
        <w:tc>
          <w:tcPr>
            <w:tcW w:w="1231" w:type="dxa"/>
            <w:shd w:val="clear" w:color="000000" w:fill="FFFFFF"/>
            <w:noWrap/>
            <w:vAlign w:val="bottom"/>
            <w:hideMark/>
          </w:tcPr>
          <w:p w:rsidR="001501CE" w:rsidRPr="00F74C5B" w:rsidRDefault="001501CE" w:rsidP="003C23D2">
            <w:pPr>
              <w:spacing w:after="0"/>
              <w:jc w:val="center"/>
              <w:rPr>
                <w:rFonts w:ascii="Times New Roman" w:eastAsia="Times New Roman" w:hAnsi="Times New Roman"/>
              </w:rPr>
            </w:pPr>
            <w:r w:rsidRPr="00F74C5B">
              <w:rPr>
                <w:rFonts w:ascii="Times New Roman" w:eastAsia="Times New Roman" w:hAnsi="Times New Roman"/>
              </w:rPr>
              <w:t>0,3</w:t>
            </w:r>
          </w:p>
        </w:tc>
      </w:tr>
    </w:tbl>
    <w:p w:rsidR="00410E32" w:rsidRPr="00F74C5B" w:rsidRDefault="00410E32" w:rsidP="00410E32"/>
    <w:p w:rsidR="00C826D2" w:rsidRPr="00F74C5B" w:rsidRDefault="001501CE" w:rsidP="001501CE">
      <w:pPr>
        <w:pStyle w:val="Table"/>
        <w:spacing w:before="60"/>
        <w:ind w:left="90"/>
        <w:jc w:val="center"/>
        <w:rPr>
          <w:noProof/>
          <w:sz w:val="28"/>
          <w:szCs w:val="28"/>
        </w:rPr>
      </w:pPr>
      <w:r w:rsidRPr="00F74C5B">
        <w:rPr>
          <w:noProof/>
          <w:sz w:val="28"/>
          <w:szCs w:val="28"/>
        </w:rPr>
        <w:drawing>
          <wp:inline distT="0" distB="0" distL="0" distR="0">
            <wp:extent cx="5086350" cy="3238500"/>
            <wp:effectExtent l="19050" t="0" r="19050" b="0"/>
            <wp:docPr id="3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826D2" w:rsidRPr="00F74C5B" w:rsidRDefault="00C826D2" w:rsidP="00C826D2">
      <w:pPr>
        <w:pStyle w:val="Caption"/>
        <w:jc w:val="center"/>
        <w:rPr>
          <w:rFonts w:ascii="Times New Roman" w:hAnsi="Times New Roman"/>
          <w:b w:val="0"/>
          <w:sz w:val="28"/>
          <w:szCs w:val="28"/>
        </w:rPr>
      </w:pPr>
      <w:bookmarkStart w:id="639" w:name="_Toc344884573"/>
      <w:bookmarkStart w:id="640" w:name="_Toc344886440"/>
      <w:bookmarkStart w:id="641" w:name="_Toc344887078"/>
      <w:bookmarkStart w:id="642" w:name="_Toc374534384"/>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25</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RĐN4 so với QCVN 08:2008/BTNMT (B1)</w:t>
      </w:r>
      <w:bookmarkEnd w:id="639"/>
      <w:bookmarkEnd w:id="640"/>
      <w:bookmarkEnd w:id="641"/>
      <w:bookmarkEnd w:id="642"/>
    </w:p>
    <w:p w:rsidR="00C826D2" w:rsidRPr="00F74C5B" w:rsidRDefault="00C826D2" w:rsidP="00C826D2">
      <w:pPr>
        <w:pStyle w:val="Table"/>
        <w:spacing w:before="60"/>
        <w:ind w:left="480"/>
        <w:jc w:val="both"/>
        <w:rPr>
          <w:sz w:val="28"/>
          <w:szCs w:val="28"/>
        </w:rPr>
      </w:pPr>
      <w:r w:rsidRPr="00F74C5B">
        <w:rPr>
          <w:sz w:val="28"/>
          <w:szCs w:val="28"/>
        </w:rPr>
        <w:tab/>
        <w:t>Kết quả phân tích cho thấy các thông số ô nhiễm chủ yếu là NH</w:t>
      </w:r>
      <w:r w:rsidRPr="00F74C5B">
        <w:rPr>
          <w:sz w:val="28"/>
          <w:szCs w:val="28"/>
          <w:vertAlign w:val="subscript"/>
        </w:rPr>
        <w:t>3</w:t>
      </w:r>
      <w:r w:rsidRPr="00F74C5B">
        <w:rPr>
          <w:sz w:val="28"/>
          <w:szCs w:val="28"/>
        </w:rPr>
        <w:t>-N và COD</w:t>
      </w:r>
      <w:r w:rsidR="002D7E89" w:rsidRPr="00F74C5B">
        <w:rPr>
          <w:sz w:val="28"/>
          <w:szCs w:val="28"/>
        </w:rPr>
        <w:t>,</w:t>
      </w:r>
      <w:r w:rsidRPr="00F74C5B">
        <w:rPr>
          <w:sz w:val="28"/>
          <w:szCs w:val="28"/>
        </w:rPr>
        <w:t xml:space="preserve"> NH</w:t>
      </w:r>
      <w:r w:rsidRPr="00F74C5B">
        <w:rPr>
          <w:sz w:val="28"/>
          <w:szCs w:val="28"/>
          <w:vertAlign w:val="subscript"/>
        </w:rPr>
        <w:t>3</w:t>
      </w:r>
      <w:r w:rsidR="00410E32" w:rsidRPr="00F74C5B">
        <w:rPr>
          <w:sz w:val="28"/>
          <w:szCs w:val="28"/>
        </w:rPr>
        <w:t xml:space="preserve">-N vượt quy chuẩn từ </w:t>
      </w:r>
      <w:r w:rsidR="001501CE" w:rsidRPr="00F74C5B">
        <w:rPr>
          <w:sz w:val="28"/>
          <w:szCs w:val="28"/>
        </w:rPr>
        <w:t>3</w:t>
      </w:r>
      <w:r w:rsidR="00410E32" w:rsidRPr="00F74C5B">
        <w:rPr>
          <w:sz w:val="28"/>
          <w:szCs w:val="28"/>
        </w:rPr>
        <w:t>,</w:t>
      </w:r>
      <w:r w:rsidR="001501CE" w:rsidRPr="00F74C5B">
        <w:rPr>
          <w:sz w:val="28"/>
          <w:szCs w:val="28"/>
        </w:rPr>
        <w:t>4</w:t>
      </w:r>
      <w:r w:rsidR="00410E32" w:rsidRPr="00F74C5B">
        <w:rPr>
          <w:sz w:val="28"/>
          <w:szCs w:val="28"/>
        </w:rPr>
        <w:t xml:space="preserve"> đến </w:t>
      </w:r>
      <w:r w:rsidR="001501CE" w:rsidRPr="00F74C5B">
        <w:rPr>
          <w:sz w:val="28"/>
          <w:szCs w:val="28"/>
        </w:rPr>
        <w:t>48,4</w:t>
      </w:r>
      <w:r w:rsidRPr="00F74C5B">
        <w:rPr>
          <w:sz w:val="28"/>
          <w:szCs w:val="28"/>
        </w:rPr>
        <w:t xml:space="preserve"> lần, chỉ tiêu COD vượt quy chuẩn </w:t>
      </w:r>
      <w:r w:rsidR="001501CE" w:rsidRPr="00F74C5B">
        <w:rPr>
          <w:sz w:val="28"/>
          <w:szCs w:val="28"/>
        </w:rPr>
        <w:t>1,4 đến 5,9</w:t>
      </w:r>
      <w:r w:rsidRPr="00F74C5B">
        <w:rPr>
          <w:sz w:val="28"/>
          <w:szCs w:val="28"/>
        </w:rPr>
        <w:t xml:space="preserve"> lần</w:t>
      </w:r>
      <w:r w:rsidR="00410E32" w:rsidRPr="00F74C5B">
        <w:rPr>
          <w:sz w:val="28"/>
          <w:szCs w:val="28"/>
        </w:rPr>
        <w:t>, chỉ tiêu SS vượt 1,</w:t>
      </w:r>
      <w:r w:rsidR="001501CE" w:rsidRPr="00F74C5B">
        <w:rPr>
          <w:sz w:val="28"/>
          <w:szCs w:val="28"/>
        </w:rPr>
        <w:t>2</w:t>
      </w:r>
      <w:r w:rsidR="00410E32" w:rsidRPr="00F74C5B">
        <w:rPr>
          <w:sz w:val="28"/>
          <w:szCs w:val="28"/>
        </w:rPr>
        <w:t xml:space="preserve"> </w:t>
      </w:r>
      <w:r w:rsidR="001501CE" w:rsidRPr="00F74C5B">
        <w:rPr>
          <w:sz w:val="28"/>
          <w:szCs w:val="28"/>
        </w:rPr>
        <w:t>đến 2</w:t>
      </w:r>
      <w:r w:rsidR="007A3A07">
        <w:rPr>
          <w:sz w:val="28"/>
          <w:szCs w:val="28"/>
        </w:rPr>
        <w:t>,2</w:t>
      </w:r>
      <w:r w:rsidR="00410E32" w:rsidRPr="00F74C5B">
        <w:rPr>
          <w:sz w:val="28"/>
          <w:szCs w:val="28"/>
        </w:rPr>
        <w:t xml:space="preserve"> lần </w:t>
      </w:r>
      <w:r w:rsidRPr="00F74C5B">
        <w:rPr>
          <w:sz w:val="28"/>
          <w:szCs w:val="28"/>
        </w:rPr>
        <w:t>so với QCVN 08:2008/BTNMT (B1)</w:t>
      </w:r>
      <w:r w:rsidR="00486F23" w:rsidRPr="00F74C5B">
        <w:rPr>
          <w:sz w:val="28"/>
          <w:szCs w:val="28"/>
        </w:rPr>
        <w:t>.</w:t>
      </w:r>
    </w:p>
    <w:p w:rsidR="00C826D2"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bCs/>
          <w:sz w:val="28"/>
          <w:szCs w:val="28"/>
        </w:rPr>
        <w:tab/>
        <w:t xml:space="preserve">*Đánh giá mức độ ô nhiễm tại RĐN4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rPr>
          <w:rFonts w:ascii="Times New Roman" w:hAnsi="Times New Roman"/>
          <w:b w:val="0"/>
          <w:bCs w:val="0"/>
          <w:sz w:val="28"/>
          <w:szCs w:val="28"/>
        </w:rPr>
      </w:pPr>
      <w:bookmarkStart w:id="643" w:name="_Toc344884574"/>
      <w:bookmarkStart w:id="644" w:name="_Toc344886441"/>
      <w:bookmarkStart w:id="645" w:name="_Toc344887079"/>
      <w:bookmarkStart w:id="646" w:name="_Toc358327862"/>
      <w:bookmarkStart w:id="647" w:name="_Toc374626214"/>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38</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RĐN4</w:t>
      </w:r>
      <w:bookmarkEnd w:id="643"/>
      <w:bookmarkEnd w:id="644"/>
      <w:bookmarkEnd w:id="645"/>
      <w:bookmarkEnd w:id="646"/>
      <w:bookmarkEnd w:id="647"/>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w:t>
            </w:r>
          </w:p>
          <w:p w:rsidR="00561A9F" w:rsidRPr="00F74C5B" w:rsidRDefault="00561A9F" w:rsidP="00825721">
            <w:pPr>
              <w:spacing w:after="0"/>
              <w:jc w:val="center"/>
              <w:rPr>
                <w:rFonts w:ascii="Times New Roman" w:hAnsi="Times New Roman"/>
                <w:sz w:val="28"/>
                <w:szCs w:val="28"/>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NH</w:t>
            </w:r>
            <w:r w:rsidRPr="00F74C5B">
              <w:rPr>
                <w:rFonts w:ascii="Times New Roman" w:hAnsi="Times New Roman"/>
                <w:b/>
                <w:bCs/>
                <w:sz w:val="28"/>
                <w:szCs w:val="28"/>
                <w:vertAlign w:val="subscript"/>
              </w:rPr>
              <w:t>3</w:t>
            </w:r>
            <w:r w:rsidRPr="00F74C5B">
              <w:rPr>
                <w:rFonts w:ascii="Times New Roman" w:hAnsi="Times New Roman"/>
                <w:b/>
                <w:bCs/>
                <w:sz w:val="28"/>
                <w:szCs w:val="28"/>
              </w:rPr>
              <w:t>-N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r>
      <w:tr w:rsidR="0031303F" w:rsidRPr="00F74C5B" w:rsidTr="00BC7E87">
        <w:trPr>
          <w:trHeight w:val="300"/>
        </w:trPr>
        <w:tc>
          <w:tcPr>
            <w:tcW w:w="951" w:type="dxa"/>
            <w:shd w:val="clear" w:color="auto" w:fill="auto"/>
            <w:noWrap/>
            <w:vAlign w:val="center"/>
            <w:hideMark/>
          </w:tcPr>
          <w:p w:rsidR="0031303F" w:rsidRPr="00F74C5B" w:rsidRDefault="0031303F"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42</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62</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42</w:t>
            </w:r>
          </w:p>
        </w:tc>
      </w:tr>
      <w:tr w:rsidR="0031303F" w:rsidRPr="00F74C5B" w:rsidTr="00BC7E87">
        <w:trPr>
          <w:trHeight w:val="300"/>
        </w:trPr>
        <w:tc>
          <w:tcPr>
            <w:tcW w:w="951" w:type="dxa"/>
            <w:shd w:val="clear" w:color="auto" w:fill="auto"/>
            <w:noWrap/>
            <w:vAlign w:val="center"/>
            <w:hideMark/>
          </w:tcPr>
          <w:p w:rsidR="0031303F" w:rsidRPr="00F74C5B" w:rsidRDefault="0031303F"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24</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85</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53</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64</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65</w:t>
            </w:r>
          </w:p>
        </w:tc>
      </w:tr>
      <w:tr w:rsidR="0031303F" w:rsidRPr="00F74C5B" w:rsidTr="00BC7E87">
        <w:trPr>
          <w:trHeight w:val="300"/>
        </w:trPr>
        <w:tc>
          <w:tcPr>
            <w:tcW w:w="951" w:type="dxa"/>
            <w:shd w:val="clear" w:color="auto" w:fill="auto"/>
            <w:noWrap/>
            <w:vAlign w:val="center"/>
            <w:hideMark/>
          </w:tcPr>
          <w:p w:rsidR="0031303F" w:rsidRPr="00F74C5B" w:rsidRDefault="0031303F"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38</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53</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r>
      <w:tr w:rsidR="0031303F" w:rsidRPr="00F74C5B" w:rsidTr="00BC7E87">
        <w:trPr>
          <w:trHeight w:val="300"/>
        </w:trPr>
        <w:tc>
          <w:tcPr>
            <w:tcW w:w="951" w:type="dxa"/>
            <w:shd w:val="clear" w:color="auto" w:fill="auto"/>
            <w:noWrap/>
            <w:vAlign w:val="center"/>
            <w:hideMark/>
          </w:tcPr>
          <w:p w:rsidR="0031303F" w:rsidRPr="00F74C5B" w:rsidRDefault="0031303F" w:rsidP="00825721">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43</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67</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20</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39</w:t>
            </w:r>
          </w:p>
        </w:tc>
      </w:tr>
      <w:tr w:rsidR="0031303F" w:rsidRPr="00F74C5B" w:rsidTr="00BC7E87">
        <w:trPr>
          <w:trHeight w:val="300"/>
        </w:trPr>
        <w:tc>
          <w:tcPr>
            <w:tcW w:w="951" w:type="dxa"/>
            <w:shd w:val="clear" w:color="auto" w:fill="auto"/>
            <w:noWrap/>
            <w:vAlign w:val="center"/>
            <w:hideMark/>
          </w:tcPr>
          <w:p w:rsidR="0031303F" w:rsidRPr="00F74C5B" w:rsidRDefault="0031303F" w:rsidP="00825721">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58</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25</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74</w:t>
            </w:r>
          </w:p>
        </w:tc>
      </w:tr>
      <w:tr w:rsidR="0031303F" w:rsidRPr="00F74C5B" w:rsidTr="00BC7E87">
        <w:trPr>
          <w:trHeight w:val="300"/>
        </w:trPr>
        <w:tc>
          <w:tcPr>
            <w:tcW w:w="951" w:type="dxa"/>
            <w:shd w:val="clear" w:color="auto" w:fill="auto"/>
            <w:noWrap/>
            <w:vAlign w:val="center"/>
            <w:hideMark/>
          </w:tcPr>
          <w:p w:rsidR="0031303F" w:rsidRPr="00F74C5B" w:rsidRDefault="0031303F" w:rsidP="00825721">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33</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21</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48</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21</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r>
    </w:tbl>
    <w:p w:rsidR="00C826D2" w:rsidRPr="00F74C5B" w:rsidRDefault="00C826D2" w:rsidP="00C826D2">
      <w:pPr>
        <w:spacing w:before="60" w:after="60" w:line="240" w:lineRule="auto"/>
        <w:ind w:firstLine="426"/>
        <w:jc w:val="both"/>
        <w:rPr>
          <w:rFonts w:ascii="Times New Roman" w:hAnsi="Times New Roman"/>
          <w:sz w:val="28"/>
          <w:szCs w:val="28"/>
        </w:rPr>
      </w:pPr>
      <w:r w:rsidRPr="00F74C5B">
        <w:rPr>
          <w:rFonts w:ascii="Times New Roman" w:hAnsi="Times New Roman"/>
          <w:sz w:val="28"/>
          <w:szCs w:val="28"/>
        </w:rPr>
        <w:tab/>
        <w:t>Qua kết quả WQI  thì tại khu vực RĐN4 cho thấy chất lượng nước đang có dấu hiệu ô nhiễm nặng vào cuối mùa mưa</w:t>
      </w:r>
      <w:r w:rsidR="0031303F" w:rsidRPr="00F74C5B">
        <w:rPr>
          <w:rFonts w:ascii="Times New Roman" w:hAnsi="Times New Roman"/>
          <w:sz w:val="28"/>
          <w:szCs w:val="28"/>
        </w:rPr>
        <w:t>.</w:t>
      </w:r>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648" w:name="_Toc328358833"/>
      <w:bookmarkStart w:id="649" w:name="_Toc328360370"/>
      <w:bookmarkStart w:id="650" w:name="_Toc344884575"/>
      <w:bookmarkStart w:id="651" w:name="_Toc344886442"/>
      <w:bookmarkStart w:id="652" w:name="_Toc344887080"/>
      <w:bookmarkStart w:id="653" w:name="_Toc405904261"/>
      <w:r w:rsidRPr="00F74C5B">
        <w:rPr>
          <w:rStyle w:val="Heading1Char"/>
          <w:rFonts w:ascii="Times New Roman" w:hAnsi="Times New Roman"/>
          <w:b/>
          <w:i/>
          <w:color w:val="auto"/>
        </w:rPr>
        <w:t>e/RĐN5:  Suối Siệp tại cống trên QL 1K</w:t>
      </w:r>
      <w:bookmarkEnd w:id="648"/>
      <w:bookmarkEnd w:id="649"/>
      <w:bookmarkEnd w:id="650"/>
      <w:bookmarkEnd w:id="651"/>
      <w:bookmarkEnd w:id="652"/>
      <w:bookmarkEnd w:id="653"/>
    </w:p>
    <w:p w:rsidR="00C826D2" w:rsidRPr="00F74C5B" w:rsidRDefault="00C826D2" w:rsidP="00C826D2">
      <w:pPr>
        <w:pStyle w:val="Caption"/>
        <w:jc w:val="center"/>
        <w:rPr>
          <w:rFonts w:ascii="Times New Roman" w:hAnsi="Times New Roman"/>
          <w:b w:val="0"/>
          <w:sz w:val="28"/>
          <w:szCs w:val="28"/>
        </w:rPr>
      </w:pPr>
      <w:bookmarkStart w:id="654" w:name="_Toc328360371"/>
      <w:bookmarkStart w:id="655" w:name="_Toc344884576"/>
      <w:bookmarkStart w:id="656" w:name="_Toc344886443"/>
      <w:bookmarkStart w:id="657" w:name="_Toc344887081"/>
      <w:bookmarkStart w:id="658" w:name="_Toc358327863"/>
      <w:bookmarkStart w:id="659" w:name="_Toc374626215"/>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39</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RĐN5</w:t>
      </w:r>
      <w:bookmarkEnd w:id="654"/>
      <w:bookmarkEnd w:id="655"/>
      <w:bookmarkEnd w:id="656"/>
      <w:bookmarkEnd w:id="657"/>
      <w:bookmarkEnd w:id="658"/>
      <w:bookmarkEnd w:id="659"/>
    </w:p>
    <w:tbl>
      <w:tblPr>
        <w:tblW w:w="952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27"/>
        <w:gridCol w:w="1061"/>
        <w:gridCol w:w="851"/>
        <w:gridCol w:w="1097"/>
      </w:tblGrid>
      <w:tr w:rsidR="003B2B83" w:rsidRPr="00F74C5B" w:rsidTr="00620B2C">
        <w:trPr>
          <w:trHeight w:val="509"/>
        </w:trPr>
        <w:tc>
          <w:tcPr>
            <w:tcW w:w="714"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27"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061"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23" w:type="dxa"/>
            <w:vMerge w:val="restart"/>
            <w:shd w:val="clear" w:color="auto" w:fill="auto"/>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3B2B83" w:rsidRPr="00F74C5B" w:rsidTr="00620B2C">
        <w:trPr>
          <w:trHeight w:val="509"/>
        </w:trPr>
        <w:tc>
          <w:tcPr>
            <w:tcW w:w="714"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27"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r>
      <w:tr w:rsidR="003B2B83" w:rsidRPr="00F74C5B" w:rsidTr="00620B2C">
        <w:trPr>
          <w:trHeight w:val="509"/>
        </w:trPr>
        <w:tc>
          <w:tcPr>
            <w:tcW w:w="714"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27"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26</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27</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30,5</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29,3</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29,3</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7,4</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7,0</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6,8</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7,2</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7,4</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5,5-9</w:t>
            </w:r>
          </w:p>
        </w:tc>
      </w:tr>
      <w:tr w:rsidR="00620B2C" w:rsidRPr="00F74C5B" w:rsidTr="00C61EBB">
        <w:trPr>
          <w:trHeight w:val="315"/>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4,2</w:t>
            </w:r>
          </w:p>
        </w:tc>
        <w:tc>
          <w:tcPr>
            <w:tcW w:w="918" w:type="dxa"/>
            <w:shd w:val="clear" w:color="auto" w:fill="D9D9D9" w:themeFill="background1" w:themeFillShade="D9"/>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2,7</w:t>
            </w:r>
          </w:p>
        </w:tc>
        <w:tc>
          <w:tcPr>
            <w:tcW w:w="931" w:type="dxa"/>
            <w:shd w:val="clear" w:color="auto" w:fill="D9D9D9" w:themeFill="background1" w:themeFillShade="D9"/>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2,9</w:t>
            </w:r>
          </w:p>
        </w:tc>
        <w:tc>
          <w:tcPr>
            <w:tcW w:w="827" w:type="dxa"/>
            <w:shd w:val="clear" w:color="auto" w:fill="D9D9D9" w:themeFill="background1" w:themeFillShade="D9"/>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2,4</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4,2</w:t>
            </w:r>
          </w:p>
        </w:tc>
        <w:tc>
          <w:tcPr>
            <w:tcW w:w="851" w:type="dxa"/>
            <w:shd w:val="clear" w:color="auto" w:fill="D9D9D9" w:themeFill="background1" w:themeFillShade="D9"/>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3,7</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≥4</w:t>
            </w:r>
          </w:p>
        </w:tc>
      </w:tr>
      <w:tr w:rsidR="00620B2C" w:rsidRPr="00F74C5B" w:rsidTr="00620B2C">
        <w:trPr>
          <w:trHeight w:val="315"/>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730</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790</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180</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930</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940</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620B2C">
        <w:trPr>
          <w:trHeight w:val="315"/>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368</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392</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87</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368</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410</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406</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0,04</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0,04</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0,001</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0,08</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0,05</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0,05</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27</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75</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35</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59</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55</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0,7</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0,6</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1,2</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0,7</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0,079</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0,023</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0,137</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0,084</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0,099</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0,075</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5,5</w:t>
            </w:r>
          </w:p>
        </w:tc>
        <w:tc>
          <w:tcPr>
            <w:tcW w:w="918" w:type="dxa"/>
            <w:shd w:val="clear" w:color="auto" w:fill="D9D9D9" w:themeFill="background1" w:themeFillShade="D9"/>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0,6</w:t>
            </w:r>
          </w:p>
        </w:tc>
        <w:tc>
          <w:tcPr>
            <w:tcW w:w="931" w:type="dxa"/>
            <w:shd w:val="clear" w:color="auto" w:fill="D9D9D9" w:themeFill="background1" w:themeFillShade="D9"/>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2,95</w:t>
            </w:r>
          </w:p>
        </w:tc>
        <w:tc>
          <w:tcPr>
            <w:tcW w:w="827" w:type="dxa"/>
            <w:shd w:val="clear" w:color="auto" w:fill="D9D9D9" w:themeFill="background1" w:themeFillShade="D9"/>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0,88</w:t>
            </w:r>
          </w:p>
        </w:tc>
        <w:tc>
          <w:tcPr>
            <w:tcW w:w="1061" w:type="dxa"/>
            <w:shd w:val="clear" w:color="auto" w:fill="D9D9D9" w:themeFill="background1" w:themeFillShade="D9"/>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51" w:type="dxa"/>
            <w:shd w:val="clear" w:color="auto" w:fill="D9D9D9" w:themeFill="background1" w:themeFillShade="D9"/>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3,7</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25</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22</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23</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58</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49</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50</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19</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16</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10</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18</w:t>
            </w:r>
          </w:p>
        </w:tc>
        <w:tc>
          <w:tcPr>
            <w:tcW w:w="1061" w:type="dxa"/>
            <w:shd w:val="clear" w:color="auto" w:fill="D9D9D9" w:themeFill="background1" w:themeFillShade="D9"/>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36</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9</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9</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5</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19</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600</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800</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600</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2,500</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800</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1.300</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7,500</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124</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10,6</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47,8</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88,6</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90,3</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12,4</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600</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0,09</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0,21</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0,52</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0,17</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0,11</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0,21</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0,49</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1,55</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0,31</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0,60</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0,61</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0,68</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0,3</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0,08</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0,18</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1,34</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1,1</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1,02</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1,05</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0,009</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0,018</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0,011</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0,039</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0,020</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0,042</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0,019</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0,075</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0,152</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0,063</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0,095</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0,079</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0,012</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0,034</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0,029</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0,023</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0,009</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0,012</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0,007</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0,148</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0,010</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0,01</w:t>
            </w:r>
          </w:p>
        </w:tc>
      </w:tr>
      <w:tr w:rsidR="00620B2C" w:rsidRPr="00F74C5B" w:rsidTr="00620B2C">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620B2C" w:rsidRPr="00F74C5B" w:rsidRDefault="008B2257" w:rsidP="00C4673A">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7"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RĐN5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Pr="00F74C5B">
        <w:rPr>
          <w:b w:val="0"/>
          <w:color w:val="auto"/>
          <w:szCs w:val="28"/>
        </w:rPr>
        <w:t xml:space="preserve"> dao động từ </w:t>
      </w:r>
      <w:r w:rsidR="0021555A" w:rsidRPr="00F74C5B">
        <w:rPr>
          <w:b w:val="0"/>
          <w:color w:val="auto"/>
          <w:szCs w:val="28"/>
        </w:rPr>
        <w:t>6</w:t>
      </w:r>
      <w:r w:rsidRPr="00F74C5B">
        <w:rPr>
          <w:b w:val="0"/>
          <w:color w:val="auto"/>
          <w:szCs w:val="28"/>
        </w:rPr>
        <w:t>,</w:t>
      </w:r>
      <w:r w:rsidR="0021555A" w:rsidRPr="00F74C5B">
        <w:rPr>
          <w:b w:val="0"/>
          <w:color w:val="auto"/>
          <w:szCs w:val="28"/>
        </w:rPr>
        <w:t>8</w:t>
      </w:r>
      <w:r w:rsidR="00410E32" w:rsidRPr="00F74C5B">
        <w:rPr>
          <w:b w:val="0"/>
          <w:color w:val="auto"/>
          <w:szCs w:val="28"/>
        </w:rPr>
        <w:t xml:space="preserve"> – 7,</w:t>
      </w:r>
      <w:r w:rsidR="0021555A" w:rsidRPr="00F74C5B">
        <w:rPr>
          <w:b w:val="0"/>
          <w:color w:val="auto"/>
          <w:szCs w:val="28"/>
        </w:rPr>
        <w:t>4</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dao</w:t>
      </w:r>
      <w:r w:rsidR="00266F67">
        <w:rPr>
          <w:b w:val="0"/>
          <w:color w:val="auto"/>
          <w:szCs w:val="28"/>
        </w:rPr>
        <w:t xml:space="preserve"> động ở mức rất thấp từ </w:t>
      </w:r>
      <w:r w:rsidR="0021555A" w:rsidRPr="00F74C5B">
        <w:rPr>
          <w:b w:val="0"/>
          <w:color w:val="auto"/>
          <w:szCs w:val="28"/>
        </w:rPr>
        <w:t>2</w:t>
      </w:r>
      <w:r w:rsidR="00410E32" w:rsidRPr="00F74C5B">
        <w:rPr>
          <w:b w:val="0"/>
          <w:color w:val="auto"/>
          <w:szCs w:val="28"/>
        </w:rPr>
        <w:t>,</w:t>
      </w:r>
      <w:r w:rsidR="0021555A" w:rsidRPr="00F74C5B">
        <w:rPr>
          <w:b w:val="0"/>
          <w:color w:val="auto"/>
          <w:szCs w:val="28"/>
        </w:rPr>
        <w:t>4</w:t>
      </w:r>
      <w:r w:rsidR="00410E32" w:rsidRPr="00F74C5B">
        <w:rPr>
          <w:b w:val="0"/>
          <w:color w:val="auto"/>
          <w:szCs w:val="28"/>
        </w:rPr>
        <w:t xml:space="preserve"> – </w:t>
      </w:r>
      <w:r w:rsidR="0021555A" w:rsidRPr="00F74C5B">
        <w:rPr>
          <w:b w:val="0"/>
          <w:color w:val="auto"/>
          <w:szCs w:val="28"/>
        </w:rPr>
        <w:t>4</w:t>
      </w:r>
      <w:r w:rsidR="00410E32" w:rsidRPr="00F74C5B">
        <w:rPr>
          <w:b w:val="0"/>
          <w:color w:val="auto"/>
          <w:szCs w:val="28"/>
        </w:rPr>
        <w:t>,</w:t>
      </w:r>
      <w:r w:rsidR="0021555A" w:rsidRPr="00F74C5B">
        <w:rPr>
          <w:b w:val="0"/>
          <w:color w:val="auto"/>
          <w:szCs w:val="28"/>
        </w:rPr>
        <w:t>2</w:t>
      </w:r>
      <w:r w:rsidRPr="00F74C5B">
        <w:rPr>
          <w:b w:val="0"/>
          <w:color w:val="auto"/>
          <w:szCs w:val="28"/>
        </w:rPr>
        <w:t xml:space="preserve"> mg/l</w:t>
      </w:r>
      <w:r w:rsidR="0094768B">
        <w:rPr>
          <w:b w:val="0"/>
          <w:color w:val="auto"/>
          <w:szCs w:val="28"/>
        </w:rPr>
        <w:t xml:space="preserve"> đa số đều không đạt quy chuẩn cho phép</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0021555A" w:rsidRPr="00F74C5B">
        <w:rPr>
          <w:b w:val="0"/>
          <w:color w:val="auto"/>
          <w:szCs w:val="28"/>
        </w:rPr>
        <w:t xml:space="preserve"> dao động ở mức rất cao từ  87– 406</w:t>
      </w:r>
      <w:r w:rsidRPr="00F74C5B">
        <w:rPr>
          <w:b w:val="0"/>
          <w:color w:val="auto"/>
          <w:szCs w:val="28"/>
        </w:rPr>
        <w:t xml:space="preserve"> mg/l;</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Pr="00F74C5B">
        <w:rPr>
          <w:b w:val="0"/>
          <w:color w:val="auto"/>
          <w:szCs w:val="28"/>
        </w:rPr>
        <w:t xml:space="preserve"> (EC) dao động từ</w:t>
      </w:r>
      <w:r w:rsidR="0021555A" w:rsidRPr="00F74C5B">
        <w:rPr>
          <w:b w:val="0"/>
          <w:color w:val="auto"/>
          <w:szCs w:val="28"/>
        </w:rPr>
        <w:t xml:space="preserve"> 4</w:t>
      </w:r>
      <w:r w:rsidR="00410E32" w:rsidRPr="00F74C5B">
        <w:rPr>
          <w:b w:val="0"/>
          <w:color w:val="auto"/>
          <w:szCs w:val="28"/>
        </w:rPr>
        <w:t>0</w:t>
      </w:r>
      <w:r w:rsidR="0021555A" w:rsidRPr="00F74C5B">
        <w:rPr>
          <w:b w:val="0"/>
          <w:color w:val="auto"/>
          <w:szCs w:val="28"/>
        </w:rPr>
        <w:t xml:space="preserve"> – 94</w:t>
      </w:r>
      <w:r w:rsidRPr="00F74C5B">
        <w:rPr>
          <w:b w:val="0"/>
          <w:color w:val="auto"/>
          <w:szCs w:val="28"/>
        </w:rPr>
        <w:t>0  µS/cm;</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00410E32" w:rsidRPr="00F74C5B">
        <w:rPr>
          <w:b w:val="0"/>
          <w:color w:val="auto"/>
          <w:szCs w:val="28"/>
        </w:rPr>
        <w:t xml:space="preserve"> (NaCl) có mức dao động từ 0,00</w:t>
      </w:r>
      <w:r w:rsidR="0021555A" w:rsidRPr="00F74C5B">
        <w:rPr>
          <w:b w:val="0"/>
          <w:color w:val="auto"/>
          <w:szCs w:val="28"/>
        </w:rPr>
        <w:t>1</w:t>
      </w:r>
      <w:r w:rsidRPr="00F74C5B">
        <w:rPr>
          <w:b w:val="0"/>
          <w:color w:val="auto"/>
          <w:szCs w:val="28"/>
        </w:rPr>
        <w:t xml:space="preserve"> – 0,05%;</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đục</w:t>
      </w:r>
      <w:r w:rsidR="0021555A" w:rsidRPr="00F74C5B">
        <w:rPr>
          <w:b w:val="0"/>
          <w:color w:val="auto"/>
          <w:szCs w:val="28"/>
        </w:rPr>
        <w:t xml:space="preserve"> dao động ở mức cao từ 12</w:t>
      </w:r>
      <w:r w:rsidRPr="00F74C5B">
        <w:rPr>
          <w:b w:val="0"/>
          <w:color w:val="auto"/>
          <w:szCs w:val="28"/>
        </w:rPr>
        <w:t xml:space="preserve"> – </w:t>
      </w:r>
      <w:r w:rsidR="00266F67">
        <w:rPr>
          <w:b w:val="0"/>
          <w:color w:val="auto"/>
          <w:szCs w:val="28"/>
        </w:rPr>
        <w:t>75</w:t>
      </w:r>
      <w:r w:rsidRPr="00F74C5B">
        <w:rPr>
          <w:b w:val="0"/>
          <w:color w:val="auto"/>
          <w:szCs w:val="28"/>
        </w:rPr>
        <w:t xml:space="preserve"> NTU</w:t>
      </w:r>
      <w:r w:rsidR="00486F23" w:rsidRPr="00F74C5B">
        <w:rPr>
          <w:b w:val="0"/>
          <w:color w:val="auto"/>
          <w:szCs w:val="28"/>
        </w:rPr>
        <w:t>.</w:t>
      </w:r>
    </w:p>
    <w:p w:rsidR="00C826D2" w:rsidRPr="00F74C5B" w:rsidRDefault="00C826D2" w:rsidP="00C826D2">
      <w:pPr>
        <w:pStyle w:val="Caption"/>
        <w:jc w:val="center"/>
        <w:rPr>
          <w:rFonts w:ascii="Times New Roman" w:hAnsi="Times New Roman"/>
          <w:b w:val="0"/>
          <w:sz w:val="28"/>
          <w:szCs w:val="28"/>
        </w:rPr>
      </w:pPr>
      <w:bookmarkStart w:id="660" w:name="_Toc328360372"/>
      <w:bookmarkStart w:id="661" w:name="_Toc344884577"/>
      <w:bookmarkStart w:id="662" w:name="_Toc344886444"/>
      <w:bookmarkStart w:id="663" w:name="_Toc344887082"/>
      <w:bookmarkStart w:id="664" w:name="_Toc358327864"/>
      <w:r w:rsidRPr="00F74C5B">
        <w:rPr>
          <w:rFonts w:ascii="Times New Roman" w:hAnsi="Times New Roman"/>
          <w:b w:val="0"/>
          <w:sz w:val="28"/>
          <w:szCs w:val="28"/>
        </w:rPr>
        <w:t>Số lần vượt của các  thông số hóa lý và vi sinh trên RĐN5 so với QCVN 08:2008/BTNMT (B1)</w:t>
      </w:r>
      <w:bookmarkEnd w:id="660"/>
      <w:bookmarkEnd w:id="661"/>
      <w:bookmarkEnd w:id="662"/>
      <w:bookmarkEnd w:id="663"/>
      <w:bookmarkEnd w:id="664"/>
    </w:p>
    <w:tbl>
      <w:tblPr>
        <w:tblW w:w="9223" w:type="dxa"/>
        <w:tblInd w:w="103" w:type="dxa"/>
        <w:tblLook w:val="04A0" w:firstRow="1" w:lastRow="0" w:firstColumn="1" w:lastColumn="0" w:noHBand="0" w:noVBand="1"/>
      </w:tblPr>
      <w:tblGrid>
        <w:gridCol w:w="1339"/>
        <w:gridCol w:w="1339"/>
        <w:gridCol w:w="1160"/>
        <w:gridCol w:w="1279"/>
        <w:gridCol w:w="1339"/>
        <w:gridCol w:w="1398"/>
        <w:gridCol w:w="1369"/>
      </w:tblGrid>
      <w:tr w:rsidR="00D01ED2" w:rsidRPr="00F74C5B" w:rsidTr="00D01ED2">
        <w:trPr>
          <w:trHeight w:val="317"/>
        </w:trPr>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ED2" w:rsidRPr="00F74C5B" w:rsidRDefault="00D01ED2" w:rsidP="00D01ED2">
            <w:pPr>
              <w:spacing w:after="0" w:line="240" w:lineRule="auto"/>
              <w:rPr>
                <w:rFonts w:ascii="Times New Roman" w:eastAsia="Times New Roman" w:hAnsi="Times New Roman"/>
                <w:b/>
              </w:rPr>
            </w:pPr>
            <w:r w:rsidRPr="00F74C5B">
              <w:rPr>
                <w:rFonts w:ascii="Times New Roman" w:eastAsia="Times New Roman" w:hAnsi="Times New Roman"/>
                <w:b/>
              </w:rPr>
              <w:t> Thông số</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01ED2" w:rsidRPr="00F74C5B" w:rsidRDefault="00D01ED2" w:rsidP="00D01ED2">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D01ED2" w:rsidRPr="00F74C5B" w:rsidRDefault="00D01ED2" w:rsidP="00D01ED2">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rsidR="00D01ED2" w:rsidRPr="00F74C5B" w:rsidRDefault="00D01ED2" w:rsidP="00D01ED2">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01ED2" w:rsidRPr="00F74C5B" w:rsidRDefault="00D01ED2" w:rsidP="00D01ED2">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D01ED2" w:rsidRPr="00F74C5B" w:rsidRDefault="00D01ED2" w:rsidP="00D01ED2">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D01ED2" w:rsidRPr="00F74C5B" w:rsidRDefault="00D01ED2" w:rsidP="00D01ED2">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21555A" w:rsidRPr="00F74C5B"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1555A" w:rsidRPr="00F74C5B" w:rsidRDefault="0021555A" w:rsidP="00D01ED2">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0,07</w:t>
            </w:r>
          </w:p>
        </w:tc>
        <w:tc>
          <w:tcPr>
            <w:tcW w:w="1160"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0,06</w:t>
            </w:r>
          </w:p>
        </w:tc>
        <w:tc>
          <w:tcPr>
            <w:tcW w:w="127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0,12</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0,09</w:t>
            </w:r>
          </w:p>
        </w:tc>
        <w:tc>
          <w:tcPr>
            <w:tcW w:w="1398"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0,12</w:t>
            </w:r>
          </w:p>
        </w:tc>
        <w:tc>
          <w:tcPr>
            <w:tcW w:w="136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0,07</w:t>
            </w:r>
          </w:p>
        </w:tc>
      </w:tr>
      <w:tr w:rsidR="0021555A" w:rsidRPr="00F74C5B"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1555A" w:rsidRPr="00F74C5B" w:rsidRDefault="0021555A" w:rsidP="00D01ED2">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1,98</w:t>
            </w:r>
          </w:p>
        </w:tc>
        <w:tc>
          <w:tcPr>
            <w:tcW w:w="1160"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0,58</w:t>
            </w:r>
          </w:p>
        </w:tc>
        <w:tc>
          <w:tcPr>
            <w:tcW w:w="127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3,43</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2,10</w:t>
            </w:r>
          </w:p>
        </w:tc>
        <w:tc>
          <w:tcPr>
            <w:tcW w:w="1398"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2,48</w:t>
            </w:r>
          </w:p>
        </w:tc>
        <w:tc>
          <w:tcPr>
            <w:tcW w:w="136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1,88</w:t>
            </w:r>
          </w:p>
        </w:tc>
      </w:tr>
      <w:tr w:rsidR="0021555A" w:rsidRPr="00F74C5B"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1555A" w:rsidRPr="00F74C5B" w:rsidRDefault="0021555A" w:rsidP="00D01ED2">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11,00</w:t>
            </w:r>
          </w:p>
        </w:tc>
        <w:tc>
          <w:tcPr>
            <w:tcW w:w="1160"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1,20</w:t>
            </w:r>
          </w:p>
        </w:tc>
        <w:tc>
          <w:tcPr>
            <w:tcW w:w="127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5,90</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1,76</w:t>
            </w:r>
          </w:p>
        </w:tc>
        <w:tc>
          <w:tcPr>
            <w:tcW w:w="1398"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14,20</w:t>
            </w:r>
          </w:p>
        </w:tc>
        <w:tc>
          <w:tcPr>
            <w:tcW w:w="136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7,40</w:t>
            </w:r>
          </w:p>
        </w:tc>
      </w:tr>
      <w:tr w:rsidR="0021555A" w:rsidRPr="00F74C5B"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1555A" w:rsidRPr="00F74C5B" w:rsidRDefault="0021555A" w:rsidP="00D01ED2">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0,50</w:t>
            </w:r>
          </w:p>
        </w:tc>
        <w:tc>
          <w:tcPr>
            <w:tcW w:w="1160"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0,44</w:t>
            </w:r>
          </w:p>
        </w:tc>
        <w:tc>
          <w:tcPr>
            <w:tcW w:w="127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0,46</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1,16</w:t>
            </w:r>
          </w:p>
        </w:tc>
        <w:tc>
          <w:tcPr>
            <w:tcW w:w="1398"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0,40</w:t>
            </w:r>
          </w:p>
        </w:tc>
        <w:tc>
          <w:tcPr>
            <w:tcW w:w="136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0,98</w:t>
            </w:r>
          </w:p>
        </w:tc>
      </w:tr>
      <w:tr w:rsidR="0021555A" w:rsidRPr="00F74C5B" w:rsidTr="00D01ED2">
        <w:trPr>
          <w:trHeight w:val="317"/>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rsidR="0021555A" w:rsidRPr="00F74C5B" w:rsidRDefault="0021555A" w:rsidP="00D01ED2">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0,63</w:t>
            </w:r>
          </w:p>
        </w:tc>
        <w:tc>
          <w:tcPr>
            <w:tcW w:w="1160"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0,53</w:t>
            </w:r>
          </w:p>
        </w:tc>
        <w:tc>
          <w:tcPr>
            <w:tcW w:w="127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0,33</w:t>
            </w:r>
          </w:p>
        </w:tc>
        <w:tc>
          <w:tcPr>
            <w:tcW w:w="133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0,60</w:t>
            </w:r>
          </w:p>
        </w:tc>
        <w:tc>
          <w:tcPr>
            <w:tcW w:w="1398"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1,20</w:t>
            </w:r>
          </w:p>
        </w:tc>
        <w:tc>
          <w:tcPr>
            <w:tcW w:w="1369" w:type="dxa"/>
            <w:tcBorders>
              <w:top w:val="nil"/>
              <w:left w:val="nil"/>
              <w:bottom w:val="single" w:sz="4" w:space="0" w:color="auto"/>
              <w:right w:val="single" w:sz="4" w:space="0" w:color="auto"/>
            </w:tcBorders>
            <w:shd w:val="clear" w:color="000000" w:fill="FFFFFF"/>
            <w:noWrap/>
            <w:vAlign w:val="bottom"/>
            <w:hideMark/>
          </w:tcPr>
          <w:p w:rsidR="0021555A" w:rsidRPr="00F74C5B" w:rsidRDefault="0021555A" w:rsidP="003C23D2">
            <w:pPr>
              <w:spacing w:after="0"/>
              <w:jc w:val="center"/>
              <w:rPr>
                <w:rFonts w:ascii="Times New Roman" w:eastAsia="Times New Roman" w:hAnsi="Times New Roman"/>
              </w:rPr>
            </w:pPr>
            <w:r w:rsidRPr="00F74C5B">
              <w:rPr>
                <w:rFonts w:ascii="Times New Roman" w:eastAsia="Times New Roman" w:hAnsi="Times New Roman"/>
              </w:rPr>
              <w:t>0,50</w:t>
            </w:r>
          </w:p>
        </w:tc>
      </w:tr>
    </w:tbl>
    <w:p w:rsidR="00C826D2" w:rsidRPr="00F74C5B" w:rsidRDefault="00C826D2" w:rsidP="00D01ED2">
      <w:pPr>
        <w:pStyle w:val="Table"/>
        <w:spacing w:before="60"/>
        <w:rPr>
          <w:noProof/>
          <w:sz w:val="28"/>
          <w:szCs w:val="28"/>
        </w:rPr>
      </w:pPr>
    </w:p>
    <w:p w:rsidR="00C826D2" w:rsidRPr="00F74C5B" w:rsidRDefault="0021555A" w:rsidP="00C826D2">
      <w:pPr>
        <w:pStyle w:val="Table"/>
        <w:spacing w:before="60"/>
        <w:ind w:left="480"/>
        <w:jc w:val="center"/>
        <w:rPr>
          <w:noProof/>
          <w:sz w:val="28"/>
          <w:szCs w:val="28"/>
        </w:rPr>
      </w:pPr>
      <w:r w:rsidRPr="00F74C5B">
        <w:rPr>
          <w:noProof/>
          <w:sz w:val="28"/>
          <w:szCs w:val="28"/>
        </w:rPr>
        <w:drawing>
          <wp:inline distT="0" distB="0" distL="0" distR="0">
            <wp:extent cx="5038725" cy="3238500"/>
            <wp:effectExtent l="19050" t="0" r="9525" b="0"/>
            <wp:docPr id="3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826D2" w:rsidRPr="00F74C5B" w:rsidRDefault="00C826D2" w:rsidP="00C826D2">
      <w:pPr>
        <w:pStyle w:val="Table"/>
        <w:spacing w:before="60"/>
        <w:ind w:left="480"/>
        <w:jc w:val="center"/>
        <w:rPr>
          <w:sz w:val="28"/>
          <w:szCs w:val="28"/>
          <w:highlight w:val="yellow"/>
        </w:rPr>
      </w:pPr>
    </w:p>
    <w:p w:rsidR="00C826D2" w:rsidRPr="00F74C5B" w:rsidRDefault="00C826D2" w:rsidP="00C826D2">
      <w:pPr>
        <w:pStyle w:val="Caption"/>
        <w:jc w:val="center"/>
        <w:rPr>
          <w:rFonts w:ascii="Times New Roman" w:hAnsi="Times New Roman"/>
          <w:b w:val="0"/>
          <w:sz w:val="28"/>
          <w:szCs w:val="28"/>
        </w:rPr>
      </w:pPr>
      <w:bookmarkStart w:id="665" w:name="_Toc344884578"/>
      <w:bookmarkStart w:id="666" w:name="_Toc344886445"/>
      <w:bookmarkStart w:id="667" w:name="_Toc344887083"/>
      <w:bookmarkStart w:id="668" w:name="_Toc374534385"/>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26</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RĐN5 so với QCVN 08:2008/BTNMT (B1)</w:t>
      </w:r>
      <w:bookmarkEnd w:id="665"/>
      <w:bookmarkEnd w:id="666"/>
      <w:bookmarkEnd w:id="667"/>
      <w:bookmarkEnd w:id="668"/>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Kết quả phân tích cho thấy các thông số ô nhiễm chủ yếu là NH</w:t>
      </w:r>
      <w:r w:rsidRPr="00F74C5B">
        <w:rPr>
          <w:rFonts w:ascii="Times New Roman" w:hAnsi="Times New Roman"/>
          <w:sz w:val="28"/>
          <w:szCs w:val="28"/>
          <w:vertAlign w:val="subscript"/>
        </w:rPr>
        <w:t>3</w:t>
      </w:r>
      <w:r w:rsidRPr="00F74C5B">
        <w:rPr>
          <w:rFonts w:ascii="Times New Roman" w:hAnsi="Times New Roman"/>
          <w:sz w:val="28"/>
          <w:szCs w:val="28"/>
        </w:rPr>
        <w:t>-N vượt quy chuẩn từ</w:t>
      </w:r>
      <w:r w:rsidR="00D01ED2" w:rsidRPr="00F74C5B">
        <w:rPr>
          <w:rFonts w:ascii="Times New Roman" w:hAnsi="Times New Roman"/>
          <w:sz w:val="28"/>
          <w:szCs w:val="28"/>
        </w:rPr>
        <w:t xml:space="preserve"> </w:t>
      </w:r>
      <w:r w:rsidR="0021555A" w:rsidRPr="00F74C5B">
        <w:rPr>
          <w:rFonts w:ascii="Times New Roman" w:hAnsi="Times New Roman"/>
          <w:sz w:val="28"/>
          <w:szCs w:val="28"/>
        </w:rPr>
        <w:t>1</w:t>
      </w:r>
      <w:r w:rsidR="00D01ED2" w:rsidRPr="00F74C5B">
        <w:rPr>
          <w:rFonts w:ascii="Times New Roman" w:hAnsi="Times New Roman"/>
          <w:sz w:val="28"/>
          <w:szCs w:val="28"/>
        </w:rPr>
        <w:t>,</w:t>
      </w:r>
      <w:r w:rsidR="0021555A" w:rsidRPr="00F74C5B">
        <w:rPr>
          <w:rFonts w:ascii="Times New Roman" w:hAnsi="Times New Roman"/>
          <w:sz w:val="28"/>
          <w:szCs w:val="28"/>
        </w:rPr>
        <w:t>7</w:t>
      </w:r>
      <w:r w:rsidRPr="00F74C5B">
        <w:rPr>
          <w:rFonts w:ascii="Times New Roman" w:hAnsi="Times New Roman"/>
          <w:sz w:val="28"/>
          <w:szCs w:val="28"/>
        </w:rPr>
        <w:t xml:space="preserve"> đến </w:t>
      </w:r>
      <w:r w:rsidR="0021555A" w:rsidRPr="00F74C5B">
        <w:rPr>
          <w:rFonts w:ascii="Times New Roman" w:hAnsi="Times New Roman"/>
          <w:sz w:val="28"/>
          <w:szCs w:val="28"/>
        </w:rPr>
        <w:t>14,2</w:t>
      </w:r>
      <w:r w:rsidRPr="00F74C5B">
        <w:rPr>
          <w:rFonts w:ascii="Times New Roman" w:hAnsi="Times New Roman"/>
          <w:sz w:val="28"/>
          <w:szCs w:val="28"/>
        </w:rPr>
        <w:t xml:space="preserve"> lần so với quy chuẩn cho phép, chỉ tiêu </w:t>
      </w:r>
      <w:r w:rsidR="0021555A" w:rsidRPr="00F74C5B">
        <w:rPr>
          <w:rFonts w:ascii="Times New Roman" w:eastAsia="Times New Roman" w:hAnsi="Times New Roman"/>
        </w:rPr>
        <w:t>NO</w:t>
      </w:r>
      <w:r w:rsidR="0021555A" w:rsidRPr="00F74C5B">
        <w:rPr>
          <w:rFonts w:ascii="Times New Roman" w:eastAsia="Times New Roman" w:hAnsi="Times New Roman"/>
          <w:vertAlign w:val="subscript"/>
        </w:rPr>
        <w:t>2</w:t>
      </w:r>
      <w:r w:rsidR="0021555A" w:rsidRPr="00F74C5B">
        <w:rPr>
          <w:rFonts w:ascii="Times New Roman" w:eastAsia="Times New Roman" w:hAnsi="Times New Roman"/>
        </w:rPr>
        <w:t>-N</w:t>
      </w:r>
      <w:r w:rsidRPr="00F74C5B">
        <w:rPr>
          <w:rFonts w:ascii="Times New Roman" w:hAnsi="Times New Roman"/>
          <w:sz w:val="28"/>
          <w:szCs w:val="28"/>
        </w:rPr>
        <w:t xml:space="preserve"> vượt từ 1,</w:t>
      </w:r>
      <w:r w:rsidR="0021555A" w:rsidRPr="00F74C5B">
        <w:rPr>
          <w:rFonts w:ascii="Times New Roman" w:hAnsi="Times New Roman"/>
          <w:sz w:val="28"/>
          <w:szCs w:val="28"/>
        </w:rPr>
        <w:t>8</w:t>
      </w:r>
      <w:r w:rsidRPr="00F74C5B">
        <w:rPr>
          <w:rFonts w:ascii="Times New Roman" w:hAnsi="Times New Roman"/>
          <w:sz w:val="28"/>
          <w:szCs w:val="28"/>
        </w:rPr>
        <w:t xml:space="preserve"> đến </w:t>
      </w:r>
      <w:r w:rsidR="0021555A" w:rsidRPr="00F74C5B">
        <w:rPr>
          <w:rFonts w:ascii="Times New Roman" w:hAnsi="Times New Roman"/>
          <w:sz w:val="28"/>
          <w:szCs w:val="28"/>
        </w:rPr>
        <w:t>3</w:t>
      </w:r>
      <w:r w:rsidRPr="00F74C5B">
        <w:rPr>
          <w:rFonts w:ascii="Times New Roman" w:hAnsi="Times New Roman"/>
          <w:sz w:val="28"/>
          <w:szCs w:val="28"/>
        </w:rPr>
        <w:t>,4 lần quy chuẩn cho phép QCVN 08:2008/BTNMT (B1)</w:t>
      </w:r>
      <w:r w:rsidR="002D7E89" w:rsidRPr="00F74C5B">
        <w:rPr>
          <w:rFonts w:ascii="Times New Roman" w:hAnsi="Times New Roman"/>
          <w:sz w:val="28"/>
          <w:szCs w:val="28"/>
        </w:rPr>
        <w:t>,</w:t>
      </w:r>
    </w:p>
    <w:p w:rsidR="00626475"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bCs/>
          <w:sz w:val="28"/>
          <w:szCs w:val="28"/>
        </w:rPr>
        <w:tab/>
        <w:t xml:space="preserve">*Đánh giá mức độ ô nhiễm tại RĐN5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rPr>
          <w:rFonts w:ascii="Times New Roman" w:hAnsi="Times New Roman"/>
          <w:b w:val="0"/>
          <w:bCs w:val="0"/>
          <w:sz w:val="28"/>
          <w:szCs w:val="28"/>
        </w:rPr>
      </w:pPr>
      <w:bookmarkStart w:id="669" w:name="_Toc344884579"/>
      <w:bookmarkStart w:id="670" w:name="_Toc344886446"/>
      <w:bookmarkStart w:id="671" w:name="_Toc344887084"/>
      <w:bookmarkStart w:id="672" w:name="_Toc358327865"/>
      <w:bookmarkStart w:id="673" w:name="_Toc374626216"/>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40</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RĐN5</w:t>
      </w:r>
      <w:bookmarkEnd w:id="669"/>
      <w:bookmarkEnd w:id="670"/>
      <w:bookmarkEnd w:id="671"/>
      <w:bookmarkEnd w:id="672"/>
      <w:bookmarkEnd w:id="673"/>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w:t>
            </w:r>
          </w:p>
          <w:p w:rsidR="00561A9F" w:rsidRPr="00F74C5B" w:rsidRDefault="00561A9F" w:rsidP="00825721">
            <w:pPr>
              <w:spacing w:after="0"/>
              <w:jc w:val="center"/>
              <w:rPr>
                <w:rFonts w:ascii="Times New Roman" w:hAnsi="Times New Roman"/>
                <w:sz w:val="28"/>
                <w:szCs w:val="28"/>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NH</w:t>
            </w:r>
            <w:r w:rsidRPr="00F74C5B">
              <w:rPr>
                <w:rFonts w:ascii="Times New Roman" w:hAnsi="Times New Roman"/>
                <w:b/>
                <w:bCs/>
                <w:sz w:val="28"/>
                <w:szCs w:val="28"/>
                <w:vertAlign w:val="subscript"/>
              </w:rPr>
              <w:t>3</w:t>
            </w:r>
            <w:r w:rsidRPr="00F74C5B">
              <w:rPr>
                <w:rFonts w:ascii="Times New Roman" w:hAnsi="Times New Roman"/>
                <w:b/>
                <w:bCs/>
                <w:sz w:val="28"/>
                <w:szCs w:val="28"/>
              </w:rPr>
              <w:t>-N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r>
      <w:tr w:rsidR="0031303F" w:rsidRPr="00F74C5B" w:rsidTr="00BC7E87">
        <w:trPr>
          <w:trHeight w:val="300"/>
        </w:trPr>
        <w:tc>
          <w:tcPr>
            <w:tcW w:w="951" w:type="dxa"/>
            <w:shd w:val="clear" w:color="auto" w:fill="auto"/>
            <w:noWrap/>
            <w:vAlign w:val="center"/>
            <w:hideMark/>
          </w:tcPr>
          <w:p w:rsidR="0031303F" w:rsidRPr="00F74C5B" w:rsidRDefault="0031303F"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86</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58</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63</w:t>
            </w:r>
          </w:p>
        </w:tc>
      </w:tr>
      <w:tr w:rsidR="0031303F" w:rsidRPr="00F74C5B" w:rsidTr="00BC7E87">
        <w:trPr>
          <w:trHeight w:val="300"/>
        </w:trPr>
        <w:tc>
          <w:tcPr>
            <w:tcW w:w="951" w:type="dxa"/>
            <w:shd w:val="clear" w:color="auto" w:fill="auto"/>
            <w:noWrap/>
            <w:vAlign w:val="center"/>
            <w:hideMark/>
          </w:tcPr>
          <w:p w:rsidR="0031303F" w:rsidRPr="00F74C5B" w:rsidRDefault="0031303F"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73</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95</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r>
      <w:tr w:rsidR="0031303F" w:rsidRPr="00F74C5B" w:rsidTr="00BC7E87">
        <w:trPr>
          <w:trHeight w:val="300"/>
        </w:trPr>
        <w:tc>
          <w:tcPr>
            <w:tcW w:w="951" w:type="dxa"/>
            <w:shd w:val="clear" w:color="auto" w:fill="auto"/>
            <w:noWrap/>
            <w:vAlign w:val="center"/>
            <w:hideMark/>
          </w:tcPr>
          <w:p w:rsidR="0031303F" w:rsidRPr="00F74C5B" w:rsidRDefault="0031303F"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38</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47</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93</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r>
      <w:tr w:rsidR="0031303F" w:rsidRPr="00F74C5B" w:rsidTr="00BC7E87">
        <w:trPr>
          <w:trHeight w:val="300"/>
        </w:trPr>
        <w:tc>
          <w:tcPr>
            <w:tcW w:w="951" w:type="dxa"/>
            <w:shd w:val="clear" w:color="auto" w:fill="auto"/>
            <w:noWrap/>
            <w:vAlign w:val="center"/>
            <w:hideMark/>
          </w:tcPr>
          <w:p w:rsidR="0031303F" w:rsidRPr="00F74C5B" w:rsidRDefault="0031303F" w:rsidP="00E62B7C">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35</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70</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32</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46</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31</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r>
      <w:tr w:rsidR="0031303F" w:rsidRPr="00F74C5B" w:rsidTr="00BC7E87">
        <w:trPr>
          <w:trHeight w:val="300"/>
        </w:trPr>
        <w:tc>
          <w:tcPr>
            <w:tcW w:w="951" w:type="dxa"/>
            <w:shd w:val="clear" w:color="auto" w:fill="auto"/>
            <w:noWrap/>
            <w:vAlign w:val="center"/>
            <w:hideMark/>
          </w:tcPr>
          <w:p w:rsidR="0031303F" w:rsidRPr="00F74C5B" w:rsidRDefault="0031303F" w:rsidP="00E62B7C">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55</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43</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88</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68</w:t>
            </w:r>
          </w:p>
        </w:tc>
      </w:tr>
      <w:tr w:rsidR="0031303F" w:rsidRPr="00F74C5B" w:rsidTr="00BC7E87">
        <w:trPr>
          <w:trHeight w:val="300"/>
        </w:trPr>
        <w:tc>
          <w:tcPr>
            <w:tcW w:w="951" w:type="dxa"/>
            <w:shd w:val="clear" w:color="auto" w:fill="auto"/>
            <w:noWrap/>
            <w:vAlign w:val="center"/>
            <w:hideMark/>
          </w:tcPr>
          <w:p w:rsidR="0031303F" w:rsidRPr="00F74C5B" w:rsidRDefault="0031303F" w:rsidP="00E62B7C">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c>
          <w:tcPr>
            <w:tcW w:w="976"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c>
          <w:tcPr>
            <w:tcW w:w="934"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34</w:t>
            </w:r>
          </w:p>
        </w:tc>
        <w:tc>
          <w:tcPr>
            <w:tcW w:w="1305"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51</w:t>
            </w:r>
          </w:p>
        </w:tc>
        <w:tc>
          <w:tcPr>
            <w:tcW w:w="1140"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w:t>
            </w:r>
          </w:p>
        </w:tc>
        <w:tc>
          <w:tcPr>
            <w:tcW w:w="952" w:type="dxa"/>
            <w:shd w:val="clear" w:color="auto" w:fill="auto"/>
            <w:noWrap/>
            <w:vAlign w:val="bottom"/>
            <w:hideMark/>
          </w:tcPr>
          <w:p w:rsidR="0031303F" w:rsidRPr="00F74C5B" w:rsidRDefault="0031303F"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57</w:t>
            </w:r>
          </w:p>
        </w:tc>
      </w:tr>
    </w:tbl>
    <w:p w:rsidR="00C826D2" w:rsidRPr="00F74C5B" w:rsidRDefault="00C826D2" w:rsidP="00C826D2">
      <w:pPr>
        <w:spacing w:before="60" w:after="60" w:line="240" w:lineRule="auto"/>
        <w:ind w:firstLine="426"/>
        <w:jc w:val="both"/>
        <w:rPr>
          <w:rFonts w:ascii="Times New Roman" w:hAnsi="Times New Roman"/>
          <w:sz w:val="28"/>
          <w:szCs w:val="28"/>
        </w:rPr>
      </w:pPr>
      <w:r w:rsidRPr="00F74C5B">
        <w:rPr>
          <w:rFonts w:ascii="Times New Roman" w:hAnsi="Times New Roman"/>
          <w:sz w:val="28"/>
          <w:szCs w:val="28"/>
        </w:rPr>
        <w:tab/>
        <w:t>Qua kết quả WQI thì tại khu vực RĐN5 cho thấy chất lượng nước chỉ có thể sử dụng cho mục đích tưới tiêu và các mục đích tương đương khác</w:t>
      </w:r>
      <w:r w:rsidR="0031303F" w:rsidRPr="00F74C5B">
        <w:rPr>
          <w:rFonts w:ascii="Times New Roman" w:hAnsi="Times New Roman"/>
          <w:sz w:val="28"/>
          <w:szCs w:val="28"/>
        </w:rPr>
        <w:t>.</w:t>
      </w:r>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674" w:name="_Toc328358837"/>
      <w:bookmarkStart w:id="675" w:name="_Toc328360375"/>
      <w:bookmarkStart w:id="676" w:name="_Toc344884580"/>
      <w:bookmarkStart w:id="677" w:name="_Toc344886447"/>
      <w:bookmarkStart w:id="678" w:name="_Toc344887085"/>
      <w:bookmarkStart w:id="679" w:name="_Toc405904262"/>
      <w:r w:rsidRPr="00F74C5B">
        <w:rPr>
          <w:rStyle w:val="Heading1Char"/>
          <w:rFonts w:ascii="Times New Roman" w:hAnsi="Times New Roman"/>
          <w:b/>
          <w:i/>
          <w:color w:val="auto"/>
        </w:rPr>
        <w:t>f/RĐN6:  Rạch Bà Hiệp tại Cầu Bà Hiệp</w:t>
      </w:r>
      <w:bookmarkEnd w:id="674"/>
      <w:bookmarkEnd w:id="675"/>
      <w:bookmarkEnd w:id="676"/>
      <w:bookmarkEnd w:id="677"/>
      <w:bookmarkEnd w:id="678"/>
      <w:bookmarkEnd w:id="679"/>
    </w:p>
    <w:p w:rsidR="00C826D2" w:rsidRPr="00F74C5B" w:rsidRDefault="00C826D2" w:rsidP="00C826D2">
      <w:pPr>
        <w:pStyle w:val="Caption"/>
        <w:jc w:val="center"/>
        <w:rPr>
          <w:rFonts w:ascii="Times New Roman" w:hAnsi="Times New Roman"/>
          <w:b w:val="0"/>
          <w:sz w:val="28"/>
          <w:szCs w:val="28"/>
        </w:rPr>
      </w:pPr>
      <w:bookmarkStart w:id="680" w:name="_Toc328360376"/>
      <w:bookmarkStart w:id="681" w:name="_Toc344884581"/>
      <w:bookmarkStart w:id="682" w:name="_Toc344886448"/>
      <w:bookmarkStart w:id="683" w:name="_Toc344887086"/>
      <w:bookmarkStart w:id="684" w:name="_Toc358327866"/>
      <w:bookmarkStart w:id="685" w:name="_Toc374626217"/>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41</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nước mặt trên RĐN6</w:t>
      </w:r>
      <w:bookmarkEnd w:id="680"/>
      <w:bookmarkEnd w:id="681"/>
      <w:bookmarkEnd w:id="682"/>
      <w:bookmarkEnd w:id="683"/>
      <w:bookmarkEnd w:id="684"/>
      <w:bookmarkEnd w:id="685"/>
    </w:p>
    <w:tbl>
      <w:tblPr>
        <w:tblW w:w="95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76"/>
        <w:gridCol w:w="1061"/>
        <w:gridCol w:w="851"/>
        <w:gridCol w:w="1097"/>
      </w:tblGrid>
      <w:tr w:rsidR="003B2B83" w:rsidRPr="00F74C5B" w:rsidTr="00514670">
        <w:trPr>
          <w:trHeight w:val="509"/>
        </w:trPr>
        <w:tc>
          <w:tcPr>
            <w:tcW w:w="714"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29"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061"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23" w:type="dxa"/>
            <w:vMerge w:val="restart"/>
            <w:shd w:val="clear" w:color="auto" w:fill="auto"/>
            <w:vAlign w:val="center"/>
            <w:hideMark/>
          </w:tcPr>
          <w:p w:rsidR="003B2B83" w:rsidRPr="00F74C5B" w:rsidRDefault="003B2B8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3B2B83" w:rsidRPr="00F74C5B" w:rsidTr="00514670">
        <w:trPr>
          <w:trHeight w:val="509"/>
        </w:trPr>
        <w:tc>
          <w:tcPr>
            <w:tcW w:w="714"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r>
      <w:tr w:rsidR="003B2B83" w:rsidRPr="00F74C5B" w:rsidTr="00514670">
        <w:trPr>
          <w:trHeight w:val="509"/>
        </w:trPr>
        <w:tc>
          <w:tcPr>
            <w:tcW w:w="714"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3B2B83" w:rsidRPr="00F74C5B" w:rsidRDefault="003B2B83" w:rsidP="00C4673A">
            <w:pPr>
              <w:spacing w:after="0" w:line="240" w:lineRule="auto"/>
              <w:jc w:val="center"/>
              <w:rPr>
                <w:rFonts w:ascii="Times New Roman" w:hAnsi="Times New Roman"/>
                <w:sz w:val="24"/>
                <w:szCs w:val="24"/>
              </w:rPr>
            </w:pP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6,8</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30,7</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29,6</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7,2</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6,7</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7,5</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7,7</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5,5-9</w:t>
            </w:r>
          </w:p>
        </w:tc>
      </w:tr>
      <w:tr w:rsidR="00620B2C" w:rsidRPr="00F74C5B" w:rsidTr="00291F63">
        <w:trPr>
          <w:trHeight w:val="315"/>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918" w:type="dxa"/>
            <w:shd w:val="clear" w:color="auto" w:fill="D9D9D9" w:themeFill="background1" w:themeFillShade="D9"/>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3,2</w:t>
            </w:r>
          </w:p>
        </w:tc>
        <w:tc>
          <w:tcPr>
            <w:tcW w:w="931" w:type="dxa"/>
            <w:shd w:val="clear" w:color="auto" w:fill="D9D9D9" w:themeFill="background1" w:themeFillShade="D9"/>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3,4</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4,4</w:t>
            </w:r>
          </w:p>
        </w:tc>
        <w:tc>
          <w:tcPr>
            <w:tcW w:w="1061" w:type="dxa"/>
            <w:shd w:val="clear" w:color="auto" w:fill="D9D9D9" w:themeFill="background1" w:themeFillShade="D9"/>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3,9</w:t>
            </w:r>
          </w:p>
        </w:tc>
        <w:tc>
          <w:tcPr>
            <w:tcW w:w="851" w:type="dxa"/>
            <w:shd w:val="clear" w:color="auto" w:fill="D9D9D9" w:themeFill="background1" w:themeFillShade="D9"/>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3,2</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≥4</w:t>
            </w:r>
          </w:p>
        </w:tc>
      </w:tr>
      <w:tr w:rsidR="00620B2C" w:rsidRPr="00F74C5B" w:rsidTr="00514670">
        <w:trPr>
          <w:trHeight w:val="315"/>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310</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170</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110</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190</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130</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514670">
        <w:trPr>
          <w:trHeight w:val="315"/>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158</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89,7</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72,8</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42,3</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82</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67,2</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0,0001</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95</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57</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0,5</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0,6</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1,1</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0,5</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0,5</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0,037</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0,027</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0,014</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0,016</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0,025</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620B2C" w:rsidRPr="00F74C5B" w:rsidTr="00291F63">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1,47</w:t>
            </w:r>
          </w:p>
        </w:tc>
        <w:tc>
          <w:tcPr>
            <w:tcW w:w="918" w:type="dxa"/>
            <w:shd w:val="clear" w:color="auto" w:fill="D9D9D9" w:themeFill="background1" w:themeFillShade="D9"/>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7,4</w:t>
            </w:r>
          </w:p>
        </w:tc>
        <w:tc>
          <w:tcPr>
            <w:tcW w:w="931" w:type="dxa"/>
            <w:shd w:val="clear" w:color="auto" w:fill="D9D9D9" w:themeFill="background1" w:themeFillShade="D9"/>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0,83</w:t>
            </w:r>
          </w:p>
        </w:tc>
        <w:tc>
          <w:tcPr>
            <w:tcW w:w="829" w:type="dxa"/>
            <w:shd w:val="clear" w:color="auto" w:fill="D9D9D9" w:themeFill="background1" w:themeFillShade="D9"/>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0,83</w:t>
            </w:r>
          </w:p>
        </w:tc>
        <w:tc>
          <w:tcPr>
            <w:tcW w:w="1061" w:type="dxa"/>
            <w:shd w:val="clear" w:color="auto" w:fill="D9D9D9" w:themeFill="background1" w:themeFillShade="D9"/>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0,7</w:t>
            </w:r>
          </w:p>
        </w:tc>
        <w:tc>
          <w:tcPr>
            <w:tcW w:w="851" w:type="dxa"/>
            <w:shd w:val="clear" w:color="auto" w:fill="D9D9D9" w:themeFill="background1" w:themeFillShade="D9"/>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1,16</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17</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47</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50</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8</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8</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9</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90</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400</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80</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2.000</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7,500</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46,1</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12,4</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24,8</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10,6</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14,2</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600</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0,19</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0,35</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0,68</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1,17</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0,42</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0,54</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0,15</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0,13</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0,11</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0,05</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0,3</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0,21</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0,17</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0,06</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0,022</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0,057</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0,028</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0,026</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0,015</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0,081</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0,073</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0,032</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0,030</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0,003</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0,01</w:t>
            </w:r>
          </w:p>
        </w:tc>
      </w:tr>
      <w:tr w:rsidR="00620B2C" w:rsidRPr="00F74C5B" w:rsidTr="00514670">
        <w:trPr>
          <w:trHeight w:val="300"/>
        </w:trPr>
        <w:tc>
          <w:tcPr>
            <w:tcW w:w="714"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620B2C" w:rsidRPr="00F74C5B" w:rsidRDefault="008B2257" w:rsidP="00C4673A">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620B2C" w:rsidRPr="00F74C5B" w:rsidRDefault="00620B2C"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620B2C" w:rsidRPr="00F74C5B" w:rsidRDefault="00620B2C"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620B2C" w:rsidRPr="00F74C5B" w:rsidRDefault="00620B2C" w:rsidP="00C4673A">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RĐN6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E62B7C" w:rsidRPr="00F74C5B">
        <w:rPr>
          <w:b w:val="0"/>
          <w:color w:val="auto"/>
          <w:szCs w:val="28"/>
        </w:rPr>
        <w:t xml:space="preserve"> dao động từ 6,7</w:t>
      </w:r>
      <w:r w:rsidR="00626475" w:rsidRPr="00F74C5B">
        <w:rPr>
          <w:b w:val="0"/>
          <w:color w:val="auto"/>
          <w:szCs w:val="28"/>
        </w:rPr>
        <w:t xml:space="preserve"> – 7</w:t>
      </w:r>
      <w:r w:rsidR="00266F67">
        <w:rPr>
          <w:b w:val="0"/>
          <w:color w:val="auto"/>
          <w:szCs w:val="28"/>
        </w:rPr>
        <w:t>,7</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w:t>
      </w:r>
      <w:r w:rsidR="00E62B7C" w:rsidRPr="00F74C5B">
        <w:rPr>
          <w:b w:val="0"/>
          <w:color w:val="auto"/>
          <w:szCs w:val="28"/>
        </w:rPr>
        <w:t xml:space="preserve">  dao động ở mức rất thấp từ 2,8</w:t>
      </w:r>
      <w:r w:rsidRPr="00F74C5B">
        <w:rPr>
          <w:b w:val="0"/>
          <w:color w:val="auto"/>
          <w:szCs w:val="28"/>
        </w:rPr>
        <w:t xml:space="preserve"> – </w:t>
      </w:r>
      <w:r w:rsidR="00E62B7C" w:rsidRPr="00F74C5B">
        <w:rPr>
          <w:b w:val="0"/>
          <w:color w:val="auto"/>
          <w:szCs w:val="28"/>
        </w:rPr>
        <w:t>4</w:t>
      </w:r>
      <w:r w:rsidRPr="00F74C5B">
        <w:rPr>
          <w:b w:val="0"/>
          <w:color w:val="auto"/>
          <w:szCs w:val="28"/>
        </w:rPr>
        <w:t>,</w:t>
      </w:r>
      <w:r w:rsidR="00E62B7C" w:rsidRPr="00F74C5B">
        <w:rPr>
          <w:b w:val="0"/>
          <w:color w:val="auto"/>
          <w:szCs w:val="28"/>
        </w:rPr>
        <w:t>4</w:t>
      </w:r>
      <w:r w:rsidRPr="00F74C5B">
        <w:rPr>
          <w:b w:val="0"/>
          <w:color w:val="auto"/>
          <w:szCs w:val="28"/>
        </w:rPr>
        <w:t xml:space="preserve"> mg/l</w:t>
      </w:r>
      <w:r w:rsidR="002D7E89" w:rsidRPr="00F74C5B">
        <w:rPr>
          <w:b w:val="0"/>
          <w:color w:val="auto"/>
          <w:szCs w:val="28"/>
        </w:rPr>
        <w:t>,</w:t>
      </w:r>
      <w:r w:rsidRPr="00F74C5B">
        <w:rPr>
          <w:b w:val="0"/>
          <w:color w:val="auto"/>
          <w:szCs w:val="28"/>
        </w:rPr>
        <w:t xml:space="preserve"> Kết quả trên cho thấy tất cả các đợt quan trắc đều không đạt quy chuẩn;</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Pr="00F74C5B">
        <w:rPr>
          <w:b w:val="0"/>
          <w:color w:val="auto"/>
          <w:szCs w:val="28"/>
        </w:rPr>
        <w:t xml:space="preserve"> dao động ở mức rất cao từ  </w:t>
      </w:r>
      <w:r w:rsidR="00E62B7C" w:rsidRPr="00F74C5B">
        <w:rPr>
          <w:b w:val="0"/>
          <w:color w:val="auto"/>
          <w:szCs w:val="28"/>
        </w:rPr>
        <w:t>42,3</w:t>
      </w:r>
      <w:r w:rsidRPr="00F74C5B">
        <w:rPr>
          <w:b w:val="0"/>
          <w:color w:val="auto"/>
          <w:szCs w:val="28"/>
        </w:rPr>
        <w:t xml:space="preserve"> – </w:t>
      </w:r>
      <w:r w:rsidR="00E62B7C" w:rsidRPr="00F74C5B">
        <w:rPr>
          <w:b w:val="0"/>
          <w:color w:val="auto"/>
          <w:szCs w:val="28"/>
        </w:rPr>
        <w:t>158</w:t>
      </w:r>
      <w:r w:rsidRPr="00F74C5B">
        <w:rPr>
          <w:b w:val="0"/>
          <w:color w:val="auto"/>
          <w:szCs w:val="28"/>
        </w:rPr>
        <w:t xml:space="preserve"> mg/l;</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E62B7C" w:rsidRPr="00F74C5B">
        <w:rPr>
          <w:b w:val="0"/>
          <w:color w:val="auto"/>
          <w:szCs w:val="28"/>
        </w:rPr>
        <w:t xml:space="preserve"> (EC) dao động từ 10 - 3</w:t>
      </w:r>
      <w:r w:rsidRPr="00F74C5B">
        <w:rPr>
          <w:b w:val="0"/>
          <w:color w:val="auto"/>
          <w:szCs w:val="28"/>
        </w:rPr>
        <w:t>10 µS/cm;</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00626475" w:rsidRPr="00F74C5B">
        <w:rPr>
          <w:b w:val="0"/>
          <w:color w:val="auto"/>
          <w:szCs w:val="28"/>
        </w:rPr>
        <w:t xml:space="preserve"> (NaCl) có mức dao động từ 0,001</w:t>
      </w:r>
      <w:r w:rsidR="00E62B7C" w:rsidRPr="00F74C5B">
        <w:rPr>
          <w:b w:val="0"/>
          <w:color w:val="auto"/>
          <w:szCs w:val="28"/>
        </w:rPr>
        <w:t xml:space="preserve"> – 0,02</w:t>
      </w:r>
      <w:r w:rsidRPr="00F74C5B">
        <w:rPr>
          <w:b w:val="0"/>
          <w:color w:val="auto"/>
          <w:szCs w:val="28"/>
        </w:rPr>
        <w:t>%;</w:t>
      </w:r>
    </w:p>
    <w:p w:rsidR="00C826D2" w:rsidRPr="00F74C5B" w:rsidRDefault="00C826D2" w:rsidP="00C826D2">
      <w:pPr>
        <w:pStyle w:val="Title"/>
        <w:spacing w:before="40" w:after="40"/>
        <w:ind w:firstLine="900"/>
        <w:jc w:val="both"/>
        <w:rPr>
          <w:b w:val="0"/>
          <w:color w:val="auto"/>
          <w:szCs w:val="28"/>
          <w:highlight w:val="yellow"/>
        </w:rPr>
      </w:pPr>
      <w:r w:rsidRPr="00F74C5B">
        <w:rPr>
          <w:b w:val="0"/>
          <w:color w:val="auto"/>
          <w:szCs w:val="28"/>
        </w:rPr>
        <w:t xml:space="preserve">- </w:t>
      </w:r>
      <w:r w:rsidRPr="00F74C5B">
        <w:rPr>
          <w:color w:val="auto"/>
          <w:szCs w:val="28"/>
        </w:rPr>
        <w:t>Độ đục</w:t>
      </w:r>
      <w:r w:rsidR="00626475" w:rsidRPr="00F74C5B">
        <w:rPr>
          <w:b w:val="0"/>
          <w:color w:val="auto"/>
          <w:szCs w:val="28"/>
        </w:rPr>
        <w:t xml:space="preserve"> dao động ở mức cao từ </w:t>
      </w:r>
      <w:r w:rsidR="00E62B7C" w:rsidRPr="00F74C5B">
        <w:rPr>
          <w:b w:val="0"/>
          <w:color w:val="auto"/>
          <w:szCs w:val="28"/>
        </w:rPr>
        <w:t>7</w:t>
      </w:r>
      <w:r w:rsidR="00626475" w:rsidRPr="00F74C5B">
        <w:rPr>
          <w:b w:val="0"/>
          <w:color w:val="auto"/>
          <w:szCs w:val="28"/>
        </w:rPr>
        <w:t xml:space="preserve"> – </w:t>
      </w:r>
      <w:r w:rsidR="00E62B7C" w:rsidRPr="00F74C5B">
        <w:rPr>
          <w:b w:val="0"/>
          <w:color w:val="auto"/>
          <w:szCs w:val="28"/>
        </w:rPr>
        <w:t>95</w:t>
      </w:r>
      <w:r w:rsidRPr="00F74C5B">
        <w:rPr>
          <w:b w:val="0"/>
          <w:color w:val="auto"/>
          <w:szCs w:val="28"/>
        </w:rPr>
        <w:t xml:space="preserve"> NTU</w:t>
      </w:r>
      <w:r w:rsidR="00486F23" w:rsidRPr="00F74C5B">
        <w:rPr>
          <w:b w:val="0"/>
          <w:color w:val="auto"/>
          <w:szCs w:val="28"/>
        </w:rPr>
        <w:t>.</w:t>
      </w:r>
    </w:p>
    <w:p w:rsidR="00C826D2" w:rsidRPr="00F74C5B" w:rsidRDefault="00A034D8" w:rsidP="00D01ED2">
      <w:pPr>
        <w:pStyle w:val="Caption"/>
        <w:jc w:val="center"/>
        <w:rPr>
          <w:rFonts w:ascii="Times New Roman" w:hAnsi="Times New Roman"/>
          <w:b w:val="0"/>
          <w:sz w:val="28"/>
          <w:szCs w:val="28"/>
        </w:rPr>
      </w:pPr>
      <w:bookmarkStart w:id="686" w:name="_Toc328360377"/>
      <w:bookmarkStart w:id="687" w:name="_Toc344884582"/>
      <w:bookmarkStart w:id="688" w:name="_Toc344886449"/>
      <w:bookmarkStart w:id="689" w:name="_Toc344887087"/>
      <w:bookmarkStart w:id="690" w:name="_Toc358327867"/>
      <w:r w:rsidRPr="00F74C5B">
        <w:rPr>
          <w:rFonts w:ascii="Times New Roman" w:hAnsi="Times New Roman"/>
          <w:b w:val="0"/>
          <w:sz w:val="28"/>
          <w:szCs w:val="28"/>
        </w:rPr>
        <w:t>*</w:t>
      </w:r>
      <w:r w:rsidR="00C826D2" w:rsidRPr="00F74C5B">
        <w:rPr>
          <w:rFonts w:ascii="Times New Roman" w:hAnsi="Times New Roman"/>
          <w:b w:val="0"/>
          <w:sz w:val="28"/>
          <w:szCs w:val="28"/>
        </w:rPr>
        <w:t xml:space="preserve"> Số lần vượt của các  thông số hóa lý và vi sinh trên RĐN6 so với QCVN 08:2008/BTNMT (B1)</w:t>
      </w:r>
      <w:bookmarkEnd w:id="686"/>
      <w:bookmarkEnd w:id="687"/>
      <w:bookmarkEnd w:id="688"/>
      <w:bookmarkEnd w:id="689"/>
      <w:bookmarkEnd w:id="690"/>
    </w:p>
    <w:tbl>
      <w:tblPr>
        <w:tblW w:w="89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113"/>
        <w:gridCol w:w="1205"/>
        <w:gridCol w:w="1422"/>
        <w:gridCol w:w="1205"/>
        <w:gridCol w:w="1422"/>
        <w:gridCol w:w="1205"/>
      </w:tblGrid>
      <w:tr w:rsidR="00D01ED2" w:rsidRPr="00F74C5B" w:rsidTr="00D01ED2">
        <w:trPr>
          <w:trHeight w:val="307"/>
        </w:trPr>
        <w:tc>
          <w:tcPr>
            <w:tcW w:w="1360" w:type="dxa"/>
            <w:vMerge w:val="restart"/>
            <w:shd w:val="clear" w:color="auto" w:fill="auto"/>
            <w:noWrap/>
            <w:vAlign w:val="bottom"/>
            <w:hideMark/>
          </w:tcPr>
          <w:p w:rsidR="00D01ED2" w:rsidRPr="00F74C5B" w:rsidRDefault="00D01ED2" w:rsidP="00D01ED2">
            <w:pPr>
              <w:spacing w:after="0" w:line="360" w:lineRule="auto"/>
              <w:rPr>
                <w:rFonts w:ascii="Times New Roman" w:eastAsia="Times New Roman" w:hAnsi="Times New Roman"/>
                <w:b/>
              </w:rPr>
            </w:pPr>
            <w:r w:rsidRPr="00F74C5B">
              <w:rPr>
                <w:rFonts w:ascii="Times New Roman" w:eastAsia="Times New Roman" w:hAnsi="Times New Roman"/>
                <w:b/>
                <w:sz w:val="24"/>
              </w:rPr>
              <w:t>Thông số</w:t>
            </w:r>
          </w:p>
        </w:tc>
        <w:tc>
          <w:tcPr>
            <w:tcW w:w="1113" w:type="dxa"/>
            <w:shd w:val="clear" w:color="auto" w:fill="auto"/>
            <w:noWrap/>
            <w:vAlign w:val="bottom"/>
            <w:hideMark/>
          </w:tcPr>
          <w:p w:rsidR="00D01ED2" w:rsidRPr="00F74C5B" w:rsidRDefault="00D01ED2" w:rsidP="00E62B7C">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205" w:type="dxa"/>
            <w:shd w:val="clear" w:color="auto" w:fill="auto"/>
            <w:noWrap/>
            <w:vAlign w:val="bottom"/>
            <w:hideMark/>
          </w:tcPr>
          <w:p w:rsidR="00D01ED2" w:rsidRPr="00F74C5B" w:rsidRDefault="00D01ED2" w:rsidP="00E62B7C">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422" w:type="dxa"/>
            <w:shd w:val="clear" w:color="auto" w:fill="auto"/>
            <w:noWrap/>
            <w:vAlign w:val="bottom"/>
            <w:hideMark/>
          </w:tcPr>
          <w:p w:rsidR="00D01ED2" w:rsidRPr="00F74C5B" w:rsidRDefault="00D01ED2" w:rsidP="00E62B7C">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205" w:type="dxa"/>
            <w:shd w:val="clear" w:color="auto" w:fill="auto"/>
            <w:noWrap/>
            <w:vAlign w:val="bottom"/>
            <w:hideMark/>
          </w:tcPr>
          <w:p w:rsidR="00D01ED2" w:rsidRPr="00F74C5B" w:rsidRDefault="00D01ED2" w:rsidP="00E62B7C">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422" w:type="dxa"/>
            <w:shd w:val="clear" w:color="auto" w:fill="auto"/>
            <w:noWrap/>
            <w:vAlign w:val="bottom"/>
            <w:hideMark/>
          </w:tcPr>
          <w:p w:rsidR="00D01ED2" w:rsidRPr="00F74C5B" w:rsidRDefault="00D01ED2" w:rsidP="00E62B7C">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205" w:type="dxa"/>
            <w:shd w:val="clear" w:color="auto" w:fill="auto"/>
            <w:noWrap/>
            <w:vAlign w:val="bottom"/>
            <w:hideMark/>
          </w:tcPr>
          <w:p w:rsidR="00D01ED2" w:rsidRPr="00F74C5B" w:rsidRDefault="00D01ED2" w:rsidP="00E62B7C">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D01ED2" w:rsidRPr="00F74C5B" w:rsidTr="00D01ED2">
        <w:trPr>
          <w:trHeight w:val="307"/>
        </w:trPr>
        <w:tc>
          <w:tcPr>
            <w:tcW w:w="1360" w:type="dxa"/>
            <w:vMerge/>
            <w:shd w:val="clear" w:color="auto" w:fill="auto"/>
            <w:noWrap/>
            <w:vAlign w:val="bottom"/>
            <w:hideMark/>
          </w:tcPr>
          <w:p w:rsidR="00D01ED2" w:rsidRPr="00F74C5B" w:rsidRDefault="00D01ED2" w:rsidP="00D01ED2">
            <w:pPr>
              <w:spacing w:after="0" w:line="240" w:lineRule="auto"/>
              <w:rPr>
                <w:rFonts w:ascii="Times New Roman" w:eastAsia="Times New Roman" w:hAnsi="Times New Roman"/>
              </w:rPr>
            </w:pPr>
          </w:p>
        </w:tc>
        <w:tc>
          <w:tcPr>
            <w:tcW w:w="1113" w:type="dxa"/>
            <w:shd w:val="clear" w:color="auto" w:fill="auto"/>
            <w:noWrap/>
            <w:hideMark/>
          </w:tcPr>
          <w:p w:rsidR="00D01ED2" w:rsidRPr="00F74C5B" w:rsidRDefault="00D01ED2" w:rsidP="00D01ED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05" w:type="dxa"/>
            <w:shd w:val="clear" w:color="auto" w:fill="auto"/>
            <w:noWrap/>
            <w:hideMark/>
          </w:tcPr>
          <w:p w:rsidR="00D01ED2" w:rsidRPr="00F74C5B" w:rsidRDefault="00D01ED2" w:rsidP="00D01ED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422" w:type="dxa"/>
            <w:shd w:val="clear" w:color="auto" w:fill="auto"/>
            <w:noWrap/>
            <w:hideMark/>
          </w:tcPr>
          <w:p w:rsidR="00D01ED2" w:rsidRPr="00F74C5B" w:rsidRDefault="00D01ED2" w:rsidP="00D01ED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05" w:type="dxa"/>
            <w:shd w:val="clear" w:color="auto" w:fill="auto"/>
            <w:noWrap/>
            <w:hideMark/>
          </w:tcPr>
          <w:p w:rsidR="00D01ED2" w:rsidRPr="00F74C5B" w:rsidRDefault="00D01ED2" w:rsidP="00D01ED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422" w:type="dxa"/>
            <w:shd w:val="clear" w:color="auto" w:fill="auto"/>
            <w:noWrap/>
            <w:hideMark/>
          </w:tcPr>
          <w:p w:rsidR="00D01ED2" w:rsidRPr="00F74C5B" w:rsidRDefault="00D01ED2" w:rsidP="00D01ED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05" w:type="dxa"/>
            <w:shd w:val="clear" w:color="auto" w:fill="auto"/>
            <w:noWrap/>
            <w:hideMark/>
          </w:tcPr>
          <w:p w:rsidR="00D01ED2" w:rsidRPr="00F74C5B" w:rsidRDefault="00D01ED2" w:rsidP="00D01ED2">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E62B7C" w:rsidRPr="00F74C5B" w:rsidTr="00D01ED2">
        <w:trPr>
          <w:trHeight w:val="307"/>
        </w:trPr>
        <w:tc>
          <w:tcPr>
            <w:tcW w:w="1360" w:type="dxa"/>
            <w:shd w:val="clear" w:color="auto" w:fill="auto"/>
            <w:noWrap/>
            <w:vAlign w:val="bottom"/>
            <w:hideMark/>
          </w:tcPr>
          <w:p w:rsidR="00E62B7C" w:rsidRPr="00F74C5B" w:rsidRDefault="00E62B7C" w:rsidP="00D01ED2">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113"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0,05</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0,06</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0,11</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0,05</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0,08</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0,05</w:t>
            </w:r>
          </w:p>
        </w:tc>
      </w:tr>
      <w:tr w:rsidR="00E62B7C" w:rsidRPr="00F74C5B" w:rsidTr="00D01ED2">
        <w:trPr>
          <w:trHeight w:val="307"/>
        </w:trPr>
        <w:tc>
          <w:tcPr>
            <w:tcW w:w="1360" w:type="dxa"/>
            <w:shd w:val="clear" w:color="auto" w:fill="auto"/>
            <w:noWrap/>
            <w:vAlign w:val="bottom"/>
            <w:hideMark/>
          </w:tcPr>
          <w:p w:rsidR="00E62B7C" w:rsidRPr="00F74C5B" w:rsidRDefault="00E62B7C" w:rsidP="00D01ED2">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113"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0,93</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0,68</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0,35</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0,25</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0,40</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0,63</w:t>
            </w:r>
          </w:p>
        </w:tc>
      </w:tr>
      <w:tr w:rsidR="00E62B7C" w:rsidRPr="00F74C5B" w:rsidTr="00D01ED2">
        <w:trPr>
          <w:trHeight w:val="307"/>
        </w:trPr>
        <w:tc>
          <w:tcPr>
            <w:tcW w:w="1360" w:type="dxa"/>
            <w:shd w:val="clear" w:color="auto" w:fill="auto"/>
            <w:noWrap/>
            <w:vAlign w:val="bottom"/>
            <w:hideMark/>
          </w:tcPr>
          <w:p w:rsidR="00E62B7C" w:rsidRPr="00F74C5B" w:rsidRDefault="00E62B7C" w:rsidP="00D01ED2">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113"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2,94</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14,80</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1,66</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1,66</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1,40</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2,32</w:t>
            </w:r>
          </w:p>
        </w:tc>
      </w:tr>
      <w:tr w:rsidR="00E62B7C" w:rsidRPr="00F74C5B" w:rsidTr="00D01ED2">
        <w:trPr>
          <w:trHeight w:val="307"/>
        </w:trPr>
        <w:tc>
          <w:tcPr>
            <w:tcW w:w="1360" w:type="dxa"/>
            <w:shd w:val="clear" w:color="auto" w:fill="auto"/>
            <w:noWrap/>
            <w:vAlign w:val="bottom"/>
            <w:hideMark/>
          </w:tcPr>
          <w:p w:rsidR="00E62B7C" w:rsidRPr="00F74C5B" w:rsidRDefault="00E62B7C" w:rsidP="00D01ED2">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113"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0,34</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0,94</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0,56</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0,26</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0,32</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0,52</w:t>
            </w:r>
          </w:p>
        </w:tc>
      </w:tr>
      <w:tr w:rsidR="00E62B7C" w:rsidRPr="00F74C5B" w:rsidTr="00D01ED2">
        <w:trPr>
          <w:trHeight w:val="307"/>
        </w:trPr>
        <w:tc>
          <w:tcPr>
            <w:tcW w:w="1360" w:type="dxa"/>
            <w:shd w:val="clear" w:color="auto" w:fill="auto"/>
            <w:noWrap/>
            <w:vAlign w:val="bottom"/>
            <w:hideMark/>
          </w:tcPr>
          <w:p w:rsidR="00E62B7C" w:rsidRPr="00F74C5B" w:rsidRDefault="00E62B7C" w:rsidP="00D01ED2">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113"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0,27</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0,97</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0,27</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0,23</w:t>
            </w:r>
          </w:p>
        </w:tc>
        <w:tc>
          <w:tcPr>
            <w:tcW w:w="1422"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0,53</w:t>
            </w:r>
          </w:p>
        </w:tc>
        <w:tc>
          <w:tcPr>
            <w:tcW w:w="1205" w:type="dxa"/>
            <w:shd w:val="clear" w:color="000000" w:fill="FFFFFF"/>
            <w:noWrap/>
            <w:vAlign w:val="bottom"/>
            <w:hideMark/>
          </w:tcPr>
          <w:p w:rsidR="00E62B7C" w:rsidRPr="00F74C5B" w:rsidRDefault="00E62B7C" w:rsidP="00E62B7C">
            <w:pPr>
              <w:spacing w:after="0"/>
              <w:jc w:val="center"/>
              <w:rPr>
                <w:rFonts w:ascii="Times New Roman" w:eastAsia="Times New Roman" w:hAnsi="Times New Roman"/>
              </w:rPr>
            </w:pPr>
            <w:r w:rsidRPr="00F74C5B">
              <w:rPr>
                <w:rFonts w:ascii="Times New Roman" w:eastAsia="Times New Roman" w:hAnsi="Times New Roman"/>
              </w:rPr>
              <w:t>0,33</w:t>
            </w:r>
          </w:p>
        </w:tc>
      </w:tr>
    </w:tbl>
    <w:p w:rsidR="00D01ED2" w:rsidRPr="00F74C5B" w:rsidRDefault="00D01ED2" w:rsidP="00D01ED2"/>
    <w:p w:rsidR="00C826D2" w:rsidRPr="00F74C5B" w:rsidRDefault="00E62B7C" w:rsidP="00C826D2">
      <w:pPr>
        <w:pStyle w:val="Table"/>
        <w:spacing w:before="60"/>
        <w:ind w:left="480"/>
        <w:jc w:val="center"/>
        <w:rPr>
          <w:noProof/>
          <w:sz w:val="28"/>
          <w:szCs w:val="28"/>
        </w:rPr>
      </w:pPr>
      <w:r w:rsidRPr="00F74C5B">
        <w:rPr>
          <w:noProof/>
          <w:sz w:val="28"/>
          <w:szCs w:val="28"/>
        </w:rPr>
        <w:drawing>
          <wp:inline distT="0" distB="0" distL="0" distR="0">
            <wp:extent cx="5305425" cy="3238500"/>
            <wp:effectExtent l="19050" t="0" r="9525" b="0"/>
            <wp:docPr id="2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826D2" w:rsidRPr="00F74C5B" w:rsidRDefault="00C826D2" w:rsidP="00C826D2">
      <w:pPr>
        <w:pStyle w:val="Table"/>
        <w:spacing w:before="60"/>
        <w:ind w:left="480"/>
        <w:jc w:val="center"/>
        <w:rPr>
          <w:noProof/>
          <w:sz w:val="28"/>
          <w:szCs w:val="28"/>
        </w:rPr>
      </w:pPr>
    </w:p>
    <w:p w:rsidR="00C826D2" w:rsidRPr="00F74C5B" w:rsidRDefault="00C826D2" w:rsidP="00C826D2">
      <w:pPr>
        <w:pStyle w:val="Caption"/>
        <w:jc w:val="center"/>
        <w:rPr>
          <w:rFonts w:ascii="Times New Roman" w:hAnsi="Times New Roman"/>
          <w:b w:val="0"/>
          <w:sz w:val="28"/>
          <w:szCs w:val="28"/>
        </w:rPr>
      </w:pPr>
      <w:bookmarkStart w:id="691" w:name="_Toc344884583"/>
      <w:bookmarkStart w:id="692" w:name="_Toc344886450"/>
      <w:bookmarkStart w:id="693" w:name="_Toc344887088"/>
      <w:bookmarkStart w:id="694" w:name="_Toc374534386"/>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27</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phân tích các thông số hóa lý và vi sinh trên RĐN6 so với QCVN 08:2008/BTNMT (B1)</w:t>
      </w:r>
      <w:bookmarkEnd w:id="691"/>
      <w:bookmarkEnd w:id="692"/>
      <w:bookmarkEnd w:id="693"/>
      <w:bookmarkEnd w:id="694"/>
    </w:p>
    <w:p w:rsidR="00C826D2" w:rsidRPr="00F74C5B" w:rsidRDefault="00C826D2" w:rsidP="00C826D2">
      <w:pPr>
        <w:spacing w:before="60" w:after="60" w:line="240" w:lineRule="auto"/>
        <w:jc w:val="both"/>
        <w:rPr>
          <w:rFonts w:ascii="Times New Roman" w:hAnsi="Times New Roman"/>
          <w:sz w:val="28"/>
          <w:szCs w:val="28"/>
        </w:rPr>
      </w:pPr>
      <w:r w:rsidRPr="00F74C5B">
        <w:rPr>
          <w:rFonts w:ascii="Times New Roman" w:hAnsi="Times New Roman"/>
          <w:sz w:val="28"/>
          <w:szCs w:val="28"/>
        </w:rPr>
        <w:tab/>
        <w:t>Kết quả phân tích cho thấy chất lượng nước tại RĐN6 có chỉ tiêu vượt quy chuẩn cho phép như sau: NH</w:t>
      </w:r>
      <w:r w:rsidRPr="00F74C5B">
        <w:rPr>
          <w:rFonts w:ascii="Times New Roman" w:hAnsi="Times New Roman"/>
          <w:sz w:val="28"/>
          <w:szCs w:val="28"/>
          <w:vertAlign w:val="subscript"/>
        </w:rPr>
        <w:t>3</w:t>
      </w:r>
      <w:r w:rsidRPr="00F74C5B">
        <w:rPr>
          <w:rFonts w:ascii="Times New Roman" w:hAnsi="Times New Roman"/>
          <w:sz w:val="28"/>
          <w:szCs w:val="28"/>
        </w:rPr>
        <w:t>-N vượt quy chuẩn áp dụng QCVN 08:2008/BTNMT (B1)</w:t>
      </w:r>
      <w:r w:rsidR="002D7E89" w:rsidRPr="00F74C5B">
        <w:rPr>
          <w:rFonts w:ascii="Times New Roman" w:hAnsi="Times New Roman"/>
          <w:sz w:val="28"/>
          <w:szCs w:val="28"/>
        </w:rPr>
        <w:t>,</w:t>
      </w:r>
      <w:r w:rsidRPr="00F74C5B">
        <w:rPr>
          <w:rFonts w:ascii="Times New Roman" w:hAnsi="Times New Roman"/>
          <w:sz w:val="28"/>
          <w:szCs w:val="28"/>
        </w:rPr>
        <w:t xml:space="preserve"> Chỉ tiêu NH</w:t>
      </w:r>
      <w:r w:rsidRPr="00F74C5B">
        <w:rPr>
          <w:rFonts w:ascii="Times New Roman" w:hAnsi="Times New Roman"/>
          <w:sz w:val="28"/>
          <w:szCs w:val="28"/>
          <w:vertAlign w:val="subscript"/>
        </w:rPr>
        <w:t>3</w:t>
      </w:r>
      <w:r w:rsidRPr="00F74C5B">
        <w:rPr>
          <w:rFonts w:ascii="Times New Roman" w:hAnsi="Times New Roman"/>
          <w:sz w:val="28"/>
          <w:szCs w:val="28"/>
        </w:rPr>
        <w:t>-N vượt quy chuẩn từ</w:t>
      </w:r>
      <w:r w:rsidR="00E62B7C" w:rsidRPr="00F74C5B">
        <w:rPr>
          <w:rFonts w:ascii="Times New Roman" w:hAnsi="Times New Roman"/>
          <w:sz w:val="28"/>
          <w:szCs w:val="28"/>
        </w:rPr>
        <w:t xml:space="preserve"> 1,4</w:t>
      </w:r>
      <w:r w:rsidRPr="00F74C5B">
        <w:rPr>
          <w:rFonts w:ascii="Times New Roman" w:hAnsi="Times New Roman"/>
          <w:sz w:val="28"/>
          <w:szCs w:val="28"/>
        </w:rPr>
        <w:t xml:space="preserve"> đến 1</w:t>
      </w:r>
      <w:r w:rsidR="00E62B7C" w:rsidRPr="00F74C5B">
        <w:rPr>
          <w:rFonts w:ascii="Times New Roman" w:hAnsi="Times New Roman"/>
          <w:sz w:val="28"/>
          <w:szCs w:val="28"/>
        </w:rPr>
        <w:t>4</w:t>
      </w:r>
      <w:r w:rsidRPr="00F74C5B">
        <w:rPr>
          <w:rFonts w:ascii="Times New Roman" w:hAnsi="Times New Roman"/>
          <w:sz w:val="28"/>
          <w:szCs w:val="28"/>
        </w:rPr>
        <w:t>,</w:t>
      </w:r>
      <w:r w:rsidR="00E62B7C" w:rsidRPr="00F74C5B">
        <w:rPr>
          <w:rFonts w:ascii="Times New Roman" w:hAnsi="Times New Roman"/>
          <w:sz w:val="28"/>
          <w:szCs w:val="28"/>
        </w:rPr>
        <w:t>8</w:t>
      </w:r>
      <w:r w:rsidRPr="00F74C5B">
        <w:rPr>
          <w:rFonts w:ascii="Times New Roman" w:hAnsi="Times New Roman"/>
          <w:sz w:val="28"/>
          <w:szCs w:val="28"/>
        </w:rPr>
        <w:t xml:space="preserve"> lần</w:t>
      </w:r>
      <w:r w:rsidR="002D7E89" w:rsidRPr="00F74C5B">
        <w:rPr>
          <w:rFonts w:ascii="Times New Roman" w:hAnsi="Times New Roman"/>
          <w:sz w:val="28"/>
          <w:szCs w:val="28"/>
        </w:rPr>
        <w:t>,</w:t>
      </w:r>
    </w:p>
    <w:p w:rsidR="00C826D2" w:rsidRPr="00F74C5B" w:rsidRDefault="00C826D2" w:rsidP="00C826D2">
      <w:pPr>
        <w:spacing w:before="60" w:after="60" w:line="240" w:lineRule="auto"/>
        <w:jc w:val="both"/>
        <w:rPr>
          <w:rFonts w:ascii="Times New Roman" w:hAnsi="Times New Roman"/>
          <w:bCs/>
          <w:sz w:val="28"/>
          <w:szCs w:val="28"/>
        </w:rPr>
      </w:pPr>
      <w:r w:rsidRPr="00F74C5B">
        <w:rPr>
          <w:rFonts w:ascii="Times New Roman" w:hAnsi="Times New Roman"/>
          <w:bCs/>
          <w:sz w:val="28"/>
          <w:szCs w:val="28"/>
        </w:rPr>
        <w:tab/>
        <w:t xml:space="preserve">*Đánh giá mức độ ô nhiễm tại RĐN6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rPr>
          <w:rFonts w:ascii="Times New Roman" w:hAnsi="Times New Roman"/>
          <w:b w:val="0"/>
          <w:bCs w:val="0"/>
          <w:sz w:val="28"/>
          <w:szCs w:val="28"/>
        </w:rPr>
      </w:pPr>
      <w:bookmarkStart w:id="695" w:name="_Toc344884584"/>
      <w:bookmarkStart w:id="696" w:name="_Toc344886451"/>
      <w:bookmarkStart w:id="697" w:name="_Toc344887089"/>
      <w:bookmarkStart w:id="698" w:name="_Toc358327868"/>
      <w:bookmarkStart w:id="699" w:name="_Toc374626218"/>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42</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pt-BR"/>
        </w:rPr>
        <w:t>: Kết quả tính WQI từng thông số và tổng quát</w:t>
      </w:r>
      <w:r w:rsidRPr="00F74C5B">
        <w:rPr>
          <w:rFonts w:ascii="Times New Roman" w:hAnsi="Times New Roman"/>
          <w:b w:val="0"/>
          <w:bCs w:val="0"/>
          <w:sz w:val="28"/>
          <w:szCs w:val="28"/>
        </w:rPr>
        <w:t xml:space="preserve"> tại RĐN6</w:t>
      </w:r>
      <w:bookmarkEnd w:id="695"/>
      <w:bookmarkEnd w:id="696"/>
      <w:bookmarkEnd w:id="697"/>
      <w:bookmarkEnd w:id="698"/>
      <w:bookmarkEnd w:id="699"/>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w:t>
            </w:r>
          </w:p>
          <w:p w:rsidR="00561A9F" w:rsidRPr="00F74C5B" w:rsidRDefault="00561A9F" w:rsidP="00825721">
            <w:pPr>
              <w:spacing w:after="0"/>
              <w:jc w:val="center"/>
              <w:rPr>
                <w:rFonts w:ascii="Times New Roman" w:hAnsi="Times New Roman"/>
                <w:sz w:val="28"/>
                <w:szCs w:val="28"/>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NH3-N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r>
      <w:tr w:rsidR="007B2F5B" w:rsidRPr="00F74C5B" w:rsidTr="00BC7E87">
        <w:trPr>
          <w:trHeight w:val="300"/>
        </w:trPr>
        <w:tc>
          <w:tcPr>
            <w:tcW w:w="951" w:type="dxa"/>
            <w:shd w:val="clear" w:color="auto" w:fill="auto"/>
            <w:noWrap/>
            <w:vAlign w:val="center"/>
            <w:hideMark/>
          </w:tcPr>
          <w:p w:rsidR="007B2F5B" w:rsidRPr="00F74C5B" w:rsidRDefault="007B2F5B"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37</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72</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16</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73</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71</w:t>
            </w:r>
          </w:p>
        </w:tc>
      </w:tr>
      <w:tr w:rsidR="007B2F5B" w:rsidRPr="00F74C5B" w:rsidTr="00BC7E87">
        <w:trPr>
          <w:trHeight w:val="300"/>
        </w:trPr>
        <w:tc>
          <w:tcPr>
            <w:tcW w:w="951" w:type="dxa"/>
            <w:shd w:val="clear" w:color="auto" w:fill="auto"/>
            <w:noWrap/>
            <w:vAlign w:val="center"/>
            <w:hideMark/>
          </w:tcPr>
          <w:p w:rsidR="007B2F5B" w:rsidRPr="00F74C5B" w:rsidRDefault="007B2F5B"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52</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16</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57</w:t>
            </w:r>
          </w:p>
        </w:tc>
      </w:tr>
      <w:tr w:rsidR="007B2F5B" w:rsidRPr="00F74C5B" w:rsidTr="00BC7E87">
        <w:trPr>
          <w:trHeight w:val="300"/>
        </w:trPr>
        <w:tc>
          <w:tcPr>
            <w:tcW w:w="951" w:type="dxa"/>
            <w:shd w:val="clear" w:color="auto" w:fill="auto"/>
            <w:noWrap/>
            <w:vAlign w:val="center"/>
            <w:hideMark/>
          </w:tcPr>
          <w:p w:rsidR="007B2F5B" w:rsidRPr="00F74C5B" w:rsidRDefault="007B2F5B"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32</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29</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34</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69</w:t>
            </w:r>
          </w:p>
        </w:tc>
      </w:tr>
      <w:tr w:rsidR="007B2F5B" w:rsidRPr="00F74C5B" w:rsidTr="00BC7E87">
        <w:trPr>
          <w:trHeight w:val="300"/>
        </w:trPr>
        <w:tc>
          <w:tcPr>
            <w:tcW w:w="951" w:type="dxa"/>
            <w:shd w:val="clear" w:color="auto" w:fill="auto"/>
            <w:noWrap/>
            <w:vAlign w:val="center"/>
            <w:hideMark/>
          </w:tcPr>
          <w:p w:rsidR="007B2F5B" w:rsidRPr="00F74C5B" w:rsidRDefault="007B2F5B" w:rsidP="00E62B7C">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59</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33</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34</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r>
      <w:tr w:rsidR="007B2F5B" w:rsidRPr="00F74C5B" w:rsidTr="00BC7E87">
        <w:trPr>
          <w:trHeight w:val="300"/>
        </w:trPr>
        <w:tc>
          <w:tcPr>
            <w:tcW w:w="951" w:type="dxa"/>
            <w:shd w:val="clear" w:color="auto" w:fill="auto"/>
            <w:noWrap/>
            <w:vAlign w:val="center"/>
            <w:hideMark/>
          </w:tcPr>
          <w:p w:rsidR="007B2F5B" w:rsidRPr="00F74C5B" w:rsidRDefault="007B2F5B" w:rsidP="00E62B7C">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52</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88</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63</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79</w:t>
            </w:r>
          </w:p>
        </w:tc>
      </w:tr>
      <w:tr w:rsidR="007B2F5B" w:rsidRPr="00F74C5B" w:rsidTr="00BC7E87">
        <w:trPr>
          <w:trHeight w:val="300"/>
        </w:trPr>
        <w:tc>
          <w:tcPr>
            <w:tcW w:w="951" w:type="dxa"/>
            <w:shd w:val="clear" w:color="auto" w:fill="auto"/>
            <w:noWrap/>
            <w:vAlign w:val="center"/>
            <w:hideMark/>
          </w:tcPr>
          <w:p w:rsidR="007B2F5B" w:rsidRPr="00F74C5B" w:rsidRDefault="007B2F5B" w:rsidP="00E62B7C">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68</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85</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24</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r>
    </w:tbl>
    <w:p w:rsidR="00C826D2" w:rsidRPr="00F74C5B" w:rsidRDefault="00C826D2" w:rsidP="00C826D2">
      <w:pPr>
        <w:spacing w:before="60" w:after="60" w:line="240" w:lineRule="auto"/>
        <w:ind w:firstLine="426"/>
        <w:jc w:val="both"/>
        <w:rPr>
          <w:rFonts w:ascii="Times New Roman" w:hAnsi="Times New Roman"/>
          <w:sz w:val="28"/>
          <w:szCs w:val="28"/>
        </w:rPr>
      </w:pPr>
      <w:r w:rsidRPr="00F74C5B">
        <w:rPr>
          <w:rFonts w:ascii="Times New Roman" w:hAnsi="Times New Roman"/>
          <w:sz w:val="28"/>
          <w:szCs w:val="28"/>
        </w:rPr>
        <w:tab/>
      </w:r>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bookmarkStart w:id="700" w:name="_Toc328358841"/>
      <w:bookmarkStart w:id="701" w:name="_Toc328360380"/>
      <w:bookmarkStart w:id="702" w:name="_Toc344884585"/>
      <w:bookmarkStart w:id="703" w:name="_Toc344886452"/>
      <w:bookmarkStart w:id="704" w:name="_Toc344887090"/>
      <w:bookmarkStart w:id="705" w:name="_Toc405904263"/>
      <w:r w:rsidRPr="00F74C5B">
        <w:rPr>
          <w:rStyle w:val="Heading1Char"/>
          <w:rFonts w:ascii="Times New Roman" w:hAnsi="Times New Roman"/>
          <w:b/>
          <w:color w:val="auto"/>
        </w:rPr>
        <w:t>2</w:t>
      </w:r>
      <w:r w:rsidR="002D7E89" w:rsidRPr="00F74C5B">
        <w:rPr>
          <w:rStyle w:val="Heading1Char"/>
          <w:rFonts w:ascii="Times New Roman" w:hAnsi="Times New Roman"/>
          <w:b/>
          <w:color w:val="auto"/>
        </w:rPr>
        <w:t>,</w:t>
      </w:r>
      <w:r w:rsidRPr="00F74C5B">
        <w:rPr>
          <w:rStyle w:val="Heading1Char"/>
          <w:rFonts w:ascii="Times New Roman" w:hAnsi="Times New Roman"/>
          <w:b/>
          <w:color w:val="auto"/>
        </w:rPr>
        <w:t>7</w:t>
      </w:r>
      <w:r w:rsidR="002D7E89" w:rsidRPr="00F74C5B">
        <w:rPr>
          <w:rStyle w:val="Heading1Char"/>
          <w:rFonts w:ascii="Times New Roman" w:hAnsi="Times New Roman"/>
          <w:b/>
          <w:color w:val="auto"/>
        </w:rPr>
        <w:t>,</w:t>
      </w:r>
      <w:r w:rsidRPr="00F74C5B">
        <w:rPr>
          <w:rStyle w:val="Heading1Char"/>
          <w:rFonts w:ascii="Times New Roman" w:hAnsi="Times New Roman"/>
          <w:b/>
          <w:color w:val="auto"/>
        </w:rPr>
        <w:t xml:space="preserve"> Trên Sông Thị Tính</w:t>
      </w:r>
      <w:bookmarkEnd w:id="700"/>
      <w:bookmarkEnd w:id="701"/>
      <w:bookmarkEnd w:id="702"/>
      <w:bookmarkEnd w:id="703"/>
      <w:bookmarkEnd w:id="704"/>
      <w:bookmarkEnd w:id="705"/>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706" w:name="_Toc328358842"/>
      <w:bookmarkStart w:id="707" w:name="_Toc328360381"/>
      <w:bookmarkStart w:id="708" w:name="_Toc344884586"/>
      <w:bookmarkStart w:id="709" w:name="_Toc344886453"/>
      <w:bookmarkStart w:id="710" w:name="_Toc344887091"/>
      <w:bookmarkStart w:id="711" w:name="_Toc405904264"/>
      <w:r w:rsidRPr="00F74C5B">
        <w:rPr>
          <w:rStyle w:val="Heading1Char"/>
          <w:rFonts w:ascii="Times New Roman" w:hAnsi="Times New Roman"/>
          <w:b/>
          <w:i/>
          <w:color w:val="auto"/>
        </w:rPr>
        <w:t>2</w:t>
      </w:r>
      <w:r w:rsidR="002D7E89" w:rsidRPr="00F74C5B">
        <w:rPr>
          <w:rStyle w:val="Heading1Char"/>
          <w:rFonts w:ascii="Times New Roman" w:hAnsi="Times New Roman"/>
          <w:b/>
          <w:i/>
          <w:color w:val="auto"/>
        </w:rPr>
        <w:t>,</w:t>
      </w:r>
      <w:r w:rsidRPr="00F74C5B">
        <w:rPr>
          <w:rStyle w:val="Heading1Char"/>
          <w:rFonts w:ascii="Times New Roman" w:hAnsi="Times New Roman"/>
          <w:b/>
          <w:i/>
          <w:color w:val="auto"/>
        </w:rPr>
        <w:t>7</w:t>
      </w:r>
      <w:r w:rsidR="002D7E89" w:rsidRPr="00F74C5B">
        <w:rPr>
          <w:rStyle w:val="Heading1Char"/>
          <w:rFonts w:ascii="Times New Roman" w:hAnsi="Times New Roman"/>
          <w:b/>
          <w:i/>
          <w:color w:val="auto"/>
        </w:rPr>
        <w:t>,</w:t>
      </w:r>
      <w:r w:rsidRPr="00F74C5B">
        <w:rPr>
          <w:rStyle w:val="Heading1Char"/>
          <w:rFonts w:ascii="Times New Roman" w:hAnsi="Times New Roman"/>
          <w:b/>
          <w:i/>
          <w:color w:val="auto"/>
        </w:rPr>
        <w:t>1</w:t>
      </w:r>
      <w:r w:rsidR="002D7E89" w:rsidRPr="00F74C5B">
        <w:rPr>
          <w:rStyle w:val="Heading1Char"/>
          <w:rFonts w:ascii="Times New Roman" w:hAnsi="Times New Roman"/>
          <w:b/>
          <w:i/>
          <w:color w:val="auto"/>
        </w:rPr>
        <w:t>,</w:t>
      </w:r>
      <w:r w:rsidRPr="00F74C5B">
        <w:rPr>
          <w:rStyle w:val="Heading1Char"/>
          <w:rFonts w:ascii="Times New Roman" w:hAnsi="Times New Roman"/>
          <w:b/>
          <w:i/>
          <w:color w:val="auto"/>
        </w:rPr>
        <w:t xml:space="preserve">  Đánh giá từng điểm trên sông thị tính</w:t>
      </w:r>
      <w:bookmarkEnd w:id="706"/>
      <w:bookmarkEnd w:id="707"/>
      <w:bookmarkEnd w:id="708"/>
      <w:bookmarkEnd w:id="709"/>
      <w:bookmarkEnd w:id="710"/>
      <w:bookmarkEnd w:id="711"/>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bookmarkStart w:id="712" w:name="_Toc328358843"/>
      <w:bookmarkStart w:id="713" w:name="_Toc328360382"/>
      <w:bookmarkStart w:id="714" w:name="_Toc344884587"/>
      <w:bookmarkStart w:id="715" w:name="_Toc344886454"/>
      <w:bookmarkStart w:id="716" w:name="_Toc344887092"/>
      <w:bookmarkStart w:id="717" w:name="_Toc405904265"/>
      <w:r w:rsidRPr="00F74C5B">
        <w:rPr>
          <w:rStyle w:val="Heading1Char"/>
          <w:rFonts w:ascii="Times New Roman" w:hAnsi="Times New Roman"/>
          <w:b/>
          <w:color w:val="auto"/>
        </w:rPr>
        <w:t>a/STT1: Cầu Phú Bình</w:t>
      </w:r>
      <w:bookmarkEnd w:id="712"/>
      <w:bookmarkEnd w:id="713"/>
      <w:bookmarkEnd w:id="714"/>
      <w:bookmarkEnd w:id="715"/>
      <w:bookmarkEnd w:id="716"/>
      <w:bookmarkEnd w:id="717"/>
    </w:p>
    <w:p w:rsidR="00C826D2" w:rsidRPr="00F74C5B" w:rsidRDefault="00C826D2" w:rsidP="00C826D2">
      <w:pPr>
        <w:spacing w:before="40" w:after="40" w:line="240" w:lineRule="auto"/>
        <w:ind w:firstLine="851"/>
        <w:jc w:val="both"/>
        <w:rPr>
          <w:rFonts w:ascii="Times New Roman" w:hAnsi="Times New Roman"/>
          <w:sz w:val="28"/>
          <w:szCs w:val="28"/>
        </w:rPr>
      </w:pPr>
      <w:r w:rsidRPr="00F74C5B">
        <w:rPr>
          <w:rFonts w:ascii="Times New Roman" w:hAnsi="Times New Roman"/>
          <w:sz w:val="28"/>
          <w:szCs w:val="28"/>
        </w:rPr>
        <w:t xml:space="preserve">Kết quả quan trắc được thể hiện trong bảng sau: </w:t>
      </w:r>
    </w:p>
    <w:p w:rsidR="00C826D2" w:rsidRPr="00F74C5B" w:rsidRDefault="00C826D2" w:rsidP="00C826D2">
      <w:pPr>
        <w:pStyle w:val="Caption"/>
        <w:jc w:val="center"/>
        <w:rPr>
          <w:rFonts w:ascii="Times New Roman" w:hAnsi="Times New Roman"/>
          <w:b w:val="0"/>
          <w:sz w:val="28"/>
          <w:szCs w:val="28"/>
        </w:rPr>
      </w:pPr>
      <w:bookmarkStart w:id="718" w:name="_Toc328360383"/>
      <w:bookmarkStart w:id="719" w:name="_Toc344884588"/>
      <w:bookmarkStart w:id="720" w:name="_Toc344886455"/>
      <w:bookmarkStart w:id="721" w:name="_Toc344887093"/>
      <w:bookmarkStart w:id="722" w:name="_Toc358327869"/>
      <w:bookmarkStart w:id="723" w:name="_Toc374626219"/>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43</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trên STT1</w:t>
      </w:r>
      <w:bookmarkEnd w:id="718"/>
      <w:bookmarkEnd w:id="719"/>
      <w:bookmarkEnd w:id="720"/>
      <w:bookmarkEnd w:id="721"/>
      <w:bookmarkEnd w:id="722"/>
      <w:bookmarkEnd w:id="723"/>
    </w:p>
    <w:tbl>
      <w:tblPr>
        <w:tblW w:w="95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29"/>
        <w:gridCol w:w="1061"/>
        <w:gridCol w:w="851"/>
        <w:gridCol w:w="1097"/>
      </w:tblGrid>
      <w:tr w:rsidR="00C4673A" w:rsidRPr="00F74C5B" w:rsidTr="00291F63">
        <w:trPr>
          <w:trHeight w:val="509"/>
        </w:trPr>
        <w:tc>
          <w:tcPr>
            <w:tcW w:w="714" w:type="dxa"/>
            <w:vMerge w:val="restart"/>
            <w:shd w:val="clear" w:color="auto" w:fill="auto"/>
            <w:noWrap/>
            <w:vAlign w:val="center"/>
            <w:hideMark/>
          </w:tcPr>
          <w:p w:rsidR="00C4673A" w:rsidRPr="00F74C5B" w:rsidRDefault="00291F63"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T</w:t>
            </w:r>
          </w:p>
          <w:p w:rsidR="00291F63" w:rsidRPr="00F74C5B" w:rsidRDefault="00291F63" w:rsidP="00C4673A">
            <w:pPr>
              <w:spacing w:after="0" w:line="240" w:lineRule="auto"/>
              <w:jc w:val="center"/>
              <w:rPr>
                <w:rFonts w:ascii="Times New Roman" w:hAnsi="Times New Roman"/>
                <w:b/>
                <w:sz w:val="24"/>
                <w:szCs w:val="24"/>
              </w:rPr>
            </w:pP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29"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06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C4673A" w:rsidRPr="00F74C5B" w:rsidTr="00291F63">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C4673A" w:rsidRPr="00F74C5B" w:rsidTr="00291F63">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25,8</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29,5</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30,7</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29,7</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26,4</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6,4</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6,8</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6,6</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7,2</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6,3</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6,5</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6-8,5</w:t>
            </w:r>
          </w:p>
        </w:tc>
      </w:tr>
      <w:tr w:rsidR="00291F63" w:rsidRPr="00F74C5B" w:rsidTr="00291F63">
        <w:trPr>
          <w:trHeight w:val="315"/>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4,6</w:t>
            </w:r>
          </w:p>
        </w:tc>
        <w:tc>
          <w:tcPr>
            <w:tcW w:w="918" w:type="dxa"/>
            <w:shd w:val="clear" w:color="auto" w:fill="D9D9D9" w:themeFill="background1" w:themeFillShade="D9"/>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3,8</w:t>
            </w:r>
          </w:p>
        </w:tc>
        <w:tc>
          <w:tcPr>
            <w:tcW w:w="931" w:type="dxa"/>
            <w:shd w:val="clear" w:color="auto" w:fill="D9D9D9" w:themeFill="background1" w:themeFillShade="D9"/>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4,5</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5,8</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5,3</w:t>
            </w:r>
          </w:p>
        </w:tc>
        <w:tc>
          <w:tcPr>
            <w:tcW w:w="851" w:type="dxa"/>
            <w:shd w:val="clear" w:color="auto" w:fill="D9D9D9" w:themeFill="background1" w:themeFillShade="D9"/>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4,5</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≥5</w:t>
            </w:r>
          </w:p>
        </w:tc>
      </w:tr>
      <w:tr w:rsidR="00291F63" w:rsidRPr="00F74C5B" w:rsidTr="00291F63">
        <w:trPr>
          <w:trHeight w:val="315"/>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10</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50</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50</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291F63" w:rsidRPr="00F74C5B" w:rsidTr="00291F63">
        <w:trPr>
          <w:trHeight w:val="315"/>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16,5</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10,4</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62</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7,6</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7,1</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14,9</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0,01</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0,001</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0,002</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32</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23</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26</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32</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310</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0,8</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0,5</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0,7</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0,7</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0,6</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5</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0,023</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0,005</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0,014</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0,011</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0,004</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0,33</w:t>
            </w:r>
          </w:p>
        </w:tc>
        <w:tc>
          <w:tcPr>
            <w:tcW w:w="918" w:type="dxa"/>
            <w:shd w:val="clear" w:color="auto" w:fill="D9D9D9" w:themeFill="background1" w:themeFillShade="D9"/>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0,37</w:t>
            </w:r>
          </w:p>
        </w:tc>
        <w:tc>
          <w:tcPr>
            <w:tcW w:w="931" w:type="dxa"/>
            <w:shd w:val="clear" w:color="auto" w:fill="D9D9D9" w:themeFill="background1" w:themeFillShade="D9"/>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1,10</w:t>
            </w:r>
          </w:p>
        </w:tc>
        <w:tc>
          <w:tcPr>
            <w:tcW w:w="829" w:type="dxa"/>
            <w:shd w:val="clear" w:color="auto" w:fill="D9D9D9" w:themeFill="background1" w:themeFillShade="D9"/>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0,7</w:t>
            </w:r>
          </w:p>
        </w:tc>
        <w:tc>
          <w:tcPr>
            <w:tcW w:w="1061" w:type="dxa"/>
            <w:shd w:val="clear" w:color="auto" w:fill="D9D9D9" w:themeFill="background1" w:themeFillShade="D9"/>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1,20</w:t>
            </w:r>
          </w:p>
        </w:tc>
        <w:tc>
          <w:tcPr>
            <w:tcW w:w="851" w:type="dxa"/>
            <w:shd w:val="clear" w:color="auto" w:fill="D9D9D9" w:themeFill="background1" w:themeFillShade="D9"/>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0,73</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16</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7</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12</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26</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45</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30</w:t>
            </w:r>
          </w:p>
        </w:tc>
      </w:tr>
      <w:tr w:rsidR="00291F63" w:rsidRPr="00F74C5B" w:rsidTr="00A84ADB">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20</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7</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7</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11</w:t>
            </w:r>
          </w:p>
        </w:tc>
        <w:tc>
          <w:tcPr>
            <w:tcW w:w="1061" w:type="dxa"/>
            <w:shd w:val="clear" w:color="auto" w:fill="D9D9D9" w:themeFill="background1" w:themeFillShade="D9"/>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31</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10</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4</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4</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6</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6</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900</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900</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900</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400</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1,100</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1.100</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5,000</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7,1</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8,9</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7,1</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12,4</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10,6</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400</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0,40</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0,63</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0,67</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0,38</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0,78</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0,45</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0,57</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0,28</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0,55</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0,28</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0,12</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0,33</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&lt;0,02 (**)</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&lt;0,02 (**)</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0,18</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0,001</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0,029</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0,002</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0,031</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0,035</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0,014</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0,012</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0,052</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0,009</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0,014</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0,059</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0,027</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1,0</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0,012</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0,03</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0,021</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0,038</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0,1</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0,010</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0,009</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0,007</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0,1</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0,005</w:t>
            </w:r>
          </w:p>
        </w:tc>
      </w:tr>
      <w:tr w:rsidR="00291F63" w:rsidRPr="00F74C5B" w:rsidTr="00291F63">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291F63" w:rsidRPr="00F74C5B" w:rsidRDefault="008B2257" w:rsidP="00C4673A">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C4673A">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C4673A">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STT1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Pr="00F74C5B">
        <w:rPr>
          <w:b w:val="0"/>
          <w:color w:val="auto"/>
          <w:szCs w:val="28"/>
        </w:rPr>
        <w:t xml:space="preserve"> dao động từ 6,</w:t>
      </w:r>
      <w:r w:rsidR="00C37E45" w:rsidRPr="00F74C5B">
        <w:rPr>
          <w:b w:val="0"/>
          <w:color w:val="auto"/>
          <w:szCs w:val="28"/>
        </w:rPr>
        <w:t>3</w:t>
      </w:r>
      <w:r w:rsidRPr="00F74C5B">
        <w:rPr>
          <w:b w:val="0"/>
          <w:color w:val="auto"/>
          <w:szCs w:val="28"/>
        </w:rPr>
        <w:t xml:space="preserve"> – </w:t>
      </w:r>
      <w:r w:rsidR="00626475" w:rsidRPr="00F74C5B">
        <w:rPr>
          <w:b w:val="0"/>
          <w:color w:val="auto"/>
          <w:szCs w:val="28"/>
        </w:rPr>
        <w:t>7</w:t>
      </w:r>
      <w:r w:rsidR="00C37E45" w:rsidRPr="00F74C5B">
        <w:rPr>
          <w:b w:val="0"/>
          <w:color w:val="auto"/>
          <w:szCs w:val="28"/>
        </w:rPr>
        <w:t>,2</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dao động ở mức </w:t>
      </w:r>
      <w:r w:rsidR="00266F67">
        <w:rPr>
          <w:b w:val="0"/>
          <w:color w:val="auto"/>
          <w:szCs w:val="28"/>
        </w:rPr>
        <w:t>rất thấp từ 3,8 – 5,8</w:t>
      </w:r>
      <w:r w:rsidRPr="00F74C5B">
        <w:rPr>
          <w:b w:val="0"/>
          <w:color w:val="auto"/>
          <w:szCs w:val="28"/>
        </w:rPr>
        <w:t xml:space="preserve"> mg/l</w:t>
      </w:r>
      <w:r w:rsidR="00222385">
        <w:rPr>
          <w:b w:val="0"/>
          <w:color w:val="auto"/>
          <w:szCs w:val="28"/>
        </w:rPr>
        <w:t>, đa số các đợt đều không dạt quy chuẩn cho phép</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00C37E45" w:rsidRPr="00F74C5B">
        <w:rPr>
          <w:b w:val="0"/>
          <w:color w:val="auto"/>
          <w:szCs w:val="28"/>
        </w:rPr>
        <w:t xml:space="preserve"> dao động ở mức rất cao từ  7,1 – 62</w:t>
      </w:r>
      <w:r w:rsidRPr="00F74C5B">
        <w:rPr>
          <w:b w:val="0"/>
          <w:color w:val="auto"/>
          <w:szCs w:val="28"/>
        </w:rPr>
        <w:t xml:space="preserve"> mg/l;</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C37E45" w:rsidRPr="00F74C5B">
        <w:rPr>
          <w:b w:val="0"/>
          <w:color w:val="auto"/>
          <w:szCs w:val="28"/>
        </w:rPr>
        <w:t xml:space="preserve"> (EC) dao động từ 0 - 5</w:t>
      </w:r>
      <w:r w:rsidRPr="00F74C5B">
        <w:rPr>
          <w:b w:val="0"/>
          <w:color w:val="auto"/>
          <w:szCs w:val="28"/>
        </w:rPr>
        <w:t>0 µS/cm;</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w:t>
      </w:r>
      <w:r w:rsidR="00626475" w:rsidRPr="00F74C5B">
        <w:rPr>
          <w:b w:val="0"/>
          <w:color w:val="auto"/>
          <w:szCs w:val="28"/>
        </w:rPr>
        <w:t xml:space="preserve">nhận </w:t>
      </w:r>
      <w:r w:rsidRPr="00F74C5B">
        <w:rPr>
          <w:b w:val="0"/>
          <w:color w:val="auto"/>
          <w:szCs w:val="28"/>
        </w:rPr>
        <w:t>giá trị</w:t>
      </w:r>
      <w:r w:rsidR="00626475" w:rsidRPr="00F74C5B">
        <w:rPr>
          <w:b w:val="0"/>
          <w:color w:val="auto"/>
          <w:szCs w:val="28"/>
        </w:rPr>
        <w:t xml:space="preserve"> từ </w:t>
      </w:r>
      <w:r w:rsidRPr="00F74C5B">
        <w:rPr>
          <w:b w:val="0"/>
          <w:color w:val="auto"/>
          <w:szCs w:val="28"/>
        </w:rPr>
        <w:t xml:space="preserve"> </w:t>
      </w:r>
      <w:r w:rsidR="00626475" w:rsidRPr="00F74C5B">
        <w:rPr>
          <w:b w:val="0"/>
          <w:color w:val="auto"/>
          <w:szCs w:val="28"/>
        </w:rPr>
        <w:t xml:space="preserve">0 - </w:t>
      </w:r>
      <w:r w:rsidRPr="00F74C5B">
        <w:rPr>
          <w:b w:val="0"/>
          <w:color w:val="auto"/>
          <w:szCs w:val="28"/>
        </w:rPr>
        <w:t>0,001 %;</w:t>
      </w:r>
    </w:p>
    <w:p w:rsidR="00C826D2" w:rsidRPr="00F74C5B" w:rsidRDefault="00C826D2" w:rsidP="00C826D2">
      <w:pPr>
        <w:pStyle w:val="Title"/>
        <w:spacing w:before="40" w:after="40"/>
        <w:ind w:firstLine="900"/>
        <w:jc w:val="both"/>
        <w:rPr>
          <w:b w:val="0"/>
          <w:color w:val="auto"/>
          <w:szCs w:val="28"/>
          <w:highlight w:val="yellow"/>
        </w:rPr>
      </w:pPr>
      <w:r w:rsidRPr="00F74C5B">
        <w:rPr>
          <w:b w:val="0"/>
          <w:color w:val="auto"/>
          <w:szCs w:val="28"/>
        </w:rPr>
        <w:t xml:space="preserve">- </w:t>
      </w:r>
      <w:r w:rsidRPr="00F74C5B">
        <w:rPr>
          <w:color w:val="auto"/>
          <w:szCs w:val="28"/>
        </w:rPr>
        <w:t>Độ đục</w:t>
      </w:r>
      <w:r w:rsidR="00C37E45" w:rsidRPr="00F74C5B">
        <w:rPr>
          <w:b w:val="0"/>
          <w:color w:val="auto"/>
          <w:szCs w:val="28"/>
        </w:rPr>
        <w:t xml:space="preserve"> dao động ở mức cao từ 23 – 310</w:t>
      </w:r>
      <w:r w:rsidRPr="00F74C5B">
        <w:rPr>
          <w:b w:val="0"/>
          <w:color w:val="auto"/>
          <w:szCs w:val="28"/>
        </w:rPr>
        <w:t xml:space="preserve"> NTU</w:t>
      </w:r>
      <w:r w:rsidR="00486F23" w:rsidRPr="00F74C5B">
        <w:rPr>
          <w:b w:val="0"/>
          <w:color w:val="auto"/>
          <w:szCs w:val="28"/>
        </w:rPr>
        <w:t>.</w:t>
      </w:r>
    </w:p>
    <w:p w:rsidR="00C826D2" w:rsidRPr="00F74C5B" w:rsidRDefault="00680208" w:rsidP="00C826D2">
      <w:pPr>
        <w:pStyle w:val="Caption"/>
        <w:jc w:val="center"/>
        <w:rPr>
          <w:rFonts w:ascii="Times New Roman" w:hAnsi="Times New Roman"/>
          <w:b w:val="0"/>
          <w:sz w:val="28"/>
          <w:szCs w:val="28"/>
        </w:rPr>
      </w:pPr>
      <w:bookmarkStart w:id="724" w:name="_Toc328360384"/>
      <w:bookmarkStart w:id="725" w:name="_Toc344884589"/>
      <w:bookmarkStart w:id="726" w:name="_Toc344886456"/>
      <w:bookmarkStart w:id="727" w:name="_Toc344887094"/>
      <w:bookmarkStart w:id="728" w:name="_Toc358327870"/>
      <w:r w:rsidRPr="00F74C5B">
        <w:rPr>
          <w:rFonts w:ascii="Times New Roman" w:hAnsi="Times New Roman"/>
          <w:b w:val="0"/>
          <w:sz w:val="28"/>
          <w:szCs w:val="28"/>
        </w:rPr>
        <w:t>*</w:t>
      </w:r>
      <w:r w:rsidR="00C826D2" w:rsidRPr="00F74C5B">
        <w:rPr>
          <w:rFonts w:ascii="Times New Roman" w:hAnsi="Times New Roman"/>
          <w:b w:val="0"/>
          <w:sz w:val="28"/>
          <w:szCs w:val="28"/>
        </w:rPr>
        <w:t xml:space="preserve"> Số lần vượt trên STT1 so với QCVN 08:2008/BTNMT (A2)</w:t>
      </w:r>
      <w:bookmarkEnd w:id="724"/>
      <w:bookmarkEnd w:id="725"/>
      <w:bookmarkEnd w:id="726"/>
      <w:bookmarkEnd w:id="727"/>
      <w:bookmarkEnd w:id="728"/>
    </w:p>
    <w:tbl>
      <w:tblPr>
        <w:tblW w:w="9045"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127"/>
        <w:gridCol w:w="1220"/>
        <w:gridCol w:w="1440"/>
        <w:gridCol w:w="1220"/>
        <w:gridCol w:w="1440"/>
        <w:gridCol w:w="1220"/>
      </w:tblGrid>
      <w:tr w:rsidR="0046677A" w:rsidRPr="00F74C5B" w:rsidTr="0046677A">
        <w:trPr>
          <w:trHeight w:val="301"/>
          <w:jc w:val="center"/>
        </w:trPr>
        <w:tc>
          <w:tcPr>
            <w:tcW w:w="1378" w:type="dxa"/>
            <w:vMerge w:val="restart"/>
            <w:shd w:val="clear" w:color="auto" w:fill="auto"/>
            <w:noWrap/>
            <w:vAlign w:val="bottom"/>
            <w:hideMark/>
          </w:tcPr>
          <w:p w:rsidR="0046677A" w:rsidRPr="00F74C5B" w:rsidRDefault="0046677A" w:rsidP="0046677A">
            <w:pPr>
              <w:spacing w:before="240" w:line="240" w:lineRule="auto"/>
              <w:jc w:val="both"/>
              <w:rPr>
                <w:rFonts w:ascii="Times New Roman" w:eastAsia="Times New Roman" w:hAnsi="Times New Roman"/>
              </w:rPr>
            </w:pPr>
            <w:r w:rsidRPr="00F74C5B">
              <w:rPr>
                <w:rFonts w:ascii="Times New Roman" w:eastAsia="Times New Roman" w:hAnsi="Times New Roman"/>
              </w:rPr>
              <w:t>Thông số</w:t>
            </w:r>
          </w:p>
        </w:tc>
        <w:tc>
          <w:tcPr>
            <w:tcW w:w="1127" w:type="dxa"/>
            <w:shd w:val="clear" w:color="auto" w:fill="auto"/>
            <w:noWrap/>
            <w:vAlign w:val="bottom"/>
            <w:hideMark/>
          </w:tcPr>
          <w:p w:rsidR="0046677A" w:rsidRPr="00F74C5B" w:rsidRDefault="0046677A" w:rsidP="0046677A">
            <w:pPr>
              <w:spacing w:after="0" w:line="240" w:lineRule="auto"/>
              <w:rPr>
                <w:rFonts w:ascii="Times New Roman" w:eastAsia="Times New Roman" w:hAnsi="Times New Roman"/>
                <w:b/>
                <w:bCs/>
              </w:rPr>
            </w:pPr>
            <w:r w:rsidRPr="00F74C5B">
              <w:rPr>
                <w:rFonts w:ascii="Times New Roman" w:eastAsia="Times New Roman" w:hAnsi="Times New Roman"/>
                <w:b/>
                <w:bCs/>
              </w:rPr>
              <w:t>Đợt 1</w:t>
            </w:r>
          </w:p>
        </w:tc>
        <w:tc>
          <w:tcPr>
            <w:tcW w:w="1220" w:type="dxa"/>
            <w:shd w:val="clear" w:color="auto" w:fill="auto"/>
            <w:noWrap/>
            <w:vAlign w:val="bottom"/>
            <w:hideMark/>
          </w:tcPr>
          <w:p w:rsidR="0046677A" w:rsidRPr="00F74C5B" w:rsidRDefault="0046677A" w:rsidP="0046677A">
            <w:pPr>
              <w:spacing w:after="0" w:line="240" w:lineRule="auto"/>
              <w:rPr>
                <w:rFonts w:ascii="Times New Roman" w:eastAsia="Times New Roman" w:hAnsi="Times New Roman"/>
                <w:b/>
                <w:bCs/>
              </w:rPr>
            </w:pPr>
            <w:r w:rsidRPr="00F74C5B">
              <w:rPr>
                <w:rFonts w:ascii="Times New Roman" w:eastAsia="Times New Roman" w:hAnsi="Times New Roman"/>
                <w:b/>
                <w:bCs/>
              </w:rPr>
              <w:t>Đợt 2</w:t>
            </w:r>
          </w:p>
        </w:tc>
        <w:tc>
          <w:tcPr>
            <w:tcW w:w="1440" w:type="dxa"/>
            <w:shd w:val="clear" w:color="auto" w:fill="auto"/>
            <w:noWrap/>
            <w:vAlign w:val="bottom"/>
            <w:hideMark/>
          </w:tcPr>
          <w:p w:rsidR="0046677A" w:rsidRPr="00F74C5B" w:rsidRDefault="0046677A" w:rsidP="0046677A">
            <w:pPr>
              <w:spacing w:after="0" w:line="240" w:lineRule="auto"/>
              <w:rPr>
                <w:rFonts w:ascii="Times New Roman" w:eastAsia="Times New Roman" w:hAnsi="Times New Roman"/>
                <w:b/>
                <w:bCs/>
              </w:rPr>
            </w:pPr>
            <w:r w:rsidRPr="00F74C5B">
              <w:rPr>
                <w:rFonts w:ascii="Times New Roman" w:eastAsia="Times New Roman" w:hAnsi="Times New Roman"/>
                <w:b/>
                <w:bCs/>
              </w:rPr>
              <w:t>Đợt 3</w:t>
            </w:r>
          </w:p>
        </w:tc>
        <w:tc>
          <w:tcPr>
            <w:tcW w:w="1220" w:type="dxa"/>
            <w:shd w:val="clear" w:color="auto" w:fill="auto"/>
            <w:noWrap/>
            <w:vAlign w:val="bottom"/>
            <w:hideMark/>
          </w:tcPr>
          <w:p w:rsidR="0046677A" w:rsidRPr="00F74C5B" w:rsidRDefault="0046677A" w:rsidP="0046677A">
            <w:pPr>
              <w:spacing w:after="0" w:line="240" w:lineRule="auto"/>
              <w:rPr>
                <w:rFonts w:ascii="Times New Roman" w:eastAsia="Times New Roman" w:hAnsi="Times New Roman"/>
                <w:b/>
                <w:bCs/>
              </w:rPr>
            </w:pPr>
            <w:r w:rsidRPr="00F74C5B">
              <w:rPr>
                <w:rFonts w:ascii="Times New Roman" w:eastAsia="Times New Roman" w:hAnsi="Times New Roman"/>
                <w:b/>
                <w:bCs/>
              </w:rPr>
              <w:t>Đợt 4</w:t>
            </w:r>
          </w:p>
        </w:tc>
        <w:tc>
          <w:tcPr>
            <w:tcW w:w="1440" w:type="dxa"/>
            <w:shd w:val="clear" w:color="auto" w:fill="auto"/>
            <w:noWrap/>
            <w:vAlign w:val="bottom"/>
            <w:hideMark/>
          </w:tcPr>
          <w:p w:rsidR="0046677A" w:rsidRPr="00F74C5B" w:rsidRDefault="0046677A" w:rsidP="0046677A">
            <w:pPr>
              <w:spacing w:after="0" w:line="240" w:lineRule="auto"/>
              <w:rPr>
                <w:rFonts w:ascii="Times New Roman" w:eastAsia="Times New Roman" w:hAnsi="Times New Roman"/>
                <w:b/>
                <w:bCs/>
              </w:rPr>
            </w:pPr>
            <w:r w:rsidRPr="00F74C5B">
              <w:rPr>
                <w:rFonts w:ascii="Times New Roman" w:eastAsia="Times New Roman" w:hAnsi="Times New Roman"/>
                <w:b/>
                <w:bCs/>
              </w:rPr>
              <w:t>Đợt 5</w:t>
            </w:r>
          </w:p>
        </w:tc>
        <w:tc>
          <w:tcPr>
            <w:tcW w:w="1220" w:type="dxa"/>
            <w:shd w:val="clear" w:color="auto" w:fill="auto"/>
            <w:noWrap/>
            <w:vAlign w:val="bottom"/>
            <w:hideMark/>
          </w:tcPr>
          <w:p w:rsidR="0046677A" w:rsidRPr="00F74C5B" w:rsidRDefault="0046677A" w:rsidP="0046677A">
            <w:pPr>
              <w:spacing w:after="0" w:line="240" w:lineRule="auto"/>
              <w:rPr>
                <w:rFonts w:ascii="Times New Roman" w:eastAsia="Times New Roman" w:hAnsi="Times New Roman"/>
                <w:b/>
                <w:bCs/>
              </w:rPr>
            </w:pPr>
            <w:r w:rsidRPr="00F74C5B">
              <w:rPr>
                <w:rFonts w:ascii="Times New Roman" w:eastAsia="Times New Roman" w:hAnsi="Times New Roman"/>
                <w:b/>
                <w:bCs/>
              </w:rPr>
              <w:t>Đợt 6</w:t>
            </w:r>
          </w:p>
        </w:tc>
      </w:tr>
      <w:tr w:rsidR="0046677A" w:rsidRPr="00F74C5B" w:rsidTr="0046677A">
        <w:trPr>
          <w:trHeight w:val="301"/>
          <w:jc w:val="center"/>
        </w:trPr>
        <w:tc>
          <w:tcPr>
            <w:tcW w:w="1378" w:type="dxa"/>
            <w:vMerge/>
            <w:shd w:val="clear" w:color="auto" w:fill="auto"/>
            <w:noWrap/>
            <w:vAlign w:val="bottom"/>
            <w:hideMark/>
          </w:tcPr>
          <w:p w:rsidR="0046677A" w:rsidRPr="00F74C5B" w:rsidRDefault="0046677A" w:rsidP="0046677A">
            <w:pPr>
              <w:spacing w:after="0" w:line="240" w:lineRule="auto"/>
              <w:rPr>
                <w:rFonts w:ascii="Times New Roman" w:eastAsia="Times New Roman" w:hAnsi="Times New Roman"/>
              </w:rPr>
            </w:pPr>
          </w:p>
        </w:tc>
        <w:tc>
          <w:tcPr>
            <w:tcW w:w="1127" w:type="dxa"/>
            <w:shd w:val="clear" w:color="auto" w:fill="auto"/>
            <w:noWrap/>
            <w:hideMark/>
          </w:tcPr>
          <w:p w:rsidR="0046677A" w:rsidRPr="00F74C5B" w:rsidRDefault="0046677A" w:rsidP="0046677A">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20" w:type="dxa"/>
            <w:shd w:val="clear" w:color="auto" w:fill="auto"/>
            <w:noWrap/>
            <w:hideMark/>
          </w:tcPr>
          <w:p w:rsidR="0046677A" w:rsidRPr="00F74C5B" w:rsidRDefault="0046677A" w:rsidP="0046677A">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440" w:type="dxa"/>
            <w:shd w:val="clear" w:color="auto" w:fill="auto"/>
            <w:noWrap/>
            <w:hideMark/>
          </w:tcPr>
          <w:p w:rsidR="0046677A" w:rsidRPr="00F74C5B" w:rsidRDefault="0046677A" w:rsidP="0046677A">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20" w:type="dxa"/>
            <w:shd w:val="clear" w:color="auto" w:fill="auto"/>
            <w:noWrap/>
            <w:hideMark/>
          </w:tcPr>
          <w:p w:rsidR="0046677A" w:rsidRPr="00F74C5B" w:rsidRDefault="0046677A" w:rsidP="0046677A">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440" w:type="dxa"/>
            <w:shd w:val="clear" w:color="auto" w:fill="auto"/>
            <w:noWrap/>
            <w:hideMark/>
          </w:tcPr>
          <w:p w:rsidR="0046677A" w:rsidRPr="00F74C5B" w:rsidRDefault="0046677A" w:rsidP="0046677A">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20" w:type="dxa"/>
            <w:shd w:val="clear" w:color="auto" w:fill="auto"/>
            <w:noWrap/>
            <w:hideMark/>
          </w:tcPr>
          <w:p w:rsidR="0046677A" w:rsidRPr="00F74C5B" w:rsidRDefault="0046677A" w:rsidP="0046677A">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917811" w:rsidRPr="00F74C5B" w:rsidTr="0046677A">
        <w:trPr>
          <w:trHeight w:val="301"/>
          <w:jc w:val="center"/>
        </w:trPr>
        <w:tc>
          <w:tcPr>
            <w:tcW w:w="1378" w:type="dxa"/>
            <w:shd w:val="clear" w:color="auto" w:fill="auto"/>
            <w:noWrap/>
            <w:vAlign w:val="bottom"/>
            <w:hideMark/>
          </w:tcPr>
          <w:p w:rsidR="00917811" w:rsidRPr="00F74C5B" w:rsidRDefault="00917811" w:rsidP="0046677A">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127"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0,16</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0,10</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0,14</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0,14</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0,12</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0,18</w:t>
            </w:r>
          </w:p>
        </w:tc>
      </w:tr>
      <w:tr w:rsidR="00917811" w:rsidRPr="00F74C5B" w:rsidTr="0046677A">
        <w:trPr>
          <w:trHeight w:val="301"/>
          <w:jc w:val="center"/>
        </w:trPr>
        <w:tc>
          <w:tcPr>
            <w:tcW w:w="1378" w:type="dxa"/>
            <w:shd w:val="clear" w:color="auto" w:fill="auto"/>
            <w:noWrap/>
            <w:vAlign w:val="bottom"/>
            <w:hideMark/>
          </w:tcPr>
          <w:p w:rsidR="00917811" w:rsidRPr="00F74C5B" w:rsidRDefault="00917811" w:rsidP="0046677A">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127"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1,15</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0,25</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0,70</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0,55</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0,20</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0,35</w:t>
            </w:r>
          </w:p>
        </w:tc>
      </w:tr>
      <w:tr w:rsidR="00917811" w:rsidRPr="00F74C5B" w:rsidTr="0046677A">
        <w:trPr>
          <w:trHeight w:val="301"/>
          <w:jc w:val="center"/>
        </w:trPr>
        <w:tc>
          <w:tcPr>
            <w:tcW w:w="1378" w:type="dxa"/>
            <w:shd w:val="clear" w:color="auto" w:fill="auto"/>
            <w:noWrap/>
            <w:vAlign w:val="bottom"/>
            <w:hideMark/>
          </w:tcPr>
          <w:p w:rsidR="00917811" w:rsidRPr="00F74C5B" w:rsidRDefault="00917811" w:rsidP="0046677A">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127"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1,65</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1,85</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5,50</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3,50</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6,00</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3,65</w:t>
            </w:r>
          </w:p>
        </w:tc>
      </w:tr>
      <w:tr w:rsidR="00917811" w:rsidRPr="00F74C5B" w:rsidTr="0046677A">
        <w:trPr>
          <w:trHeight w:val="301"/>
          <w:jc w:val="center"/>
        </w:trPr>
        <w:tc>
          <w:tcPr>
            <w:tcW w:w="1378" w:type="dxa"/>
            <w:shd w:val="clear" w:color="auto" w:fill="auto"/>
            <w:noWrap/>
            <w:vAlign w:val="bottom"/>
            <w:hideMark/>
          </w:tcPr>
          <w:p w:rsidR="00917811" w:rsidRPr="00F74C5B" w:rsidRDefault="00917811" w:rsidP="0046677A">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127"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0,53</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0,23</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0,40</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0,83</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0,87</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1,50</w:t>
            </w:r>
          </w:p>
        </w:tc>
      </w:tr>
      <w:tr w:rsidR="00917811" w:rsidRPr="00F74C5B" w:rsidTr="0046677A">
        <w:trPr>
          <w:trHeight w:val="301"/>
          <w:jc w:val="center"/>
        </w:trPr>
        <w:tc>
          <w:tcPr>
            <w:tcW w:w="1378" w:type="dxa"/>
            <w:shd w:val="clear" w:color="auto" w:fill="auto"/>
            <w:noWrap/>
            <w:vAlign w:val="bottom"/>
            <w:hideMark/>
          </w:tcPr>
          <w:p w:rsidR="00917811" w:rsidRPr="00F74C5B" w:rsidRDefault="00917811" w:rsidP="0046677A">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127"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1,33</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0,47</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0,47</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0,73</w:t>
            </w:r>
          </w:p>
        </w:tc>
        <w:tc>
          <w:tcPr>
            <w:tcW w:w="144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2,07</w:t>
            </w:r>
          </w:p>
        </w:tc>
        <w:tc>
          <w:tcPr>
            <w:tcW w:w="1220" w:type="dxa"/>
            <w:shd w:val="clear" w:color="000000" w:fill="FFFFFF"/>
            <w:noWrap/>
            <w:vAlign w:val="bottom"/>
            <w:hideMark/>
          </w:tcPr>
          <w:p w:rsidR="00917811" w:rsidRPr="00F74C5B" w:rsidRDefault="00917811" w:rsidP="00E62B7C">
            <w:pPr>
              <w:spacing w:after="0"/>
              <w:jc w:val="center"/>
              <w:rPr>
                <w:rFonts w:ascii="Times New Roman" w:eastAsia="Times New Roman" w:hAnsi="Times New Roman"/>
              </w:rPr>
            </w:pPr>
            <w:r w:rsidRPr="00F74C5B">
              <w:rPr>
                <w:rFonts w:ascii="Times New Roman" w:eastAsia="Times New Roman" w:hAnsi="Times New Roman"/>
              </w:rPr>
              <w:t>0,47</w:t>
            </w:r>
          </w:p>
        </w:tc>
      </w:tr>
    </w:tbl>
    <w:p w:rsidR="00C826D2" w:rsidRPr="00F74C5B" w:rsidRDefault="00C826D2" w:rsidP="00C826D2">
      <w:pPr>
        <w:spacing w:before="60" w:after="60" w:line="240" w:lineRule="auto"/>
        <w:ind w:left="-520" w:firstLine="1240"/>
        <w:rPr>
          <w:rFonts w:ascii="Times New Roman" w:hAnsi="Times New Roman"/>
          <w:noProof/>
          <w:sz w:val="28"/>
          <w:szCs w:val="28"/>
        </w:rPr>
      </w:pPr>
    </w:p>
    <w:p w:rsidR="00917811" w:rsidRPr="00F74C5B" w:rsidRDefault="00917811" w:rsidP="00C826D2">
      <w:pPr>
        <w:spacing w:before="60" w:after="60" w:line="240" w:lineRule="auto"/>
        <w:ind w:left="-520" w:firstLine="1240"/>
        <w:rPr>
          <w:rFonts w:ascii="Times New Roman" w:hAnsi="Times New Roman"/>
          <w:sz w:val="28"/>
          <w:szCs w:val="28"/>
          <w:highlight w:val="yellow"/>
        </w:rPr>
      </w:pPr>
      <w:r w:rsidRPr="00F74C5B">
        <w:rPr>
          <w:rFonts w:ascii="Times New Roman" w:hAnsi="Times New Roman"/>
          <w:noProof/>
          <w:sz w:val="28"/>
          <w:szCs w:val="28"/>
        </w:rPr>
        <w:drawing>
          <wp:inline distT="0" distB="0" distL="0" distR="0">
            <wp:extent cx="5305425" cy="3238500"/>
            <wp:effectExtent l="19050" t="0" r="9525" b="0"/>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6677A" w:rsidRPr="00F74C5B" w:rsidRDefault="00C826D2" w:rsidP="0046677A">
      <w:pPr>
        <w:pStyle w:val="Caption"/>
        <w:jc w:val="center"/>
        <w:rPr>
          <w:rFonts w:ascii="Times New Roman" w:hAnsi="Times New Roman"/>
          <w:b w:val="0"/>
          <w:sz w:val="28"/>
          <w:szCs w:val="28"/>
        </w:rPr>
      </w:pPr>
      <w:bookmarkStart w:id="729" w:name="_Toc344884590"/>
      <w:bookmarkStart w:id="730" w:name="_Toc344886457"/>
      <w:bookmarkStart w:id="731" w:name="_Toc344887095"/>
      <w:bookmarkStart w:id="732" w:name="_Toc374534387"/>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28</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Biểu đồ diễn biến ô nhiễm trên STT1</w:t>
      </w:r>
      <w:bookmarkEnd w:id="729"/>
      <w:bookmarkEnd w:id="730"/>
      <w:bookmarkEnd w:id="731"/>
      <w:bookmarkEnd w:id="732"/>
    </w:p>
    <w:p w:rsidR="00C826D2" w:rsidRPr="00F74C5B" w:rsidRDefault="00C826D2" w:rsidP="00C826D2">
      <w:pPr>
        <w:spacing w:before="60" w:after="60" w:line="240" w:lineRule="auto"/>
        <w:ind w:firstLine="720"/>
        <w:jc w:val="both"/>
        <w:rPr>
          <w:rFonts w:ascii="Times New Roman" w:hAnsi="Times New Roman"/>
          <w:sz w:val="28"/>
          <w:szCs w:val="28"/>
        </w:rPr>
      </w:pPr>
      <w:r w:rsidRPr="00F74C5B">
        <w:rPr>
          <w:rFonts w:ascii="Times New Roman" w:hAnsi="Times New Roman"/>
          <w:sz w:val="28"/>
          <w:szCs w:val="28"/>
        </w:rPr>
        <w:t>Kết quả quan trắc cho thấy hàm lượng các chất ô nhiễm tại vị trí này vượt với quy chuẩn áp dụng QCVN 08:2008/BTNMT (A2) một số chỉ tiêu như sau, NH</w:t>
      </w:r>
      <w:r w:rsidRPr="00F74C5B">
        <w:rPr>
          <w:rFonts w:ascii="Times New Roman" w:hAnsi="Times New Roman"/>
          <w:sz w:val="28"/>
          <w:szCs w:val="28"/>
          <w:vertAlign w:val="subscript"/>
        </w:rPr>
        <w:t>3</w:t>
      </w:r>
      <w:r w:rsidRPr="00F74C5B">
        <w:rPr>
          <w:rFonts w:ascii="Times New Roman" w:hAnsi="Times New Roman"/>
          <w:sz w:val="28"/>
          <w:szCs w:val="28"/>
        </w:rPr>
        <w:t>-N vượt quy chuẩn khá cao từ</w:t>
      </w:r>
      <w:r w:rsidR="00266F67">
        <w:rPr>
          <w:rFonts w:ascii="Times New Roman" w:hAnsi="Times New Roman"/>
          <w:sz w:val="28"/>
          <w:szCs w:val="28"/>
        </w:rPr>
        <w:t xml:space="preserve"> 1,6</w:t>
      </w:r>
      <w:r w:rsidR="00917811" w:rsidRPr="00F74C5B">
        <w:rPr>
          <w:rFonts w:ascii="Times New Roman" w:hAnsi="Times New Roman"/>
          <w:sz w:val="28"/>
          <w:szCs w:val="28"/>
        </w:rPr>
        <w:t xml:space="preserve"> </w:t>
      </w:r>
      <w:r w:rsidRPr="00F74C5B">
        <w:rPr>
          <w:rFonts w:ascii="Times New Roman" w:hAnsi="Times New Roman"/>
          <w:sz w:val="28"/>
          <w:szCs w:val="28"/>
        </w:rPr>
        <w:t>đế</w:t>
      </w:r>
      <w:r w:rsidR="00917811" w:rsidRPr="00F74C5B">
        <w:rPr>
          <w:rFonts w:ascii="Times New Roman" w:hAnsi="Times New Roman"/>
          <w:sz w:val="28"/>
          <w:szCs w:val="28"/>
        </w:rPr>
        <w:t>n 6,0</w:t>
      </w:r>
      <w:r w:rsidRPr="00F74C5B">
        <w:rPr>
          <w:rFonts w:ascii="Times New Roman" w:hAnsi="Times New Roman"/>
          <w:sz w:val="28"/>
          <w:szCs w:val="28"/>
        </w:rPr>
        <w:t xml:space="preserve"> lần</w:t>
      </w:r>
      <w:r w:rsidR="00486F23" w:rsidRPr="00F74C5B">
        <w:rPr>
          <w:rFonts w:ascii="Times New Roman" w:hAnsi="Times New Roman"/>
          <w:sz w:val="28"/>
          <w:szCs w:val="28"/>
        </w:rPr>
        <w:t>.</w:t>
      </w:r>
    </w:p>
    <w:p w:rsidR="00C826D2" w:rsidRPr="00F74C5B" w:rsidRDefault="00C826D2" w:rsidP="00C826D2">
      <w:pPr>
        <w:pStyle w:val="BodyTextIndent"/>
        <w:spacing w:before="60" w:after="60" w:line="240" w:lineRule="auto"/>
        <w:ind w:left="0" w:firstLine="426"/>
        <w:rPr>
          <w:rFonts w:ascii="Times New Roman" w:hAnsi="Times New Roman"/>
          <w:bCs/>
          <w:sz w:val="28"/>
          <w:szCs w:val="28"/>
        </w:rPr>
      </w:pPr>
      <w:r w:rsidRPr="00F74C5B">
        <w:rPr>
          <w:rFonts w:ascii="Times New Roman" w:hAnsi="Times New Roman"/>
          <w:bCs/>
          <w:sz w:val="28"/>
          <w:szCs w:val="28"/>
        </w:rPr>
        <w:t xml:space="preserve">*Đánh giá mức độ ô nhiễm trên các </w:t>
      </w:r>
      <w:r w:rsidRPr="00F74C5B">
        <w:rPr>
          <w:rFonts w:ascii="Times New Roman" w:hAnsi="Times New Roman"/>
          <w:sz w:val="28"/>
          <w:szCs w:val="28"/>
        </w:rPr>
        <w:t>rạch tại (STT1</w:t>
      </w:r>
      <w:r w:rsidRPr="00F74C5B">
        <w:rPr>
          <w:rFonts w:ascii="Times New Roman" w:hAnsi="Times New Roman"/>
          <w:b/>
          <w:sz w:val="28"/>
          <w:szCs w:val="28"/>
        </w:rPr>
        <w:t>)</w:t>
      </w:r>
      <w:r w:rsidRPr="00F74C5B">
        <w:rPr>
          <w:rFonts w:ascii="Times New Roman" w:hAnsi="Times New Roman"/>
          <w:bCs/>
          <w:sz w:val="28"/>
          <w:szCs w:val="28"/>
        </w:rPr>
        <w:t xml:space="preserve">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iCs/>
          <w:sz w:val="28"/>
          <w:szCs w:val="28"/>
        </w:rPr>
      </w:pPr>
      <w:bookmarkStart w:id="733" w:name="_Toc328360386"/>
      <w:bookmarkStart w:id="734" w:name="_Toc344884591"/>
      <w:bookmarkStart w:id="735" w:name="_Toc344886458"/>
      <w:bookmarkStart w:id="736" w:name="_Toc344887096"/>
      <w:bookmarkStart w:id="737" w:name="_Toc358327871"/>
      <w:bookmarkStart w:id="738" w:name="_Toc374626220"/>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44</w:t>
      </w:r>
      <w:r w:rsidR="00EA2A49" w:rsidRPr="00F74C5B">
        <w:rPr>
          <w:rFonts w:ascii="Times New Roman" w:hAnsi="Times New Roman"/>
          <w:b w:val="0"/>
          <w:sz w:val="28"/>
          <w:szCs w:val="28"/>
        </w:rPr>
        <w:fldChar w:fldCharType="end"/>
      </w:r>
      <w:r w:rsidRPr="00F74C5B">
        <w:rPr>
          <w:rFonts w:ascii="Times New Roman" w:hAnsi="Times New Roman"/>
          <w:b w:val="0"/>
          <w:bCs w:val="0"/>
          <w:sz w:val="28"/>
          <w:szCs w:val="28"/>
        </w:rPr>
        <w:t>:</w:t>
      </w:r>
      <w:r w:rsidRPr="00F74C5B">
        <w:rPr>
          <w:rFonts w:ascii="Times New Roman" w:hAnsi="Times New Roman"/>
          <w:b w:val="0"/>
          <w:sz w:val="28"/>
          <w:szCs w:val="28"/>
          <w:lang w:val="pt-BR"/>
        </w:rPr>
        <w:t xml:space="preserve"> Kết quả tính WQI từng thông số và tổng quát</w:t>
      </w:r>
      <w:r w:rsidRPr="00F74C5B">
        <w:rPr>
          <w:rFonts w:ascii="Times New Roman" w:hAnsi="Times New Roman"/>
          <w:b w:val="0"/>
          <w:bCs w:val="0"/>
          <w:sz w:val="28"/>
          <w:szCs w:val="28"/>
        </w:rPr>
        <w:t xml:space="preserve"> tại </w:t>
      </w:r>
      <w:r w:rsidRPr="00F74C5B">
        <w:rPr>
          <w:rFonts w:ascii="Times New Roman" w:hAnsi="Times New Roman"/>
          <w:b w:val="0"/>
          <w:iCs/>
          <w:sz w:val="28"/>
          <w:szCs w:val="28"/>
        </w:rPr>
        <w:t>(STT1)</w:t>
      </w:r>
      <w:bookmarkEnd w:id="733"/>
      <w:bookmarkEnd w:id="734"/>
      <w:bookmarkEnd w:id="735"/>
      <w:bookmarkEnd w:id="736"/>
      <w:bookmarkEnd w:id="737"/>
      <w:bookmarkEnd w:id="738"/>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r w:rsidRPr="00F74C5B">
              <w:rPr>
                <w:rFonts w:ascii="Times New Roman" w:hAnsi="Times New Roman"/>
                <w:b/>
                <w:sz w:val="28"/>
                <w:szCs w:val="28"/>
                <w:lang w:val="pt-BR"/>
              </w:rPr>
              <w:t>WQI</w:t>
            </w:r>
          </w:p>
          <w:p w:rsidR="00561A9F" w:rsidRPr="00F74C5B" w:rsidRDefault="00561A9F" w:rsidP="00825721">
            <w:pPr>
              <w:spacing w:after="0"/>
              <w:jc w:val="center"/>
              <w:rPr>
                <w:rFonts w:ascii="Times New Roman" w:hAnsi="Times New Roman"/>
                <w:sz w:val="28"/>
                <w:szCs w:val="28"/>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8"/>
                <w:szCs w:val="28"/>
              </w:rPr>
            </w:pPr>
            <w:r w:rsidRPr="00F74C5B">
              <w:rPr>
                <w:rFonts w:ascii="Times New Roman" w:hAnsi="Times New Roman"/>
                <w:b/>
                <w:bCs/>
                <w:sz w:val="28"/>
                <w:szCs w:val="28"/>
              </w:rPr>
              <w:t>NH</w:t>
            </w:r>
            <w:r w:rsidRPr="00F74C5B">
              <w:rPr>
                <w:rFonts w:ascii="Times New Roman" w:hAnsi="Times New Roman"/>
                <w:b/>
                <w:bCs/>
                <w:sz w:val="28"/>
                <w:szCs w:val="28"/>
                <w:vertAlign w:val="subscript"/>
              </w:rPr>
              <w:t>3</w:t>
            </w:r>
            <w:r w:rsidRPr="00F74C5B">
              <w:rPr>
                <w:rFonts w:ascii="Times New Roman" w:hAnsi="Times New Roman"/>
                <w:b/>
                <w:bCs/>
                <w:sz w:val="28"/>
                <w:szCs w:val="28"/>
              </w:rPr>
              <w:t>-N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8"/>
                <w:szCs w:val="28"/>
              </w:rPr>
            </w:pPr>
          </w:p>
        </w:tc>
      </w:tr>
      <w:tr w:rsidR="007B2F5B" w:rsidRPr="00F74C5B" w:rsidTr="00BC7E87">
        <w:trPr>
          <w:trHeight w:val="300"/>
        </w:trPr>
        <w:tc>
          <w:tcPr>
            <w:tcW w:w="951" w:type="dxa"/>
            <w:shd w:val="clear" w:color="auto" w:fill="auto"/>
            <w:noWrap/>
            <w:vAlign w:val="center"/>
            <w:hideMark/>
          </w:tcPr>
          <w:p w:rsidR="007B2F5B" w:rsidRPr="00F74C5B" w:rsidRDefault="007B2F5B"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57</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67</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29</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72</w:t>
            </w:r>
          </w:p>
        </w:tc>
      </w:tr>
      <w:tr w:rsidR="007B2F5B" w:rsidRPr="00F74C5B" w:rsidTr="00BC7E87">
        <w:trPr>
          <w:trHeight w:val="300"/>
        </w:trPr>
        <w:tc>
          <w:tcPr>
            <w:tcW w:w="951" w:type="dxa"/>
            <w:shd w:val="clear" w:color="auto" w:fill="auto"/>
            <w:noWrap/>
            <w:vAlign w:val="center"/>
            <w:hideMark/>
          </w:tcPr>
          <w:p w:rsidR="007B2F5B" w:rsidRPr="00F74C5B" w:rsidRDefault="007B2F5B"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51</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54</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29</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77</w:t>
            </w:r>
          </w:p>
        </w:tc>
      </w:tr>
      <w:tr w:rsidR="007B2F5B" w:rsidRPr="00F74C5B" w:rsidTr="00BC7E87">
        <w:trPr>
          <w:trHeight w:val="300"/>
        </w:trPr>
        <w:tc>
          <w:tcPr>
            <w:tcW w:w="951" w:type="dxa"/>
            <w:shd w:val="clear" w:color="auto" w:fill="auto"/>
            <w:noWrap/>
            <w:vAlign w:val="center"/>
            <w:hideMark/>
          </w:tcPr>
          <w:p w:rsidR="007B2F5B" w:rsidRPr="00F74C5B" w:rsidRDefault="007B2F5B"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48</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82</w:t>
            </w:r>
          </w:p>
        </w:tc>
      </w:tr>
      <w:tr w:rsidR="007B2F5B" w:rsidRPr="00F74C5B" w:rsidTr="00BC7E87">
        <w:trPr>
          <w:trHeight w:val="300"/>
        </w:trPr>
        <w:tc>
          <w:tcPr>
            <w:tcW w:w="951" w:type="dxa"/>
            <w:shd w:val="clear" w:color="auto" w:fill="auto"/>
            <w:noWrap/>
            <w:vAlign w:val="center"/>
            <w:hideMark/>
          </w:tcPr>
          <w:p w:rsidR="007B2F5B" w:rsidRPr="00F74C5B" w:rsidRDefault="007B2F5B" w:rsidP="00E62B7C">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73</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95</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88</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78</w:t>
            </w:r>
          </w:p>
        </w:tc>
      </w:tr>
      <w:tr w:rsidR="007B2F5B" w:rsidRPr="00F74C5B" w:rsidTr="0088176C">
        <w:trPr>
          <w:trHeight w:val="300"/>
        </w:trPr>
        <w:tc>
          <w:tcPr>
            <w:tcW w:w="951" w:type="dxa"/>
            <w:shd w:val="clear" w:color="auto" w:fill="auto"/>
            <w:noWrap/>
            <w:vAlign w:val="center"/>
            <w:hideMark/>
          </w:tcPr>
          <w:p w:rsidR="007B2F5B" w:rsidRPr="00F74C5B" w:rsidRDefault="007B2F5B" w:rsidP="00E62B7C">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64</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85</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24</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58</w:t>
            </w:r>
          </w:p>
        </w:tc>
      </w:tr>
      <w:tr w:rsidR="007B2F5B" w:rsidRPr="00F74C5B" w:rsidTr="00BC7E87">
        <w:trPr>
          <w:trHeight w:val="300"/>
        </w:trPr>
        <w:tc>
          <w:tcPr>
            <w:tcW w:w="951" w:type="dxa"/>
            <w:shd w:val="clear" w:color="auto" w:fill="auto"/>
            <w:noWrap/>
            <w:vAlign w:val="center"/>
            <w:hideMark/>
          </w:tcPr>
          <w:p w:rsidR="007B2F5B" w:rsidRPr="00F74C5B" w:rsidRDefault="007B2F5B" w:rsidP="00E62B7C">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58</w:t>
            </w:r>
          </w:p>
        </w:tc>
        <w:tc>
          <w:tcPr>
            <w:tcW w:w="976"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c>
          <w:tcPr>
            <w:tcW w:w="1305"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56</w:t>
            </w:r>
          </w:p>
        </w:tc>
        <w:tc>
          <w:tcPr>
            <w:tcW w:w="1140"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39</w:t>
            </w:r>
          </w:p>
        </w:tc>
        <w:tc>
          <w:tcPr>
            <w:tcW w:w="952" w:type="dxa"/>
            <w:shd w:val="clear" w:color="auto" w:fill="auto"/>
            <w:noWrap/>
            <w:vAlign w:val="bottom"/>
            <w:hideMark/>
          </w:tcPr>
          <w:p w:rsidR="007B2F5B" w:rsidRPr="00F74C5B" w:rsidRDefault="007B2F5B"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72</w:t>
            </w:r>
          </w:p>
        </w:tc>
      </w:tr>
    </w:tbl>
    <w:p w:rsidR="00C826D2" w:rsidRDefault="00680208" w:rsidP="00C826D2">
      <w:pPr>
        <w:spacing w:before="60" w:after="60" w:line="240" w:lineRule="auto"/>
        <w:ind w:firstLine="426"/>
        <w:jc w:val="both"/>
        <w:rPr>
          <w:rFonts w:ascii="Times New Roman" w:hAnsi="Times New Roman"/>
          <w:sz w:val="28"/>
          <w:szCs w:val="28"/>
        </w:rPr>
      </w:pPr>
      <w:r w:rsidRPr="00F74C5B">
        <w:rPr>
          <w:rFonts w:ascii="Times New Roman" w:hAnsi="Times New Roman"/>
          <w:sz w:val="28"/>
          <w:szCs w:val="28"/>
          <w:lang w:val="pt-BR"/>
        </w:rPr>
        <w:t>Chất lượng nước có thể s</w:t>
      </w:r>
      <w:r w:rsidR="00FC14BD" w:rsidRPr="00F74C5B">
        <w:rPr>
          <w:rFonts w:ascii="Times New Roman" w:hAnsi="Times New Roman"/>
          <w:sz w:val="28"/>
          <w:szCs w:val="28"/>
        </w:rPr>
        <w:t>ử dụng được cho cấp nước sinh hoạt nhưng cần có các biện pháp xử lý hợp lý</w:t>
      </w:r>
      <w:r w:rsidR="007B2F5B" w:rsidRPr="00F74C5B">
        <w:rPr>
          <w:rFonts w:ascii="Times New Roman" w:hAnsi="Times New Roman"/>
          <w:sz w:val="28"/>
          <w:szCs w:val="28"/>
        </w:rPr>
        <w:t>.</w:t>
      </w:r>
    </w:p>
    <w:p w:rsidR="00222385" w:rsidRDefault="00222385" w:rsidP="00C826D2">
      <w:pPr>
        <w:spacing w:before="60" w:after="60" w:line="240" w:lineRule="auto"/>
        <w:ind w:firstLine="426"/>
        <w:jc w:val="both"/>
        <w:rPr>
          <w:rFonts w:ascii="Times New Roman" w:hAnsi="Times New Roman"/>
          <w:sz w:val="28"/>
          <w:szCs w:val="28"/>
        </w:rPr>
      </w:pPr>
    </w:p>
    <w:p w:rsidR="00222385" w:rsidRDefault="00222385" w:rsidP="00C826D2">
      <w:pPr>
        <w:spacing w:before="60" w:after="60" w:line="240" w:lineRule="auto"/>
        <w:ind w:firstLine="426"/>
        <w:jc w:val="both"/>
        <w:rPr>
          <w:rFonts w:ascii="Times New Roman" w:hAnsi="Times New Roman"/>
          <w:sz w:val="28"/>
          <w:szCs w:val="28"/>
        </w:rPr>
      </w:pPr>
    </w:p>
    <w:p w:rsidR="00222385" w:rsidRDefault="00222385" w:rsidP="00C826D2">
      <w:pPr>
        <w:spacing w:before="60" w:after="60" w:line="240" w:lineRule="auto"/>
        <w:ind w:firstLine="426"/>
        <w:jc w:val="both"/>
        <w:rPr>
          <w:rFonts w:ascii="Times New Roman" w:hAnsi="Times New Roman"/>
          <w:sz w:val="28"/>
          <w:szCs w:val="28"/>
        </w:rPr>
      </w:pPr>
    </w:p>
    <w:p w:rsidR="00222385" w:rsidRPr="00F74C5B" w:rsidRDefault="00222385" w:rsidP="00C826D2">
      <w:pPr>
        <w:spacing w:before="60" w:after="60" w:line="240" w:lineRule="auto"/>
        <w:ind w:firstLine="426"/>
        <w:jc w:val="both"/>
        <w:rPr>
          <w:rFonts w:ascii="Times New Roman" w:hAnsi="Times New Roman"/>
          <w:sz w:val="28"/>
          <w:szCs w:val="28"/>
        </w:rPr>
      </w:pPr>
    </w:p>
    <w:p w:rsidR="00C826D2" w:rsidRPr="00F74C5B" w:rsidRDefault="00C826D2" w:rsidP="00C826D2">
      <w:pPr>
        <w:pStyle w:val="Title"/>
        <w:spacing w:before="40" w:after="40"/>
        <w:ind w:firstLine="567"/>
        <w:jc w:val="both"/>
        <w:outlineLvl w:val="0"/>
        <w:rPr>
          <w:rStyle w:val="Heading1Char"/>
          <w:rFonts w:ascii="Times New Roman" w:hAnsi="Times New Roman"/>
          <w:color w:val="auto"/>
        </w:rPr>
      </w:pPr>
      <w:bookmarkStart w:id="739" w:name="_Toc328358847"/>
      <w:bookmarkStart w:id="740" w:name="_Toc328360387"/>
      <w:bookmarkStart w:id="741" w:name="_Toc344884592"/>
      <w:bookmarkStart w:id="742" w:name="_Toc344886459"/>
      <w:bookmarkStart w:id="743" w:name="_Toc344887097"/>
      <w:bookmarkStart w:id="744" w:name="_Toc405904266"/>
      <w:r w:rsidRPr="00F74C5B">
        <w:rPr>
          <w:rStyle w:val="Heading1Char"/>
          <w:rFonts w:ascii="Times New Roman" w:hAnsi="Times New Roman"/>
          <w:b/>
          <w:color w:val="auto"/>
        </w:rPr>
        <w:t>b/STT2: Cầu trên  đường vành đai 4</w:t>
      </w:r>
      <w:bookmarkEnd w:id="739"/>
      <w:bookmarkEnd w:id="740"/>
      <w:bookmarkEnd w:id="741"/>
      <w:bookmarkEnd w:id="742"/>
      <w:bookmarkEnd w:id="743"/>
      <w:bookmarkEnd w:id="744"/>
    </w:p>
    <w:p w:rsidR="00C826D2" w:rsidRPr="00F74C5B" w:rsidRDefault="00C826D2" w:rsidP="00C826D2">
      <w:pPr>
        <w:pStyle w:val="Caption"/>
        <w:jc w:val="center"/>
        <w:rPr>
          <w:rFonts w:ascii="Times New Roman" w:hAnsi="Times New Roman"/>
          <w:b w:val="0"/>
          <w:sz w:val="28"/>
          <w:szCs w:val="28"/>
        </w:rPr>
      </w:pPr>
      <w:bookmarkStart w:id="745" w:name="_Toc328360388"/>
      <w:bookmarkStart w:id="746" w:name="_Toc344884593"/>
      <w:bookmarkStart w:id="747" w:name="_Toc344886460"/>
      <w:bookmarkStart w:id="748" w:name="_Toc344887098"/>
      <w:bookmarkStart w:id="749" w:name="_Toc358327872"/>
      <w:bookmarkStart w:id="750" w:name="_Toc374626221"/>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45</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trên STT2</w:t>
      </w:r>
      <w:bookmarkEnd w:id="745"/>
      <w:bookmarkEnd w:id="746"/>
      <w:bookmarkEnd w:id="747"/>
      <w:bookmarkEnd w:id="748"/>
      <w:bookmarkEnd w:id="749"/>
      <w:bookmarkEnd w:id="750"/>
    </w:p>
    <w:tbl>
      <w:tblPr>
        <w:tblW w:w="95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29"/>
        <w:gridCol w:w="1061"/>
        <w:gridCol w:w="851"/>
        <w:gridCol w:w="1097"/>
      </w:tblGrid>
      <w:tr w:rsidR="00C4673A" w:rsidRPr="00F74C5B" w:rsidTr="00222385">
        <w:trPr>
          <w:trHeight w:val="509"/>
        </w:trPr>
        <w:tc>
          <w:tcPr>
            <w:tcW w:w="714"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29"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06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C4673A" w:rsidRPr="00F74C5B" w:rsidTr="00222385">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C4673A" w:rsidRPr="00F74C5B" w:rsidTr="00222385">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26</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30,4</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30</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28,8</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29</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30,2</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6,8</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7,1</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6,7</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6,1</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6,4</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5,5-9</w:t>
            </w:r>
          </w:p>
        </w:tc>
      </w:tr>
      <w:tr w:rsidR="00291F63" w:rsidRPr="00F74C5B" w:rsidTr="00222385">
        <w:trPr>
          <w:trHeight w:val="315"/>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2,7</w:t>
            </w:r>
          </w:p>
        </w:tc>
        <w:tc>
          <w:tcPr>
            <w:tcW w:w="918" w:type="dxa"/>
            <w:shd w:val="clear" w:color="auto" w:fill="D9D9D9" w:themeFill="background1" w:themeFillShade="D9"/>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3,4</w:t>
            </w:r>
          </w:p>
        </w:tc>
        <w:tc>
          <w:tcPr>
            <w:tcW w:w="931" w:type="dxa"/>
            <w:shd w:val="clear" w:color="auto" w:fill="D9D9D9" w:themeFill="background1" w:themeFillShade="D9"/>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2,2</w:t>
            </w:r>
          </w:p>
        </w:tc>
        <w:tc>
          <w:tcPr>
            <w:tcW w:w="829" w:type="dxa"/>
            <w:shd w:val="clear" w:color="auto" w:fill="D9D9D9" w:themeFill="background1" w:themeFillShade="D9"/>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1061" w:type="dxa"/>
            <w:shd w:val="clear" w:color="auto" w:fill="D9D9D9" w:themeFill="background1" w:themeFillShade="D9"/>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3,7</w:t>
            </w:r>
          </w:p>
        </w:tc>
        <w:tc>
          <w:tcPr>
            <w:tcW w:w="851" w:type="dxa"/>
            <w:shd w:val="clear" w:color="auto" w:fill="D9D9D9" w:themeFill="background1" w:themeFillShade="D9"/>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≥4</w:t>
            </w:r>
          </w:p>
        </w:tc>
      </w:tr>
      <w:tr w:rsidR="00291F63" w:rsidRPr="00F74C5B" w:rsidTr="00222385">
        <w:trPr>
          <w:trHeight w:val="315"/>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140</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220</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113</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60</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90</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91F63" w:rsidRPr="00F74C5B" w:rsidTr="00222385">
        <w:trPr>
          <w:trHeight w:val="315"/>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68</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112,5</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89</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112</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33</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23,3</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0,01</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0,01</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0,006</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35</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52</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128</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60</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158</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35</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1,6</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0,1</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0,7</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0,7</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1,1</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10</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0,298</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0,107</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0,024</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0,044</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0,019</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2,24</w:t>
            </w:r>
          </w:p>
        </w:tc>
        <w:tc>
          <w:tcPr>
            <w:tcW w:w="918" w:type="dxa"/>
            <w:shd w:val="clear" w:color="auto" w:fill="D9D9D9" w:themeFill="background1" w:themeFillShade="D9"/>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1,1</w:t>
            </w:r>
          </w:p>
        </w:tc>
        <w:tc>
          <w:tcPr>
            <w:tcW w:w="931" w:type="dxa"/>
            <w:shd w:val="clear" w:color="auto" w:fill="D9D9D9" w:themeFill="background1" w:themeFillShade="D9"/>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1,76</w:t>
            </w:r>
          </w:p>
        </w:tc>
        <w:tc>
          <w:tcPr>
            <w:tcW w:w="829" w:type="dxa"/>
            <w:shd w:val="clear" w:color="auto" w:fill="D9D9D9" w:themeFill="background1" w:themeFillShade="D9"/>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1,61</w:t>
            </w:r>
          </w:p>
        </w:tc>
        <w:tc>
          <w:tcPr>
            <w:tcW w:w="1061" w:type="dxa"/>
            <w:shd w:val="clear" w:color="auto" w:fill="D9D9D9" w:themeFill="background1" w:themeFillShade="D9"/>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1,41</w:t>
            </w:r>
          </w:p>
        </w:tc>
        <w:tc>
          <w:tcPr>
            <w:tcW w:w="851" w:type="dxa"/>
            <w:shd w:val="clear" w:color="auto" w:fill="D9D9D9" w:themeFill="background1" w:themeFillShade="D9"/>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1,43</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12</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58</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49</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42</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144</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35</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50</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43</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9</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14</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24</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30</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20</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5</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7</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500</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500</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1,100</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900</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1.700</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7,500</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16</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28,4</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7,1</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21,3</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20,5</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17,7</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600</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0,37</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1,09</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1,19</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0,37</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0,88</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0,77</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0,85</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0,37</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0,16</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0,11</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0,26</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0,35</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0,3</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&lt;0,02 (**)</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0,06</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&lt;0,02 (**)</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0,16</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0,001</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0,024</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0,157</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0,078</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0,045</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0,106</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0,040</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0,248</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0,081</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0,034</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0,075</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0,067</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0,010</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0,06</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0,029</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0,052</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0,5</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0,009</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0,013</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0,008</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0,04</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0,029</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0,007</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0,05</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0,002</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0,01</w:t>
            </w:r>
          </w:p>
        </w:tc>
      </w:tr>
      <w:tr w:rsidR="00291F63" w:rsidRPr="00F74C5B" w:rsidTr="00222385">
        <w:trPr>
          <w:trHeight w:val="300"/>
        </w:trPr>
        <w:tc>
          <w:tcPr>
            <w:tcW w:w="714"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291F63" w:rsidRPr="00F74C5B" w:rsidRDefault="008B2257" w:rsidP="00C4673A">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291F63" w:rsidRPr="00F74C5B" w:rsidRDefault="00291F63"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291F63" w:rsidRPr="00F74C5B" w:rsidRDefault="00291F63"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291F63" w:rsidRPr="00F74C5B" w:rsidRDefault="00291F63"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291F63" w:rsidRPr="00F74C5B" w:rsidRDefault="00291F63" w:rsidP="00C4673A">
            <w:pPr>
              <w:spacing w:after="0" w:line="240" w:lineRule="auto"/>
              <w:jc w:val="center"/>
              <w:rPr>
                <w:rFonts w:ascii="Times New Roman" w:hAnsi="Times New Roman"/>
                <w:sz w:val="24"/>
                <w:szCs w:val="24"/>
              </w:rPr>
            </w:pPr>
            <w:r w:rsidRPr="00F74C5B">
              <w:rPr>
                <w:rFonts w:ascii="Times New Roman" w:hAnsi="Times New Roman"/>
                <w:sz w:val="24"/>
                <w:szCs w:val="24"/>
              </w:rPr>
              <w:t>0,1</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STT2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FC14BD" w:rsidRPr="00F74C5B">
        <w:rPr>
          <w:b w:val="0"/>
          <w:color w:val="auto"/>
          <w:szCs w:val="28"/>
        </w:rPr>
        <w:t xml:space="preserve"> dao động từ 6,</w:t>
      </w:r>
      <w:r w:rsidR="00E64443" w:rsidRPr="00F74C5B">
        <w:rPr>
          <w:b w:val="0"/>
          <w:color w:val="auto"/>
          <w:szCs w:val="28"/>
        </w:rPr>
        <w:t>1</w:t>
      </w:r>
      <w:r w:rsidRPr="00F74C5B">
        <w:rPr>
          <w:b w:val="0"/>
          <w:color w:val="auto"/>
          <w:szCs w:val="28"/>
        </w:rPr>
        <w:t xml:space="preserve"> – </w:t>
      </w:r>
      <w:r w:rsidR="00E64443" w:rsidRPr="00F74C5B">
        <w:rPr>
          <w:b w:val="0"/>
          <w:color w:val="auto"/>
          <w:szCs w:val="28"/>
        </w:rPr>
        <w:t>7</w:t>
      </w:r>
      <w:r w:rsidRPr="00F74C5B">
        <w:rPr>
          <w:b w:val="0"/>
          <w:color w:val="auto"/>
          <w:szCs w:val="28"/>
        </w:rPr>
        <w:t>,</w:t>
      </w:r>
      <w:r w:rsidR="00E64443" w:rsidRPr="00F74C5B">
        <w:rPr>
          <w:b w:val="0"/>
          <w:color w:val="auto"/>
          <w:szCs w:val="28"/>
        </w:rPr>
        <w:t>1</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w:t>
      </w:r>
      <w:r w:rsidR="00FC14BD" w:rsidRPr="00F74C5B">
        <w:rPr>
          <w:b w:val="0"/>
          <w:color w:val="auto"/>
          <w:szCs w:val="28"/>
        </w:rPr>
        <w:t>o động ở mức rất thấp từ 1,8 – 3,</w:t>
      </w:r>
      <w:r w:rsidR="00E64443" w:rsidRPr="00F74C5B">
        <w:rPr>
          <w:b w:val="0"/>
          <w:color w:val="auto"/>
          <w:szCs w:val="28"/>
        </w:rPr>
        <w:t>4</w:t>
      </w:r>
      <w:r w:rsidRPr="00F74C5B">
        <w:rPr>
          <w:b w:val="0"/>
          <w:color w:val="auto"/>
          <w:szCs w:val="28"/>
        </w:rPr>
        <w:t xml:space="preserve"> mg/l</w:t>
      </w:r>
      <w:r w:rsidR="00222385">
        <w:rPr>
          <w:b w:val="0"/>
          <w:color w:val="auto"/>
          <w:szCs w:val="28"/>
        </w:rPr>
        <w:t xml:space="preserve"> tất cả các đợt đều không đạt quy chuẩn cho phép</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Pr="00F74C5B">
        <w:rPr>
          <w:b w:val="0"/>
          <w:color w:val="auto"/>
          <w:szCs w:val="28"/>
        </w:rPr>
        <w:t xml:space="preserve"> dao động ở mức rất cao từ  </w:t>
      </w:r>
      <w:r w:rsidR="00E64443" w:rsidRPr="00F74C5B">
        <w:rPr>
          <w:b w:val="0"/>
          <w:color w:val="auto"/>
          <w:szCs w:val="28"/>
        </w:rPr>
        <w:t>23,3 – 112</w:t>
      </w:r>
      <w:r w:rsidRPr="00F74C5B">
        <w:rPr>
          <w:b w:val="0"/>
          <w:color w:val="auto"/>
          <w:szCs w:val="28"/>
        </w:rPr>
        <w:t xml:space="preserve"> mg/l;</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Pr="00F74C5B">
        <w:rPr>
          <w:b w:val="0"/>
          <w:color w:val="auto"/>
          <w:szCs w:val="28"/>
        </w:rPr>
        <w:t xml:space="preserve"> (EC) dao động từ </w:t>
      </w:r>
      <w:r w:rsidR="00FC14BD" w:rsidRPr="00F74C5B">
        <w:rPr>
          <w:b w:val="0"/>
          <w:color w:val="auto"/>
          <w:szCs w:val="28"/>
        </w:rPr>
        <w:t>60</w:t>
      </w:r>
      <w:r w:rsidR="00E64443" w:rsidRPr="00F74C5B">
        <w:rPr>
          <w:b w:val="0"/>
          <w:color w:val="auto"/>
          <w:szCs w:val="28"/>
        </w:rPr>
        <w:t xml:space="preserve"> – 22</w:t>
      </w:r>
      <w:r w:rsidRPr="00F74C5B">
        <w:rPr>
          <w:b w:val="0"/>
          <w:color w:val="auto"/>
          <w:szCs w:val="28"/>
        </w:rPr>
        <w:t>0  µS/cm;</w:t>
      </w:r>
      <w:r w:rsidRPr="00F74C5B">
        <w:rPr>
          <w:b w:val="0"/>
          <w:color w:val="auto"/>
          <w:szCs w:val="28"/>
        </w:rPr>
        <w:tab/>
      </w:r>
    </w:p>
    <w:p w:rsidR="00C826D2" w:rsidRPr="00F74C5B" w:rsidRDefault="00C826D2" w:rsidP="00FC14BD">
      <w:pPr>
        <w:pStyle w:val="Title"/>
        <w:tabs>
          <w:tab w:val="left" w:pos="6649"/>
        </w:tabs>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00E64443" w:rsidRPr="00F74C5B">
        <w:rPr>
          <w:b w:val="0"/>
          <w:color w:val="auto"/>
          <w:szCs w:val="28"/>
        </w:rPr>
        <w:t xml:space="preserve"> (NaCl) có mức dao động từ 0</w:t>
      </w:r>
      <w:r w:rsidR="00FC14BD" w:rsidRPr="00F74C5B">
        <w:rPr>
          <w:b w:val="0"/>
          <w:color w:val="auto"/>
          <w:szCs w:val="28"/>
        </w:rPr>
        <w:t xml:space="preserve"> đến 0,01%</w:t>
      </w:r>
      <w:r w:rsidR="00222385">
        <w:rPr>
          <w:b w:val="0"/>
          <w:color w:val="auto"/>
          <w:szCs w:val="28"/>
        </w:rPr>
        <w:t xml:space="preserve"> độ muối không ảnh hưởng bởi sự nhiễm mặn của nước biển</w:t>
      </w:r>
      <w:r w:rsidRPr="00F74C5B">
        <w:rPr>
          <w:b w:val="0"/>
          <w:color w:val="auto"/>
          <w:szCs w:val="28"/>
        </w:rPr>
        <w:t>;</w:t>
      </w:r>
      <w:r w:rsidR="00FC14BD" w:rsidRPr="00F74C5B">
        <w:rPr>
          <w:b w:val="0"/>
          <w:color w:val="auto"/>
          <w:szCs w:val="28"/>
        </w:rPr>
        <w:tab/>
      </w:r>
    </w:p>
    <w:p w:rsidR="00C826D2" w:rsidRPr="00F74C5B" w:rsidRDefault="00C826D2" w:rsidP="00C826D2">
      <w:pPr>
        <w:pStyle w:val="Title"/>
        <w:spacing w:before="40" w:after="40"/>
        <w:ind w:firstLine="900"/>
        <w:jc w:val="both"/>
        <w:rPr>
          <w:b w:val="0"/>
          <w:color w:val="auto"/>
          <w:szCs w:val="28"/>
          <w:highlight w:val="yellow"/>
        </w:rPr>
      </w:pPr>
      <w:r w:rsidRPr="00F74C5B">
        <w:rPr>
          <w:b w:val="0"/>
          <w:color w:val="auto"/>
          <w:szCs w:val="28"/>
        </w:rPr>
        <w:t xml:space="preserve">- </w:t>
      </w:r>
      <w:r w:rsidRPr="00F74C5B">
        <w:rPr>
          <w:color w:val="auto"/>
          <w:szCs w:val="28"/>
        </w:rPr>
        <w:t>Độ đục</w:t>
      </w:r>
      <w:r w:rsidR="00E64443" w:rsidRPr="00F74C5B">
        <w:rPr>
          <w:b w:val="0"/>
          <w:color w:val="auto"/>
          <w:szCs w:val="28"/>
        </w:rPr>
        <w:t xml:space="preserve"> dao động ở mức cao từ 35 – 158</w:t>
      </w:r>
      <w:r w:rsidRPr="00F74C5B">
        <w:rPr>
          <w:b w:val="0"/>
          <w:color w:val="auto"/>
          <w:szCs w:val="28"/>
        </w:rPr>
        <w:t xml:space="preserve"> NTU</w:t>
      </w:r>
      <w:r w:rsidR="00486F23" w:rsidRPr="00F74C5B">
        <w:rPr>
          <w:b w:val="0"/>
          <w:color w:val="auto"/>
          <w:szCs w:val="28"/>
        </w:rPr>
        <w:t>.</w:t>
      </w:r>
    </w:p>
    <w:p w:rsidR="00C826D2" w:rsidRPr="00F74C5B" w:rsidRDefault="00C826D2" w:rsidP="00C826D2">
      <w:pPr>
        <w:spacing w:before="40" w:after="40" w:line="240" w:lineRule="auto"/>
        <w:ind w:left="-520" w:firstLine="1240"/>
        <w:rPr>
          <w:rFonts w:ascii="Times New Roman" w:hAnsi="Times New Roman"/>
          <w:sz w:val="28"/>
          <w:szCs w:val="28"/>
        </w:rPr>
      </w:pPr>
      <w:r w:rsidRPr="00F74C5B">
        <w:rPr>
          <w:rFonts w:ascii="Times New Roman" w:hAnsi="Times New Roman"/>
          <w:sz w:val="28"/>
          <w:szCs w:val="28"/>
        </w:rPr>
        <w:t>Đối với các chỉ tiêu phân tích trong phòng thí nghiệm được thể hiện trong bảng sau:</w:t>
      </w:r>
    </w:p>
    <w:tbl>
      <w:tblPr>
        <w:tblW w:w="9327" w:type="dxa"/>
        <w:tblInd w:w="103" w:type="dxa"/>
        <w:tblLook w:val="04A0" w:firstRow="1" w:lastRow="0" w:firstColumn="1" w:lastColumn="0" w:noHBand="0" w:noVBand="1"/>
      </w:tblPr>
      <w:tblGrid>
        <w:gridCol w:w="1358"/>
        <w:gridCol w:w="1328"/>
        <w:gridCol w:w="1177"/>
        <w:gridCol w:w="1298"/>
        <w:gridCol w:w="1358"/>
        <w:gridCol w:w="1419"/>
        <w:gridCol w:w="1389"/>
      </w:tblGrid>
      <w:tr w:rsidR="0046677A" w:rsidRPr="00F74C5B" w:rsidTr="0046677A">
        <w:trPr>
          <w:trHeight w:val="315"/>
        </w:trPr>
        <w:tc>
          <w:tcPr>
            <w:tcW w:w="1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677A" w:rsidRPr="00F74C5B" w:rsidRDefault="0046677A" w:rsidP="0046677A">
            <w:pPr>
              <w:spacing w:after="0" w:line="240" w:lineRule="auto"/>
              <w:rPr>
                <w:rFonts w:ascii="Times New Roman" w:eastAsia="Times New Roman" w:hAnsi="Times New Roman"/>
              </w:rPr>
            </w:pPr>
            <w:r w:rsidRPr="00F74C5B">
              <w:rPr>
                <w:rFonts w:ascii="Times New Roman" w:eastAsia="Times New Roman" w:hAnsi="Times New Roman"/>
              </w:rPr>
              <w:t> Thông số</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46677A" w:rsidRPr="00F74C5B" w:rsidRDefault="0046677A" w:rsidP="0046677A">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46677A" w:rsidRPr="00F74C5B" w:rsidRDefault="0046677A" w:rsidP="0046677A">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46677A" w:rsidRPr="00F74C5B" w:rsidRDefault="0046677A" w:rsidP="0046677A">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46677A" w:rsidRPr="00F74C5B" w:rsidRDefault="0046677A" w:rsidP="0046677A">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46677A" w:rsidRPr="00F74C5B" w:rsidRDefault="0046677A" w:rsidP="0046677A">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rsidR="0046677A" w:rsidRPr="00F74C5B" w:rsidRDefault="0046677A" w:rsidP="0046677A">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B72B13" w:rsidRPr="00F74C5B"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72B13" w:rsidRPr="00F74C5B" w:rsidRDefault="00B72B13" w:rsidP="0046677A">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2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0,16</w:t>
            </w:r>
          </w:p>
        </w:tc>
        <w:tc>
          <w:tcPr>
            <w:tcW w:w="1177"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0,01</w:t>
            </w:r>
          </w:p>
        </w:tc>
        <w:tc>
          <w:tcPr>
            <w:tcW w:w="129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0,07</w:t>
            </w:r>
          </w:p>
        </w:tc>
        <w:tc>
          <w:tcPr>
            <w:tcW w:w="135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0,07</w:t>
            </w:r>
          </w:p>
        </w:tc>
        <w:tc>
          <w:tcPr>
            <w:tcW w:w="141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0,11</w:t>
            </w:r>
          </w:p>
        </w:tc>
        <w:tc>
          <w:tcPr>
            <w:tcW w:w="138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0,09</w:t>
            </w:r>
          </w:p>
        </w:tc>
      </w:tr>
      <w:tr w:rsidR="00B72B13" w:rsidRPr="00F74C5B"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72B13" w:rsidRPr="00F74C5B" w:rsidRDefault="00B72B13" w:rsidP="0046677A">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32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7,45</w:t>
            </w:r>
          </w:p>
        </w:tc>
        <w:tc>
          <w:tcPr>
            <w:tcW w:w="1177"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2,68</w:t>
            </w:r>
          </w:p>
        </w:tc>
        <w:tc>
          <w:tcPr>
            <w:tcW w:w="129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0,60</w:t>
            </w:r>
          </w:p>
        </w:tc>
        <w:tc>
          <w:tcPr>
            <w:tcW w:w="135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1,10</w:t>
            </w:r>
          </w:p>
        </w:tc>
        <w:tc>
          <w:tcPr>
            <w:tcW w:w="141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0,48</w:t>
            </w:r>
          </w:p>
        </w:tc>
        <w:tc>
          <w:tcPr>
            <w:tcW w:w="138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1,03</w:t>
            </w:r>
          </w:p>
        </w:tc>
      </w:tr>
      <w:tr w:rsidR="00B72B13" w:rsidRPr="00F74C5B"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72B13" w:rsidRPr="00F74C5B" w:rsidRDefault="00B72B13" w:rsidP="0046677A">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2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4,48</w:t>
            </w:r>
          </w:p>
        </w:tc>
        <w:tc>
          <w:tcPr>
            <w:tcW w:w="1177"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2,20</w:t>
            </w:r>
          </w:p>
        </w:tc>
        <w:tc>
          <w:tcPr>
            <w:tcW w:w="129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3,52</w:t>
            </w:r>
          </w:p>
        </w:tc>
        <w:tc>
          <w:tcPr>
            <w:tcW w:w="135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3,22</w:t>
            </w:r>
          </w:p>
        </w:tc>
        <w:tc>
          <w:tcPr>
            <w:tcW w:w="141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2,82</w:t>
            </w:r>
          </w:p>
        </w:tc>
        <w:tc>
          <w:tcPr>
            <w:tcW w:w="138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2,86</w:t>
            </w:r>
          </w:p>
        </w:tc>
      </w:tr>
      <w:tr w:rsidR="00B72B13" w:rsidRPr="00F74C5B"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72B13" w:rsidRPr="00F74C5B" w:rsidRDefault="00B72B13" w:rsidP="0046677A">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32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0,24</w:t>
            </w:r>
          </w:p>
        </w:tc>
        <w:tc>
          <w:tcPr>
            <w:tcW w:w="1177"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1,16</w:t>
            </w:r>
          </w:p>
        </w:tc>
        <w:tc>
          <w:tcPr>
            <w:tcW w:w="129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0,98</w:t>
            </w:r>
          </w:p>
        </w:tc>
        <w:tc>
          <w:tcPr>
            <w:tcW w:w="135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0,84</w:t>
            </w:r>
          </w:p>
        </w:tc>
        <w:tc>
          <w:tcPr>
            <w:tcW w:w="141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2,88</w:t>
            </w:r>
          </w:p>
        </w:tc>
        <w:tc>
          <w:tcPr>
            <w:tcW w:w="138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0,70</w:t>
            </w:r>
          </w:p>
        </w:tc>
      </w:tr>
      <w:tr w:rsidR="00B72B13" w:rsidRPr="00F74C5B" w:rsidTr="0046677A">
        <w:trPr>
          <w:trHeight w:val="315"/>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72B13" w:rsidRPr="00F74C5B" w:rsidRDefault="00B72B13" w:rsidP="0046677A">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32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1,43</w:t>
            </w:r>
          </w:p>
        </w:tc>
        <w:tc>
          <w:tcPr>
            <w:tcW w:w="1177"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0,30</w:t>
            </w:r>
          </w:p>
        </w:tc>
        <w:tc>
          <w:tcPr>
            <w:tcW w:w="129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0,47</w:t>
            </w:r>
          </w:p>
        </w:tc>
        <w:tc>
          <w:tcPr>
            <w:tcW w:w="1358"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0,43</w:t>
            </w:r>
          </w:p>
        </w:tc>
        <w:tc>
          <w:tcPr>
            <w:tcW w:w="141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0,80</w:t>
            </w:r>
          </w:p>
        </w:tc>
        <w:tc>
          <w:tcPr>
            <w:tcW w:w="1389" w:type="dxa"/>
            <w:tcBorders>
              <w:top w:val="nil"/>
              <w:left w:val="nil"/>
              <w:bottom w:val="single" w:sz="4" w:space="0" w:color="auto"/>
              <w:right w:val="single" w:sz="4" w:space="0" w:color="auto"/>
            </w:tcBorders>
            <w:shd w:val="clear" w:color="000000" w:fill="FFFFFF"/>
            <w:noWrap/>
            <w:vAlign w:val="bottom"/>
            <w:hideMark/>
          </w:tcPr>
          <w:p w:rsidR="00B72B13" w:rsidRPr="00F74C5B" w:rsidRDefault="00B72B13" w:rsidP="00E62B7C">
            <w:pPr>
              <w:spacing w:after="0"/>
              <w:jc w:val="center"/>
              <w:rPr>
                <w:rFonts w:ascii="Times New Roman" w:eastAsia="Times New Roman" w:hAnsi="Times New Roman"/>
              </w:rPr>
            </w:pPr>
            <w:r w:rsidRPr="00F74C5B">
              <w:rPr>
                <w:rFonts w:ascii="Times New Roman" w:eastAsia="Times New Roman" w:hAnsi="Times New Roman"/>
              </w:rPr>
              <w:t>0,23</w:t>
            </w:r>
          </w:p>
        </w:tc>
      </w:tr>
    </w:tbl>
    <w:p w:rsidR="0046677A" w:rsidRPr="00F74C5B" w:rsidRDefault="0046677A" w:rsidP="00C826D2">
      <w:pPr>
        <w:rPr>
          <w:rFonts w:ascii="Times New Roman" w:hAnsi="Times New Roman"/>
          <w:sz w:val="28"/>
          <w:szCs w:val="28"/>
        </w:rPr>
      </w:pPr>
    </w:p>
    <w:p w:rsidR="00C826D2" w:rsidRPr="00F74C5B" w:rsidRDefault="00B72B13" w:rsidP="00B72B13">
      <w:pPr>
        <w:jc w:val="center"/>
        <w:rPr>
          <w:rFonts w:ascii="Times New Roman" w:hAnsi="Times New Roman"/>
          <w:sz w:val="28"/>
          <w:szCs w:val="28"/>
        </w:rPr>
      </w:pPr>
      <w:r w:rsidRPr="00F74C5B">
        <w:rPr>
          <w:rFonts w:ascii="Times New Roman" w:hAnsi="Times New Roman"/>
          <w:noProof/>
          <w:sz w:val="28"/>
          <w:szCs w:val="28"/>
        </w:rPr>
        <w:drawing>
          <wp:inline distT="0" distB="0" distL="0" distR="0">
            <wp:extent cx="5305425" cy="3238500"/>
            <wp:effectExtent l="19050" t="0" r="9525" b="0"/>
            <wp:docPr id="2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826D2" w:rsidRPr="00F74C5B" w:rsidRDefault="00C826D2" w:rsidP="00C826D2">
      <w:pPr>
        <w:pStyle w:val="Caption"/>
        <w:jc w:val="center"/>
        <w:rPr>
          <w:rFonts w:ascii="Times New Roman" w:hAnsi="Times New Roman"/>
          <w:b w:val="0"/>
          <w:sz w:val="28"/>
          <w:szCs w:val="28"/>
        </w:rPr>
      </w:pPr>
      <w:bookmarkStart w:id="751" w:name="_Toc344884595"/>
      <w:bookmarkStart w:id="752" w:name="_Toc344886462"/>
      <w:bookmarkStart w:id="753" w:name="_Toc344887100"/>
      <w:bookmarkStart w:id="754" w:name="_Toc374534388"/>
      <w:r w:rsidRPr="00F74C5B">
        <w:rPr>
          <w:rFonts w:ascii="Times New Roman" w:hAnsi="Times New Roman"/>
          <w:b w:val="0"/>
          <w:sz w:val="28"/>
          <w:szCs w:val="28"/>
        </w:rPr>
        <w:t>Biể</w:t>
      </w:r>
      <w:r w:rsidR="000037A8">
        <w:rPr>
          <w:rFonts w:ascii="Times New Roman" w:hAnsi="Times New Roman"/>
          <w:b w:val="0"/>
          <w:sz w:val="28"/>
          <w:szCs w:val="28"/>
        </w:rPr>
        <w:t>u</w:t>
      </w:r>
      <w:r w:rsidRPr="00F74C5B">
        <w:rPr>
          <w:rFonts w:ascii="Times New Roman" w:hAnsi="Times New Roman"/>
          <w:b w:val="0"/>
          <w:sz w:val="28"/>
          <w:szCs w:val="28"/>
        </w:rPr>
        <w:t xml:space="preserve"> đ</w:t>
      </w:r>
      <w:r w:rsidR="000037A8">
        <w:rPr>
          <w:rFonts w:ascii="Times New Roman" w:hAnsi="Times New Roman"/>
          <w:b w:val="0"/>
          <w:sz w:val="28"/>
          <w:szCs w:val="28"/>
        </w:rPr>
        <w:t>ồ</w:t>
      </w:r>
      <w:r w:rsidRPr="00F74C5B">
        <w:rPr>
          <w:rFonts w:ascii="Times New Roman" w:hAnsi="Times New Roman"/>
          <w:b w:val="0"/>
          <w:sz w:val="28"/>
          <w:szCs w:val="28"/>
        </w:rPr>
        <w:t xml:space="preserve">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29</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xml:space="preserve">: Biểu đồ diễn biến ô nhiễm trên STT2 năm </w:t>
      </w:r>
      <w:bookmarkEnd w:id="751"/>
      <w:bookmarkEnd w:id="752"/>
      <w:bookmarkEnd w:id="753"/>
      <w:r w:rsidR="00E341EC" w:rsidRPr="00F74C5B">
        <w:rPr>
          <w:rFonts w:ascii="Times New Roman" w:hAnsi="Times New Roman"/>
          <w:b w:val="0"/>
          <w:sz w:val="28"/>
          <w:szCs w:val="28"/>
        </w:rPr>
        <w:t>2014</w:t>
      </w:r>
      <w:bookmarkEnd w:id="754"/>
    </w:p>
    <w:p w:rsidR="00C826D2" w:rsidRPr="00F74C5B" w:rsidRDefault="00C826D2" w:rsidP="00C826D2">
      <w:pPr>
        <w:spacing w:before="60" w:after="60" w:line="240" w:lineRule="auto"/>
        <w:ind w:firstLine="720"/>
        <w:jc w:val="both"/>
        <w:rPr>
          <w:rFonts w:ascii="Times New Roman" w:hAnsi="Times New Roman"/>
          <w:sz w:val="28"/>
          <w:szCs w:val="28"/>
        </w:rPr>
      </w:pPr>
      <w:r w:rsidRPr="00F74C5B">
        <w:rPr>
          <w:rFonts w:ascii="Times New Roman" w:hAnsi="Times New Roman"/>
          <w:sz w:val="28"/>
          <w:szCs w:val="28"/>
        </w:rPr>
        <w:t>Kết quả quan trắc cho thấy hàm lượng các chất ô nhiễm tại vị trí này vượt với quy chuẩn áp dụng QCVN 08:2008/BTNMT (A2) một số chỉ tiêu như sau, NO</w:t>
      </w:r>
      <w:r w:rsidRPr="00F74C5B">
        <w:rPr>
          <w:rFonts w:ascii="Times New Roman" w:hAnsi="Times New Roman"/>
          <w:sz w:val="28"/>
          <w:szCs w:val="28"/>
          <w:vertAlign w:val="subscript"/>
        </w:rPr>
        <w:t>2</w:t>
      </w:r>
      <w:r w:rsidRPr="00F74C5B">
        <w:rPr>
          <w:rFonts w:ascii="Times New Roman" w:hAnsi="Times New Roman"/>
          <w:sz w:val="28"/>
          <w:szCs w:val="28"/>
        </w:rPr>
        <w:t xml:space="preserve">-N vượt quy chuẩn  </w:t>
      </w:r>
      <w:r w:rsidR="00A96548" w:rsidRPr="00F74C5B">
        <w:rPr>
          <w:rFonts w:ascii="Times New Roman" w:hAnsi="Times New Roman"/>
          <w:sz w:val="28"/>
          <w:szCs w:val="28"/>
        </w:rPr>
        <w:t>từ 1,</w:t>
      </w:r>
      <w:r w:rsidR="00B72B13" w:rsidRPr="00F74C5B">
        <w:rPr>
          <w:rFonts w:ascii="Times New Roman" w:hAnsi="Times New Roman"/>
          <w:sz w:val="28"/>
          <w:szCs w:val="28"/>
        </w:rPr>
        <w:t>1</w:t>
      </w:r>
      <w:r w:rsidR="00A96548" w:rsidRPr="00F74C5B">
        <w:rPr>
          <w:rFonts w:ascii="Times New Roman" w:hAnsi="Times New Roman"/>
          <w:sz w:val="28"/>
          <w:szCs w:val="28"/>
        </w:rPr>
        <w:t xml:space="preserve"> – </w:t>
      </w:r>
      <w:r w:rsidR="00B72B13" w:rsidRPr="00F74C5B">
        <w:rPr>
          <w:rFonts w:ascii="Times New Roman" w:hAnsi="Times New Roman"/>
          <w:sz w:val="28"/>
          <w:szCs w:val="28"/>
        </w:rPr>
        <w:t>7</w:t>
      </w:r>
      <w:r w:rsidR="00A96548" w:rsidRPr="00F74C5B">
        <w:rPr>
          <w:rFonts w:ascii="Times New Roman" w:hAnsi="Times New Roman"/>
          <w:sz w:val="28"/>
          <w:szCs w:val="28"/>
        </w:rPr>
        <w:t xml:space="preserve">,4 </w:t>
      </w:r>
      <w:r w:rsidRPr="00F74C5B">
        <w:rPr>
          <w:rFonts w:ascii="Times New Roman" w:hAnsi="Times New Roman"/>
          <w:sz w:val="28"/>
          <w:szCs w:val="28"/>
        </w:rPr>
        <w:t xml:space="preserve"> lần</w:t>
      </w:r>
      <w:r w:rsidR="002D7E89" w:rsidRPr="00F74C5B">
        <w:rPr>
          <w:rFonts w:ascii="Times New Roman" w:hAnsi="Times New Roman"/>
          <w:sz w:val="28"/>
          <w:szCs w:val="28"/>
        </w:rPr>
        <w:t>,</w:t>
      </w:r>
      <w:r w:rsidRPr="00F74C5B">
        <w:rPr>
          <w:rFonts w:ascii="Times New Roman" w:hAnsi="Times New Roman"/>
          <w:sz w:val="28"/>
          <w:szCs w:val="28"/>
        </w:rPr>
        <w:t xml:space="preserve">  NH</w:t>
      </w:r>
      <w:r w:rsidRPr="00F74C5B">
        <w:rPr>
          <w:rFonts w:ascii="Times New Roman" w:hAnsi="Times New Roman"/>
          <w:sz w:val="28"/>
          <w:szCs w:val="28"/>
          <w:vertAlign w:val="subscript"/>
        </w:rPr>
        <w:t>3</w:t>
      </w:r>
      <w:r w:rsidRPr="00F74C5B">
        <w:rPr>
          <w:rFonts w:ascii="Times New Roman" w:hAnsi="Times New Roman"/>
          <w:sz w:val="28"/>
          <w:szCs w:val="28"/>
        </w:rPr>
        <w:t xml:space="preserve">-N vượt quy chuẩn khá cao: từ </w:t>
      </w:r>
      <w:r w:rsidR="00B72B13" w:rsidRPr="00F74C5B">
        <w:rPr>
          <w:rFonts w:ascii="Times New Roman" w:hAnsi="Times New Roman"/>
          <w:sz w:val="28"/>
          <w:szCs w:val="28"/>
        </w:rPr>
        <w:t>2,2</w:t>
      </w:r>
      <w:r w:rsidR="00A96548" w:rsidRPr="00F74C5B">
        <w:rPr>
          <w:rFonts w:ascii="Times New Roman" w:hAnsi="Times New Roman"/>
          <w:sz w:val="28"/>
          <w:szCs w:val="28"/>
        </w:rPr>
        <w:t xml:space="preserve"> đế</w:t>
      </w:r>
      <w:r w:rsidR="00266F67">
        <w:rPr>
          <w:rFonts w:ascii="Times New Roman" w:hAnsi="Times New Roman"/>
          <w:sz w:val="28"/>
          <w:szCs w:val="28"/>
        </w:rPr>
        <w:t>n 4,4</w:t>
      </w:r>
      <w:r w:rsidR="00A96548" w:rsidRPr="00F74C5B">
        <w:rPr>
          <w:rFonts w:ascii="Times New Roman" w:hAnsi="Times New Roman"/>
          <w:sz w:val="28"/>
          <w:szCs w:val="28"/>
        </w:rPr>
        <w:t xml:space="preserve"> lần</w:t>
      </w:r>
      <w:r w:rsidR="002D7E89" w:rsidRPr="00F74C5B">
        <w:rPr>
          <w:rFonts w:ascii="Times New Roman" w:hAnsi="Times New Roman"/>
          <w:sz w:val="28"/>
          <w:szCs w:val="28"/>
        </w:rPr>
        <w:t>,</w:t>
      </w:r>
    </w:p>
    <w:p w:rsidR="00825721" w:rsidRPr="00F74C5B" w:rsidRDefault="00825721" w:rsidP="00825721">
      <w:pPr>
        <w:pStyle w:val="Caption"/>
        <w:jc w:val="center"/>
        <w:rPr>
          <w:rFonts w:ascii="Times New Roman" w:hAnsi="Times New Roman"/>
          <w:b w:val="0"/>
          <w:iCs/>
          <w:sz w:val="28"/>
          <w:szCs w:val="28"/>
        </w:rPr>
      </w:pPr>
      <w:r w:rsidRPr="00F74C5B">
        <w:rPr>
          <w:rFonts w:ascii="Times New Roman" w:hAnsi="Times New Roman"/>
          <w:b w:val="0"/>
          <w:sz w:val="28"/>
          <w:szCs w:val="28"/>
          <w:lang w:val="pt-BR"/>
        </w:rPr>
        <w:t>Kết quả tính WQI từng thông số và tổng quát</w:t>
      </w:r>
      <w:r w:rsidRPr="00F74C5B">
        <w:rPr>
          <w:rFonts w:ascii="Times New Roman" w:hAnsi="Times New Roman"/>
          <w:b w:val="0"/>
          <w:bCs w:val="0"/>
          <w:sz w:val="28"/>
          <w:szCs w:val="28"/>
        </w:rPr>
        <w:t xml:space="preserve"> tại </w:t>
      </w:r>
      <w:r w:rsidRPr="00F74C5B">
        <w:rPr>
          <w:rFonts w:ascii="Times New Roman" w:hAnsi="Times New Roman"/>
          <w:b w:val="0"/>
          <w:iCs/>
          <w:sz w:val="28"/>
          <w:szCs w:val="28"/>
        </w:rPr>
        <w:t>(STT2)</w:t>
      </w:r>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825721" w:rsidRPr="00F74C5B" w:rsidTr="00825721">
        <w:trPr>
          <w:trHeight w:val="300"/>
        </w:trPr>
        <w:tc>
          <w:tcPr>
            <w:tcW w:w="951" w:type="dxa"/>
            <w:vMerge w:val="restart"/>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r w:rsidRPr="00F74C5B">
              <w:rPr>
                <w:rFonts w:ascii="Times New Roman" w:hAnsi="Times New Roman"/>
                <w:b/>
                <w:sz w:val="28"/>
                <w:szCs w:val="28"/>
                <w:lang w:val="pt-BR"/>
              </w:rPr>
              <w:t>WQI</w:t>
            </w:r>
          </w:p>
          <w:p w:rsidR="00825721" w:rsidRPr="00F74C5B" w:rsidRDefault="00825721" w:rsidP="00825721">
            <w:pPr>
              <w:spacing w:after="0"/>
              <w:jc w:val="center"/>
              <w:rPr>
                <w:rFonts w:ascii="Times New Roman" w:hAnsi="Times New Roman"/>
                <w:sz w:val="28"/>
                <w:szCs w:val="28"/>
              </w:rPr>
            </w:pPr>
          </w:p>
        </w:tc>
      </w:tr>
      <w:tr w:rsidR="00825721" w:rsidRPr="00F74C5B" w:rsidTr="00825721">
        <w:trPr>
          <w:trHeight w:val="508"/>
        </w:trPr>
        <w:tc>
          <w:tcPr>
            <w:tcW w:w="951" w:type="dxa"/>
            <w:vMerge/>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p>
        </w:tc>
        <w:tc>
          <w:tcPr>
            <w:tcW w:w="953"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NH</w:t>
            </w:r>
            <w:r w:rsidRPr="00F74C5B">
              <w:rPr>
                <w:rFonts w:ascii="Times New Roman" w:hAnsi="Times New Roman"/>
                <w:b/>
                <w:bCs/>
                <w:sz w:val="28"/>
                <w:szCs w:val="28"/>
                <w:vertAlign w:val="subscript"/>
              </w:rPr>
              <w:t>3</w:t>
            </w:r>
            <w:r w:rsidRPr="00F74C5B">
              <w:rPr>
                <w:rFonts w:ascii="Times New Roman" w:hAnsi="Times New Roman"/>
                <w:b/>
                <w:bCs/>
                <w:sz w:val="28"/>
                <w:szCs w:val="28"/>
              </w:rPr>
              <w:t>-N</w:t>
            </w:r>
          </w:p>
        </w:tc>
        <w:tc>
          <w:tcPr>
            <w:tcW w:w="952" w:type="dxa"/>
            <w:vMerge/>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p>
        </w:tc>
      </w:tr>
      <w:tr w:rsidR="004762E8" w:rsidRPr="00F74C5B" w:rsidTr="00BC7E87">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36</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34</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47</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18</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r>
      <w:tr w:rsidR="004762E8" w:rsidRPr="00F74C5B" w:rsidTr="00BC7E87">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47</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36</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39</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24</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r>
      <w:tr w:rsidR="004762E8" w:rsidRPr="00F74C5B" w:rsidTr="00BC7E87">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31</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51</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52</w:t>
            </w:r>
          </w:p>
        </w:tc>
      </w:tr>
      <w:tr w:rsidR="004762E8" w:rsidRPr="00F74C5B" w:rsidTr="00BC7E87">
        <w:trPr>
          <w:trHeight w:val="300"/>
        </w:trPr>
        <w:tc>
          <w:tcPr>
            <w:tcW w:w="951" w:type="dxa"/>
            <w:shd w:val="clear" w:color="auto" w:fill="auto"/>
            <w:noWrap/>
            <w:vAlign w:val="center"/>
            <w:hideMark/>
          </w:tcPr>
          <w:p w:rsidR="004762E8" w:rsidRPr="00F74C5B" w:rsidRDefault="004762E8" w:rsidP="00E62B7C">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36</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85</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31</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21</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60</w:t>
            </w:r>
          </w:p>
        </w:tc>
      </w:tr>
      <w:tr w:rsidR="004762E8" w:rsidRPr="00F74C5B" w:rsidTr="00BC7E87">
        <w:trPr>
          <w:trHeight w:val="300"/>
        </w:trPr>
        <w:tc>
          <w:tcPr>
            <w:tcW w:w="951" w:type="dxa"/>
            <w:shd w:val="clear" w:color="auto" w:fill="auto"/>
            <w:noWrap/>
            <w:vAlign w:val="center"/>
            <w:hideMark/>
          </w:tcPr>
          <w:p w:rsidR="004762E8" w:rsidRPr="00F74C5B" w:rsidRDefault="004762E8" w:rsidP="00E62B7C">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78</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23</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17</w:t>
            </w:r>
          </w:p>
        </w:tc>
      </w:tr>
      <w:tr w:rsidR="004762E8" w:rsidRPr="00F74C5B" w:rsidTr="00BC7E87">
        <w:trPr>
          <w:trHeight w:val="300"/>
        </w:trPr>
        <w:tc>
          <w:tcPr>
            <w:tcW w:w="951" w:type="dxa"/>
            <w:shd w:val="clear" w:color="auto" w:fill="auto"/>
            <w:noWrap/>
            <w:vAlign w:val="center"/>
            <w:hideMark/>
          </w:tcPr>
          <w:p w:rsidR="004762E8" w:rsidRPr="00F74C5B" w:rsidRDefault="004762E8" w:rsidP="00E62B7C">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29</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47</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69</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22</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66</w:t>
            </w:r>
          </w:p>
        </w:tc>
      </w:tr>
    </w:tbl>
    <w:p w:rsidR="00825721" w:rsidRPr="00F74C5B" w:rsidRDefault="00825721" w:rsidP="00C826D2">
      <w:pPr>
        <w:spacing w:before="60" w:after="60" w:line="240" w:lineRule="auto"/>
        <w:ind w:firstLine="720"/>
        <w:jc w:val="both"/>
        <w:rPr>
          <w:rFonts w:ascii="Times New Roman" w:hAnsi="Times New Roman"/>
          <w:sz w:val="28"/>
          <w:szCs w:val="28"/>
        </w:rPr>
      </w:pPr>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bookmarkStart w:id="755" w:name="_Toc328358850"/>
      <w:bookmarkStart w:id="756" w:name="_Toc328360391"/>
      <w:bookmarkStart w:id="757" w:name="_Toc344884596"/>
      <w:bookmarkStart w:id="758" w:name="_Toc344886463"/>
      <w:bookmarkStart w:id="759" w:name="_Toc344887101"/>
      <w:bookmarkStart w:id="760" w:name="_Toc405904267"/>
      <w:r w:rsidRPr="00F74C5B">
        <w:rPr>
          <w:rStyle w:val="Heading1Char"/>
          <w:rFonts w:ascii="Times New Roman" w:hAnsi="Times New Roman"/>
          <w:b/>
          <w:color w:val="auto"/>
        </w:rPr>
        <w:t>c/STT3: Cầu Ông Cộ</w:t>
      </w:r>
      <w:bookmarkEnd w:id="755"/>
      <w:bookmarkEnd w:id="756"/>
      <w:bookmarkEnd w:id="757"/>
      <w:bookmarkEnd w:id="758"/>
      <w:bookmarkEnd w:id="759"/>
      <w:bookmarkEnd w:id="760"/>
    </w:p>
    <w:p w:rsidR="00C826D2" w:rsidRPr="00F74C5B" w:rsidRDefault="00C826D2" w:rsidP="00C826D2">
      <w:pPr>
        <w:pStyle w:val="Caption"/>
        <w:jc w:val="center"/>
        <w:rPr>
          <w:rFonts w:ascii="Times New Roman" w:hAnsi="Times New Roman"/>
          <w:b w:val="0"/>
          <w:sz w:val="28"/>
          <w:szCs w:val="28"/>
        </w:rPr>
      </w:pPr>
      <w:bookmarkStart w:id="761" w:name="_Toc328360392"/>
      <w:bookmarkStart w:id="762" w:name="_Toc344884597"/>
      <w:bookmarkStart w:id="763" w:name="_Toc344886464"/>
      <w:bookmarkStart w:id="764" w:name="_Toc344887102"/>
      <w:bookmarkStart w:id="765" w:name="_Toc358327874"/>
      <w:bookmarkStart w:id="766" w:name="_Toc374626222"/>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46</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trên STT3</w:t>
      </w:r>
      <w:bookmarkEnd w:id="761"/>
      <w:bookmarkEnd w:id="762"/>
      <w:bookmarkEnd w:id="763"/>
      <w:bookmarkEnd w:id="764"/>
      <w:bookmarkEnd w:id="765"/>
      <w:bookmarkEnd w:id="766"/>
    </w:p>
    <w:tbl>
      <w:tblPr>
        <w:tblW w:w="95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29"/>
        <w:gridCol w:w="1061"/>
        <w:gridCol w:w="851"/>
        <w:gridCol w:w="1097"/>
      </w:tblGrid>
      <w:tr w:rsidR="00C4673A" w:rsidRPr="00F74C5B" w:rsidTr="00481972">
        <w:trPr>
          <w:trHeight w:val="509"/>
        </w:trPr>
        <w:tc>
          <w:tcPr>
            <w:tcW w:w="714"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29"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06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C4673A" w:rsidRPr="00F74C5B" w:rsidTr="00481972">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C4673A" w:rsidRPr="00F74C5B" w:rsidTr="00481972">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27,5</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29</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30,9</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29,8</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27</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30,4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6,5</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6,2</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6,8</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7,5</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7,0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6-8,5</w:t>
            </w:r>
          </w:p>
        </w:tc>
      </w:tr>
      <w:tr w:rsidR="00481972" w:rsidRPr="00F74C5B" w:rsidTr="00481972">
        <w:trPr>
          <w:trHeight w:val="315"/>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4</w:t>
            </w:r>
          </w:p>
        </w:tc>
        <w:tc>
          <w:tcPr>
            <w:tcW w:w="918" w:type="dxa"/>
            <w:shd w:val="clear" w:color="auto" w:fill="D9D9D9" w:themeFill="background1" w:themeFillShade="D9"/>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2,5</w:t>
            </w:r>
          </w:p>
        </w:tc>
        <w:tc>
          <w:tcPr>
            <w:tcW w:w="931"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w:t>
            </w:r>
          </w:p>
        </w:tc>
        <w:tc>
          <w:tcPr>
            <w:tcW w:w="829"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3,8</w:t>
            </w:r>
          </w:p>
        </w:tc>
        <w:tc>
          <w:tcPr>
            <w:tcW w:w="1061"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51" w:type="dxa"/>
            <w:shd w:val="clear" w:color="auto" w:fill="D9D9D9" w:themeFill="background1" w:themeFillShade="D9"/>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w:t>
            </w:r>
          </w:p>
        </w:tc>
      </w:tr>
      <w:tr w:rsidR="00481972" w:rsidRPr="00F74C5B" w:rsidTr="00481972">
        <w:trPr>
          <w:trHeight w:val="315"/>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140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90</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90</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150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50</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80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15"/>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73,3</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52</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56,1</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76,5</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28,3</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21,3</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0,01</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0,001</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0,01</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86</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56</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170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270</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0,7</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0,5</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0,4</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0,051</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0,010</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0,017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0,011</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0,012</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1,4</w:t>
            </w:r>
          </w:p>
        </w:tc>
        <w:tc>
          <w:tcPr>
            <w:tcW w:w="918" w:type="dxa"/>
            <w:shd w:val="clear" w:color="auto" w:fill="D9D9D9" w:themeFill="background1" w:themeFillShade="D9"/>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0,53</w:t>
            </w:r>
          </w:p>
        </w:tc>
        <w:tc>
          <w:tcPr>
            <w:tcW w:w="931"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0,68</w:t>
            </w:r>
          </w:p>
        </w:tc>
        <w:tc>
          <w:tcPr>
            <w:tcW w:w="829"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0,98</w:t>
            </w:r>
          </w:p>
        </w:tc>
        <w:tc>
          <w:tcPr>
            <w:tcW w:w="1061"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0,85</w:t>
            </w:r>
          </w:p>
        </w:tc>
        <w:tc>
          <w:tcPr>
            <w:tcW w:w="851" w:type="dxa"/>
            <w:shd w:val="clear" w:color="auto" w:fill="D9D9D9" w:themeFill="background1" w:themeFillShade="D9"/>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0,74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59</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31</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6</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42</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163</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30</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26</w:t>
            </w:r>
          </w:p>
        </w:tc>
        <w:tc>
          <w:tcPr>
            <w:tcW w:w="918" w:type="dxa"/>
            <w:shd w:val="clear" w:color="auto" w:fill="D9D9D9" w:themeFill="background1" w:themeFillShade="D9"/>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16</w:t>
            </w:r>
          </w:p>
        </w:tc>
        <w:tc>
          <w:tcPr>
            <w:tcW w:w="931"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18</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13</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8</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7</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4,000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1,300</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200</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400</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300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5,000</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15,9</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30,5</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12,4</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21,3</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12,1</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12,4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400</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2,06</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0,95</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0,37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0,32</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0,60</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0,40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0,05</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0,06</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0,14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0,18</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&lt;0,02 (**)</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&lt;0,02 (**)</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0,11</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0,09</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0,001</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0,008</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0,031</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0,036</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0,054</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0,034</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0,027</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0,020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0,050</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0,053</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0,029</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0,041</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1,0</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0,03</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0,036</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0,023</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0,030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0,1</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0,009</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0,009</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0,008</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0,008</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0,012</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0,1</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0,005</w:t>
            </w:r>
          </w:p>
        </w:tc>
      </w:tr>
      <w:tr w:rsidR="00481972" w:rsidRPr="00F74C5B" w:rsidTr="00481972">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481972" w:rsidRPr="00F74C5B" w:rsidRDefault="008B2257" w:rsidP="00C4673A">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bl>
    <w:p w:rsidR="00C826D2" w:rsidRPr="00F74C5B" w:rsidRDefault="00C826D2" w:rsidP="00C826D2">
      <w:pPr>
        <w:pStyle w:val="Title"/>
        <w:numPr>
          <w:ilvl w:val="1"/>
          <w:numId w:val="16"/>
        </w:numPr>
        <w:tabs>
          <w:tab w:val="num" w:pos="1418"/>
          <w:tab w:val="center" w:pos="6480"/>
          <w:tab w:val="right" w:pos="8460"/>
        </w:tabs>
        <w:spacing w:before="60" w:after="60"/>
        <w:ind w:left="426" w:firstLine="708"/>
        <w:jc w:val="both"/>
        <w:rPr>
          <w:b w:val="0"/>
          <w:color w:val="auto"/>
          <w:szCs w:val="28"/>
        </w:rPr>
      </w:pPr>
      <w:r w:rsidRPr="00F74C5B">
        <w:rPr>
          <w:b w:val="0"/>
          <w:color w:val="auto"/>
          <w:szCs w:val="28"/>
        </w:rPr>
        <w:t xml:space="preserve">Các thông số đo nhanh tại hiện trường trên STT3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011147" w:rsidRPr="00F74C5B">
        <w:rPr>
          <w:b w:val="0"/>
          <w:color w:val="auto"/>
          <w:szCs w:val="28"/>
        </w:rPr>
        <w:t xml:space="preserve"> dao động từ 6,2 – 7,5</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DO dao động</w:t>
      </w:r>
      <w:r w:rsidR="00011147" w:rsidRPr="00F74C5B">
        <w:rPr>
          <w:b w:val="0"/>
          <w:color w:val="auto"/>
          <w:szCs w:val="28"/>
        </w:rPr>
        <w:t xml:space="preserve">  dao động ở mức rất thấp từ 2</w:t>
      </w:r>
      <w:r w:rsidRPr="00F74C5B">
        <w:rPr>
          <w:b w:val="0"/>
          <w:color w:val="auto"/>
          <w:szCs w:val="28"/>
        </w:rPr>
        <w:t xml:space="preserve"> – 4,</w:t>
      </w:r>
      <w:r w:rsidR="00011147" w:rsidRPr="00F74C5B">
        <w:rPr>
          <w:b w:val="0"/>
          <w:color w:val="auto"/>
          <w:szCs w:val="28"/>
        </w:rPr>
        <w:t>0</w:t>
      </w:r>
      <w:r w:rsidRPr="00F74C5B">
        <w:rPr>
          <w:b w:val="0"/>
          <w:color w:val="auto"/>
          <w:szCs w:val="28"/>
        </w:rPr>
        <w:t xml:space="preserve"> mg/l</w:t>
      </w:r>
      <w:r w:rsidR="00222385">
        <w:rPr>
          <w:b w:val="0"/>
          <w:color w:val="auto"/>
          <w:szCs w:val="28"/>
        </w:rPr>
        <w:t xml:space="preserve"> tất cả các đợt đều không đạt quy chuẩn cho phép</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TDS</w:t>
      </w:r>
      <w:r w:rsidR="00011147" w:rsidRPr="00F74C5B">
        <w:rPr>
          <w:b w:val="0"/>
          <w:color w:val="auto"/>
          <w:szCs w:val="28"/>
        </w:rPr>
        <w:t xml:space="preserve"> dao động ở mức cao từ  21,3</w:t>
      </w:r>
      <w:r w:rsidRPr="00F74C5B">
        <w:rPr>
          <w:b w:val="0"/>
          <w:color w:val="auto"/>
          <w:szCs w:val="28"/>
        </w:rPr>
        <w:t xml:space="preserve"> – </w:t>
      </w:r>
      <w:r w:rsidR="00011147" w:rsidRPr="00F74C5B">
        <w:rPr>
          <w:b w:val="0"/>
          <w:color w:val="auto"/>
          <w:szCs w:val="28"/>
        </w:rPr>
        <w:t>73,3</w:t>
      </w:r>
      <w:r w:rsidR="00CD283F" w:rsidRPr="00F74C5B">
        <w:rPr>
          <w:b w:val="0"/>
          <w:color w:val="auto"/>
          <w:szCs w:val="28"/>
        </w:rPr>
        <w:t xml:space="preserve"> </w:t>
      </w:r>
      <w:r w:rsidRPr="00F74C5B">
        <w:rPr>
          <w:b w:val="0"/>
          <w:color w:val="auto"/>
          <w:szCs w:val="28"/>
        </w:rPr>
        <w:t>mg/l;</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011147" w:rsidRPr="00F74C5B">
        <w:rPr>
          <w:b w:val="0"/>
          <w:color w:val="auto"/>
          <w:szCs w:val="28"/>
        </w:rPr>
        <w:t xml:space="preserve"> (EC) dao động từ 5</w:t>
      </w:r>
      <w:r w:rsidRPr="00F74C5B">
        <w:rPr>
          <w:b w:val="0"/>
          <w:color w:val="auto"/>
          <w:szCs w:val="28"/>
        </w:rPr>
        <w:t>0 – 150  µS/cm;</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có mức dao động từ 0,001 %</w:t>
      </w:r>
      <w:r w:rsidR="009457BE" w:rsidRPr="00F74C5B">
        <w:rPr>
          <w:b w:val="0"/>
          <w:color w:val="auto"/>
          <w:szCs w:val="28"/>
        </w:rPr>
        <w:t xml:space="preserve"> – 0,01%</w:t>
      </w:r>
      <w:r w:rsidR="00222385">
        <w:rPr>
          <w:b w:val="0"/>
          <w:color w:val="auto"/>
          <w:szCs w:val="28"/>
        </w:rPr>
        <w:t xml:space="preserve"> độ muối không ảnh hưởng bởi sự nhiễm mặn của nước biển</w:t>
      </w:r>
      <w:r w:rsidRPr="00F74C5B">
        <w:rPr>
          <w:b w:val="0"/>
          <w:color w:val="auto"/>
          <w:szCs w:val="28"/>
        </w:rPr>
        <w:t>;</w:t>
      </w:r>
    </w:p>
    <w:p w:rsidR="00C826D2" w:rsidRPr="00F74C5B" w:rsidRDefault="00C826D2" w:rsidP="00C826D2">
      <w:pPr>
        <w:pStyle w:val="Title"/>
        <w:spacing w:before="40" w:after="40"/>
        <w:ind w:firstLine="900"/>
        <w:jc w:val="both"/>
        <w:rPr>
          <w:b w:val="0"/>
          <w:color w:val="auto"/>
          <w:szCs w:val="28"/>
          <w:highlight w:val="yellow"/>
        </w:rPr>
      </w:pPr>
      <w:r w:rsidRPr="00F74C5B">
        <w:rPr>
          <w:b w:val="0"/>
          <w:color w:val="auto"/>
          <w:szCs w:val="28"/>
        </w:rPr>
        <w:t xml:space="preserve">- </w:t>
      </w:r>
      <w:r w:rsidRPr="00F74C5B">
        <w:rPr>
          <w:color w:val="auto"/>
          <w:szCs w:val="28"/>
        </w:rPr>
        <w:t>Độ đục</w:t>
      </w:r>
      <w:r w:rsidRPr="00F74C5B">
        <w:rPr>
          <w:b w:val="0"/>
          <w:color w:val="auto"/>
          <w:szCs w:val="28"/>
        </w:rPr>
        <w:t xml:space="preserve"> dao động </w:t>
      </w:r>
      <w:r w:rsidR="00011147" w:rsidRPr="00F74C5B">
        <w:rPr>
          <w:b w:val="0"/>
          <w:color w:val="auto"/>
          <w:szCs w:val="28"/>
        </w:rPr>
        <w:t>ở mức cao từ 17 – 270</w:t>
      </w:r>
      <w:r w:rsidRPr="00F74C5B">
        <w:rPr>
          <w:b w:val="0"/>
          <w:color w:val="auto"/>
          <w:szCs w:val="28"/>
        </w:rPr>
        <w:t xml:space="preserve">  NTU</w:t>
      </w:r>
      <w:r w:rsidR="00486F23" w:rsidRPr="00F74C5B">
        <w:rPr>
          <w:b w:val="0"/>
          <w:color w:val="auto"/>
          <w:szCs w:val="28"/>
        </w:rPr>
        <w:t>.</w:t>
      </w:r>
    </w:p>
    <w:p w:rsidR="00C826D2" w:rsidRPr="00F74C5B" w:rsidRDefault="00C826D2" w:rsidP="00A034D8">
      <w:pPr>
        <w:tabs>
          <w:tab w:val="left" w:pos="1021"/>
        </w:tabs>
        <w:spacing w:before="60" w:after="60" w:line="240" w:lineRule="auto"/>
        <w:jc w:val="both"/>
        <w:rPr>
          <w:rFonts w:ascii="Times New Roman" w:hAnsi="Times New Roman"/>
          <w:sz w:val="28"/>
          <w:szCs w:val="28"/>
        </w:rPr>
      </w:pPr>
      <w:r w:rsidRPr="00F74C5B">
        <w:rPr>
          <w:rFonts w:ascii="Times New Roman" w:hAnsi="Times New Roman"/>
          <w:sz w:val="28"/>
          <w:szCs w:val="28"/>
        </w:rPr>
        <w:tab/>
      </w:r>
      <w:bookmarkStart w:id="767" w:name="_Toc328360393"/>
      <w:bookmarkStart w:id="768" w:name="_Toc344884598"/>
      <w:bookmarkStart w:id="769" w:name="_Toc344886465"/>
      <w:bookmarkStart w:id="770" w:name="_Toc344887103"/>
      <w:bookmarkStart w:id="771" w:name="_Toc358327875"/>
      <w:r w:rsidR="00680208" w:rsidRPr="00F74C5B">
        <w:rPr>
          <w:rFonts w:ascii="Times New Roman" w:hAnsi="Times New Roman"/>
          <w:sz w:val="28"/>
          <w:szCs w:val="28"/>
        </w:rPr>
        <w:t>*</w:t>
      </w:r>
      <w:r w:rsidRPr="00F74C5B">
        <w:rPr>
          <w:rFonts w:ascii="Times New Roman" w:hAnsi="Times New Roman"/>
          <w:sz w:val="28"/>
          <w:szCs w:val="28"/>
        </w:rPr>
        <w:t xml:space="preserve"> Số lần vượt trên STT3 so với QCVN 08:2008/BTNMT (A2)</w:t>
      </w:r>
      <w:bookmarkEnd w:id="767"/>
      <w:bookmarkEnd w:id="768"/>
      <w:bookmarkEnd w:id="769"/>
      <w:bookmarkEnd w:id="770"/>
      <w:bookmarkEnd w:id="771"/>
    </w:p>
    <w:tbl>
      <w:tblPr>
        <w:tblW w:w="93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33"/>
        <w:gridCol w:w="1333"/>
        <w:gridCol w:w="1333"/>
        <w:gridCol w:w="1333"/>
        <w:gridCol w:w="1333"/>
        <w:gridCol w:w="1333"/>
      </w:tblGrid>
      <w:tr w:rsidR="00883334" w:rsidRPr="00F74C5B" w:rsidTr="00883334">
        <w:trPr>
          <w:trHeight w:val="301"/>
        </w:trPr>
        <w:tc>
          <w:tcPr>
            <w:tcW w:w="1334" w:type="dxa"/>
            <w:vMerge w:val="restart"/>
            <w:shd w:val="clear" w:color="auto" w:fill="auto"/>
            <w:noWrap/>
            <w:vAlign w:val="bottom"/>
            <w:hideMark/>
          </w:tcPr>
          <w:p w:rsidR="00883334" w:rsidRPr="00F74C5B" w:rsidRDefault="00883334" w:rsidP="00883334">
            <w:pPr>
              <w:spacing w:after="0" w:line="360" w:lineRule="auto"/>
              <w:rPr>
                <w:rFonts w:ascii="Times New Roman" w:eastAsia="Times New Roman" w:hAnsi="Times New Roman"/>
              </w:rPr>
            </w:pPr>
            <w:r w:rsidRPr="00F74C5B">
              <w:rPr>
                <w:rFonts w:ascii="Times New Roman" w:eastAsia="Times New Roman" w:hAnsi="Times New Roman"/>
              </w:rPr>
              <w:t>Thông số</w:t>
            </w:r>
          </w:p>
        </w:tc>
        <w:tc>
          <w:tcPr>
            <w:tcW w:w="1333" w:type="dxa"/>
            <w:shd w:val="clear" w:color="auto" w:fill="auto"/>
            <w:noWrap/>
            <w:vAlign w:val="bottom"/>
            <w:hideMark/>
          </w:tcPr>
          <w:p w:rsidR="00883334" w:rsidRPr="00F74C5B" w:rsidRDefault="00883334" w:rsidP="0088333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333" w:type="dxa"/>
            <w:shd w:val="clear" w:color="auto" w:fill="auto"/>
            <w:noWrap/>
            <w:vAlign w:val="bottom"/>
            <w:hideMark/>
          </w:tcPr>
          <w:p w:rsidR="00883334" w:rsidRPr="00F74C5B" w:rsidRDefault="00883334" w:rsidP="0088333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333" w:type="dxa"/>
            <w:shd w:val="clear" w:color="auto" w:fill="auto"/>
            <w:noWrap/>
            <w:vAlign w:val="bottom"/>
            <w:hideMark/>
          </w:tcPr>
          <w:p w:rsidR="00883334" w:rsidRPr="00F74C5B" w:rsidRDefault="00883334" w:rsidP="0088333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333" w:type="dxa"/>
            <w:shd w:val="clear" w:color="auto" w:fill="auto"/>
            <w:noWrap/>
            <w:vAlign w:val="bottom"/>
            <w:hideMark/>
          </w:tcPr>
          <w:p w:rsidR="00883334" w:rsidRPr="00F74C5B" w:rsidRDefault="00883334" w:rsidP="0088333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333" w:type="dxa"/>
            <w:shd w:val="clear" w:color="auto" w:fill="auto"/>
            <w:noWrap/>
            <w:vAlign w:val="bottom"/>
            <w:hideMark/>
          </w:tcPr>
          <w:p w:rsidR="00883334" w:rsidRPr="00F74C5B" w:rsidRDefault="00883334" w:rsidP="0088333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333" w:type="dxa"/>
            <w:shd w:val="clear" w:color="auto" w:fill="auto"/>
            <w:noWrap/>
            <w:vAlign w:val="bottom"/>
            <w:hideMark/>
          </w:tcPr>
          <w:p w:rsidR="00883334" w:rsidRPr="00F74C5B" w:rsidRDefault="00883334" w:rsidP="0088333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883334" w:rsidRPr="00F74C5B" w:rsidTr="00883334">
        <w:trPr>
          <w:trHeight w:val="301"/>
        </w:trPr>
        <w:tc>
          <w:tcPr>
            <w:tcW w:w="1334" w:type="dxa"/>
            <w:vMerge/>
            <w:shd w:val="clear" w:color="auto" w:fill="auto"/>
            <w:noWrap/>
            <w:vAlign w:val="bottom"/>
            <w:hideMark/>
          </w:tcPr>
          <w:p w:rsidR="00883334" w:rsidRPr="00F74C5B" w:rsidRDefault="00883334" w:rsidP="00883334">
            <w:pPr>
              <w:spacing w:after="0" w:line="240" w:lineRule="auto"/>
              <w:rPr>
                <w:rFonts w:ascii="Times New Roman" w:eastAsia="Times New Roman" w:hAnsi="Times New Roman"/>
              </w:rPr>
            </w:pPr>
          </w:p>
        </w:tc>
        <w:tc>
          <w:tcPr>
            <w:tcW w:w="1333" w:type="dxa"/>
            <w:shd w:val="clear" w:color="auto" w:fill="auto"/>
            <w:noWrap/>
            <w:hideMark/>
          </w:tcPr>
          <w:p w:rsidR="0088333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33" w:type="dxa"/>
            <w:shd w:val="clear" w:color="auto" w:fill="auto"/>
            <w:noWrap/>
            <w:hideMark/>
          </w:tcPr>
          <w:p w:rsidR="0088333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33" w:type="dxa"/>
            <w:shd w:val="clear" w:color="auto" w:fill="auto"/>
            <w:noWrap/>
            <w:hideMark/>
          </w:tcPr>
          <w:p w:rsidR="0088333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33" w:type="dxa"/>
            <w:shd w:val="clear" w:color="auto" w:fill="auto"/>
            <w:noWrap/>
            <w:hideMark/>
          </w:tcPr>
          <w:p w:rsidR="0088333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33" w:type="dxa"/>
            <w:shd w:val="clear" w:color="auto" w:fill="auto"/>
            <w:noWrap/>
            <w:hideMark/>
          </w:tcPr>
          <w:p w:rsidR="0088333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333" w:type="dxa"/>
            <w:shd w:val="clear" w:color="auto" w:fill="auto"/>
            <w:noWrap/>
            <w:hideMark/>
          </w:tcPr>
          <w:p w:rsidR="0088333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F67884" w:rsidRPr="00F74C5B" w:rsidTr="00883334">
        <w:trPr>
          <w:trHeight w:val="301"/>
        </w:trPr>
        <w:tc>
          <w:tcPr>
            <w:tcW w:w="1334" w:type="dxa"/>
            <w:shd w:val="clear" w:color="auto" w:fill="auto"/>
            <w:noWrap/>
            <w:vAlign w:val="bottom"/>
            <w:hideMark/>
          </w:tcPr>
          <w:p w:rsidR="00F6788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0,14</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0,10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0,14</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0,08</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0,20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0,16</w:t>
            </w:r>
          </w:p>
        </w:tc>
      </w:tr>
      <w:tr w:rsidR="00F67884" w:rsidRPr="00F74C5B" w:rsidTr="00883334">
        <w:trPr>
          <w:trHeight w:val="301"/>
        </w:trPr>
        <w:tc>
          <w:tcPr>
            <w:tcW w:w="1334" w:type="dxa"/>
            <w:shd w:val="clear" w:color="auto" w:fill="auto"/>
            <w:noWrap/>
            <w:vAlign w:val="bottom"/>
            <w:hideMark/>
          </w:tcPr>
          <w:p w:rsidR="00F6788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2,55</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0,50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0,85</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0,40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0,55</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0,60</w:t>
            </w:r>
          </w:p>
        </w:tc>
      </w:tr>
      <w:tr w:rsidR="00F67884" w:rsidRPr="00F74C5B" w:rsidTr="00883334">
        <w:trPr>
          <w:trHeight w:val="301"/>
        </w:trPr>
        <w:tc>
          <w:tcPr>
            <w:tcW w:w="1334" w:type="dxa"/>
            <w:shd w:val="clear" w:color="auto" w:fill="auto"/>
            <w:noWrap/>
            <w:vAlign w:val="bottom"/>
            <w:hideMark/>
          </w:tcPr>
          <w:p w:rsidR="00F6788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7,00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2,65</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3,40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4,90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4,25</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3,70</w:t>
            </w:r>
          </w:p>
        </w:tc>
      </w:tr>
      <w:tr w:rsidR="00F67884" w:rsidRPr="00F74C5B" w:rsidTr="00883334">
        <w:trPr>
          <w:trHeight w:val="301"/>
        </w:trPr>
        <w:tc>
          <w:tcPr>
            <w:tcW w:w="1334" w:type="dxa"/>
            <w:shd w:val="clear" w:color="auto" w:fill="auto"/>
            <w:noWrap/>
            <w:vAlign w:val="bottom"/>
            <w:hideMark/>
          </w:tcPr>
          <w:p w:rsidR="00F6788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1,97</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1,03</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0,20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1,40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5,43</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0,67</w:t>
            </w:r>
          </w:p>
        </w:tc>
      </w:tr>
      <w:tr w:rsidR="00F67884" w:rsidRPr="00F74C5B" w:rsidTr="00883334">
        <w:trPr>
          <w:trHeight w:val="301"/>
        </w:trPr>
        <w:tc>
          <w:tcPr>
            <w:tcW w:w="1334" w:type="dxa"/>
            <w:shd w:val="clear" w:color="auto" w:fill="auto"/>
            <w:noWrap/>
            <w:vAlign w:val="bottom"/>
            <w:hideMark/>
          </w:tcPr>
          <w:p w:rsidR="00F67884" w:rsidRPr="00F74C5B" w:rsidRDefault="00F67884" w:rsidP="00883334">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1,73</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1,07</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1,20</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0,67</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0,87</w:t>
            </w:r>
          </w:p>
        </w:tc>
        <w:tc>
          <w:tcPr>
            <w:tcW w:w="1333" w:type="dxa"/>
            <w:shd w:val="clear" w:color="000000" w:fill="FFFFFF"/>
            <w:noWrap/>
            <w:vAlign w:val="bottom"/>
            <w:hideMark/>
          </w:tcPr>
          <w:p w:rsidR="00F67884" w:rsidRPr="00F74C5B" w:rsidRDefault="00F67884" w:rsidP="00E62B7C">
            <w:pPr>
              <w:spacing w:after="0"/>
              <w:jc w:val="center"/>
              <w:rPr>
                <w:rFonts w:ascii="Times New Roman" w:eastAsia="Times New Roman" w:hAnsi="Times New Roman"/>
              </w:rPr>
            </w:pPr>
            <w:r w:rsidRPr="00F74C5B">
              <w:rPr>
                <w:rFonts w:ascii="Times New Roman" w:eastAsia="Times New Roman" w:hAnsi="Times New Roman"/>
              </w:rPr>
              <w:t>0,47</w:t>
            </w:r>
          </w:p>
        </w:tc>
      </w:tr>
    </w:tbl>
    <w:p w:rsidR="00883334" w:rsidRPr="00F74C5B" w:rsidRDefault="00883334" w:rsidP="00883334"/>
    <w:p w:rsidR="00883334" w:rsidRPr="00F74C5B" w:rsidRDefault="00F67884" w:rsidP="00883334">
      <w:r w:rsidRPr="00F74C5B">
        <w:rPr>
          <w:noProof/>
        </w:rPr>
        <w:drawing>
          <wp:inline distT="0" distB="0" distL="0" distR="0">
            <wp:extent cx="5572125" cy="3238500"/>
            <wp:effectExtent l="19050" t="0" r="9525"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C826D2" w:rsidRPr="00F74C5B" w:rsidRDefault="00C826D2" w:rsidP="00C826D2">
      <w:pPr>
        <w:pStyle w:val="Caption"/>
        <w:jc w:val="center"/>
        <w:rPr>
          <w:rFonts w:ascii="Times New Roman" w:hAnsi="Times New Roman"/>
          <w:b w:val="0"/>
          <w:sz w:val="28"/>
          <w:szCs w:val="28"/>
        </w:rPr>
      </w:pPr>
      <w:bookmarkStart w:id="772" w:name="_Toc344884599"/>
      <w:bookmarkStart w:id="773" w:name="_Toc344886466"/>
      <w:bookmarkStart w:id="774" w:name="_Toc344887104"/>
      <w:bookmarkStart w:id="775" w:name="_Toc374534389"/>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30</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xml:space="preserve">: Biểu đồ diễn biến ô nhiễm trên STT3 năm </w:t>
      </w:r>
      <w:bookmarkEnd w:id="772"/>
      <w:bookmarkEnd w:id="773"/>
      <w:bookmarkEnd w:id="774"/>
      <w:r w:rsidR="00E341EC" w:rsidRPr="00F74C5B">
        <w:rPr>
          <w:rFonts w:ascii="Times New Roman" w:hAnsi="Times New Roman"/>
          <w:b w:val="0"/>
          <w:sz w:val="28"/>
          <w:szCs w:val="28"/>
        </w:rPr>
        <w:t>2014</w:t>
      </w:r>
      <w:bookmarkEnd w:id="775"/>
    </w:p>
    <w:p w:rsidR="00C826D2" w:rsidRPr="00F74C5B" w:rsidRDefault="00C826D2" w:rsidP="00C826D2">
      <w:pPr>
        <w:tabs>
          <w:tab w:val="left" w:pos="1390"/>
        </w:tabs>
        <w:spacing w:before="60" w:after="60" w:line="240" w:lineRule="auto"/>
        <w:jc w:val="both"/>
        <w:rPr>
          <w:rFonts w:ascii="Times New Roman" w:hAnsi="Times New Roman"/>
          <w:sz w:val="28"/>
          <w:szCs w:val="28"/>
        </w:rPr>
      </w:pPr>
      <w:r w:rsidRPr="00F74C5B">
        <w:rPr>
          <w:rFonts w:ascii="Times New Roman" w:hAnsi="Times New Roman"/>
          <w:sz w:val="28"/>
          <w:szCs w:val="28"/>
        </w:rPr>
        <w:tab/>
        <w:t>Tại STT3 qua các đợt quan trắc đều vượt quy chuẩn áp dụng QCVN 08:2008/BTNMT (A2), tiếp theo là NH</w:t>
      </w:r>
      <w:r w:rsidRPr="00F74C5B">
        <w:rPr>
          <w:rFonts w:ascii="Times New Roman" w:hAnsi="Times New Roman"/>
          <w:sz w:val="28"/>
          <w:szCs w:val="28"/>
          <w:vertAlign w:val="subscript"/>
        </w:rPr>
        <w:t>3</w:t>
      </w:r>
      <w:r w:rsidRPr="00F74C5B">
        <w:rPr>
          <w:rFonts w:ascii="Times New Roman" w:hAnsi="Times New Roman"/>
          <w:sz w:val="28"/>
          <w:szCs w:val="28"/>
        </w:rPr>
        <w:t>-N với mức vượt dao động từ</w:t>
      </w:r>
      <w:r w:rsidR="00266F67">
        <w:rPr>
          <w:rFonts w:ascii="Times New Roman" w:hAnsi="Times New Roman"/>
          <w:sz w:val="28"/>
          <w:szCs w:val="28"/>
        </w:rPr>
        <w:t xml:space="preserve"> 2,6</w:t>
      </w:r>
      <w:r w:rsidR="00883334" w:rsidRPr="00F74C5B">
        <w:rPr>
          <w:rFonts w:ascii="Times New Roman" w:hAnsi="Times New Roman"/>
          <w:sz w:val="28"/>
          <w:szCs w:val="28"/>
        </w:rPr>
        <w:t xml:space="preserve"> –7</w:t>
      </w:r>
      <w:r w:rsidRPr="00F74C5B">
        <w:rPr>
          <w:rFonts w:ascii="Times New Roman" w:hAnsi="Times New Roman"/>
          <w:sz w:val="28"/>
          <w:szCs w:val="28"/>
        </w:rPr>
        <w:t>,</w:t>
      </w:r>
      <w:r w:rsidR="00011147" w:rsidRPr="00F74C5B">
        <w:rPr>
          <w:rFonts w:ascii="Times New Roman" w:hAnsi="Times New Roman"/>
          <w:sz w:val="28"/>
          <w:szCs w:val="28"/>
        </w:rPr>
        <w:t>0</w:t>
      </w:r>
      <w:r w:rsidRPr="00F74C5B">
        <w:rPr>
          <w:rFonts w:ascii="Times New Roman" w:hAnsi="Times New Roman"/>
          <w:sz w:val="28"/>
          <w:szCs w:val="28"/>
        </w:rPr>
        <w:t xml:space="preserve"> lần, các thông số khác đều đạt quy chuẩn hoặc vượt không đáng kể</w:t>
      </w:r>
      <w:r w:rsidR="002D7E89" w:rsidRPr="00F74C5B">
        <w:rPr>
          <w:rFonts w:ascii="Times New Roman" w:hAnsi="Times New Roman"/>
          <w:sz w:val="28"/>
          <w:szCs w:val="28"/>
        </w:rPr>
        <w:t>,</w:t>
      </w:r>
    </w:p>
    <w:p w:rsidR="00C826D2" w:rsidRPr="00F74C5B" w:rsidRDefault="00C826D2" w:rsidP="00C826D2">
      <w:pPr>
        <w:pStyle w:val="BodyTextIndent"/>
        <w:spacing w:before="60" w:after="60" w:line="240" w:lineRule="auto"/>
        <w:ind w:left="0" w:firstLine="426"/>
        <w:rPr>
          <w:rFonts w:ascii="Times New Roman" w:hAnsi="Times New Roman"/>
          <w:bCs/>
          <w:sz w:val="28"/>
          <w:szCs w:val="28"/>
        </w:rPr>
      </w:pPr>
      <w:r w:rsidRPr="00F74C5B">
        <w:rPr>
          <w:rFonts w:ascii="Times New Roman" w:hAnsi="Times New Roman"/>
          <w:bCs/>
          <w:sz w:val="28"/>
          <w:szCs w:val="28"/>
        </w:rPr>
        <w:t xml:space="preserve">*Đánh giá mức độ ô nhiễm trên các </w:t>
      </w:r>
      <w:r w:rsidRPr="00F74C5B">
        <w:rPr>
          <w:rFonts w:ascii="Times New Roman" w:hAnsi="Times New Roman"/>
          <w:sz w:val="28"/>
          <w:szCs w:val="28"/>
        </w:rPr>
        <w:t>rạch tại (STT3</w:t>
      </w:r>
      <w:r w:rsidRPr="00F74C5B">
        <w:rPr>
          <w:rFonts w:ascii="Times New Roman" w:hAnsi="Times New Roman"/>
          <w:b/>
          <w:sz w:val="28"/>
          <w:szCs w:val="28"/>
        </w:rPr>
        <w:t>)</w:t>
      </w:r>
      <w:r w:rsidRPr="00F74C5B">
        <w:rPr>
          <w:rFonts w:ascii="Times New Roman" w:hAnsi="Times New Roman"/>
          <w:bCs/>
          <w:sz w:val="28"/>
          <w:szCs w:val="28"/>
        </w:rPr>
        <w:t xml:space="preserve">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847041" w:rsidRPr="00F74C5B" w:rsidRDefault="00C826D2" w:rsidP="00825721">
      <w:pPr>
        <w:pStyle w:val="Caption"/>
        <w:jc w:val="center"/>
        <w:rPr>
          <w:rFonts w:ascii="Times New Roman" w:hAnsi="Times New Roman"/>
          <w:b w:val="0"/>
          <w:iCs/>
          <w:sz w:val="28"/>
          <w:szCs w:val="28"/>
        </w:rPr>
      </w:pPr>
      <w:bookmarkStart w:id="776" w:name="_Toc344884600"/>
      <w:bookmarkStart w:id="777" w:name="_Toc344886467"/>
      <w:bookmarkStart w:id="778" w:name="_Toc344887105"/>
      <w:bookmarkStart w:id="779" w:name="_Toc374626223"/>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47</w:t>
      </w:r>
      <w:r w:rsidR="00EA2A49" w:rsidRPr="00F74C5B">
        <w:rPr>
          <w:rFonts w:ascii="Times New Roman" w:hAnsi="Times New Roman"/>
          <w:b w:val="0"/>
          <w:sz w:val="28"/>
          <w:szCs w:val="28"/>
        </w:rPr>
        <w:fldChar w:fldCharType="end"/>
      </w:r>
      <w:r w:rsidRPr="00F74C5B">
        <w:rPr>
          <w:rFonts w:ascii="Times New Roman" w:hAnsi="Times New Roman"/>
          <w:b w:val="0"/>
          <w:bCs w:val="0"/>
          <w:sz w:val="28"/>
          <w:szCs w:val="28"/>
        </w:rPr>
        <w:t>:</w:t>
      </w:r>
      <w:r w:rsidRPr="00F74C5B">
        <w:rPr>
          <w:rFonts w:ascii="Times New Roman" w:hAnsi="Times New Roman"/>
          <w:b w:val="0"/>
          <w:sz w:val="28"/>
          <w:szCs w:val="28"/>
          <w:lang w:val="pt-BR"/>
        </w:rPr>
        <w:t xml:space="preserve"> Kết quả tính WQI từng thông số và tổng quát</w:t>
      </w:r>
      <w:r w:rsidRPr="00F74C5B">
        <w:rPr>
          <w:rFonts w:ascii="Times New Roman" w:hAnsi="Times New Roman"/>
          <w:b w:val="0"/>
          <w:bCs w:val="0"/>
          <w:sz w:val="28"/>
          <w:szCs w:val="28"/>
        </w:rPr>
        <w:t xml:space="preserve"> tại </w:t>
      </w:r>
      <w:r w:rsidRPr="00F74C5B">
        <w:rPr>
          <w:rFonts w:ascii="Times New Roman" w:hAnsi="Times New Roman"/>
          <w:b w:val="0"/>
          <w:iCs/>
          <w:sz w:val="28"/>
          <w:szCs w:val="28"/>
        </w:rPr>
        <w:t>(STT3</w:t>
      </w:r>
      <w:bookmarkEnd w:id="776"/>
      <w:bookmarkEnd w:id="777"/>
      <w:bookmarkEnd w:id="778"/>
      <w:r w:rsidR="00825721" w:rsidRPr="00F74C5B">
        <w:rPr>
          <w:rFonts w:ascii="Times New Roman" w:hAnsi="Times New Roman"/>
          <w:b w:val="0"/>
          <w:iCs/>
          <w:sz w:val="28"/>
          <w:szCs w:val="28"/>
        </w:rPr>
        <w:t>)</w:t>
      </w:r>
      <w:bookmarkEnd w:id="779"/>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561A9F" w:rsidRPr="00F74C5B" w:rsidTr="00825721">
        <w:trPr>
          <w:trHeight w:val="300"/>
        </w:trPr>
        <w:tc>
          <w:tcPr>
            <w:tcW w:w="951"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r w:rsidRPr="00F74C5B">
              <w:rPr>
                <w:rFonts w:ascii="Times New Roman" w:hAnsi="Times New Roman"/>
                <w:b/>
                <w:sz w:val="24"/>
                <w:szCs w:val="24"/>
                <w:lang w:val="pt-BR"/>
              </w:rPr>
              <w:t>WQI</w:t>
            </w:r>
          </w:p>
          <w:p w:rsidR="00561A9F" w:rsidRPr="00F74C5B" w:rsidRDefault="00561A9F" w:rsidP="00825721">
            <w:pPr>
              <w:spacing w:after="0"/>
              <w:jc w:val="center"/>
              <w:rPr>
                <w:rFonts w:ascii="Times New Roman" w:hAnsi="Times New Roman"/>
                <w:sz w:val="24"/>
                <w:szCs w:val="24"/>
              </w:rPr>
            </w:pPr>
          </w:p>
        </w:tc>
      </w:tr>
      <w:tr w:rsidR="00561A9F" w:rsidRPr="00F74C5B" w:rsidTr="00825721">
        <w:trPr>
          <w:trHeight w:val="508"/>
        </w:trPr>
        <w:tc>
          <w:tcPr>
            <w:tcW w:w="951" w:type="dxa"/>
            <w:vMerge/>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p>
        </w:tc>
        <w:tc>
          <w:tcPr>
            <w:tcW w:w="953"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561A9F" w:rsidRPr="00F74C5B" w:rsidRDefault="00561A9F" w:rsidP="00825721">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952" w:type="dxa"/>
            <w:vMerge/>
            <w:shd w:val="clear" w:color="auto" w:fill="auto"/>
            <w:noWrap/>
            <w:vAlign w:val="center"/>
            <w:hideMark/>
          </w:tcPr>
          <w:p w:rsidR="00561A9F" w:rsidRPr="00F74C5B" w:rsidRDefault="00561A9F" w:rsidP="00825721">
            <w:pPr>
              <w:spacing w:after="0"/>
              <w:jc w:val="center"/>
              <w:rPr>
                <w:rFonts w:ascii="Times New Roman" w:hAnsi="Times New Roman"/>
                <w:sz w:val="24"/>
                <w:szCs w:val="24"/>
              </w:rPr>
            </w:pPr>
          </w:p>
        </w:tc>
      </w:tr>
      <w:tr w:rsidR="004762E8" w:rsidRPr="00F74C5B" w:rsidTr="00BC7E87">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57</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15</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46</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23</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53</w:t>
            </w:r>
          </w:p>
        </w:tc>
      </w:tr>
      <w:tr w:rsidR="004762E8" w:rsidRPr="00F74C5B" w:rsidTr="00BC7E87">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73</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34</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74</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28</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67</w:t>
            </w:r>
          </w:p>
        </w:tc>
      </w:tr>
      <w:tr w:rsidR="004762E8" w:rsidRPr="00F74C5B" w:rsidTr="00BC7E87">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30</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70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80</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41</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75</w:t>
            </w:r>
          </w:p>
        </w:tc>
      </w:tr>
      <w:tr w:rsidR="004762E8" w:rsidRPr="00F74C5B" w:rsidTr="00BC7E87">
        <w:trPr>
          <w:trHeight w:val="300"/>
        </w:trPr>
        <w:tc>
          <w:tcPr>
            <w:tcW w:w="951" w:type="dxa"/>
            <w:shd w:val="clear" w:color="auto" w:fill="auto"/>
            <w:noWrap/>
            <w:vAlign w:val="center"/>
            <w:hideMark/>
          </w:tcPr>
          <w:p w:rsidR="004762E8" w:rsidRPr="00F74C5B" w:rsidRDefault="004762E8" w:rsidP="00E62B7C">
            <w:pPr>
              <w:spacing w:after="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51</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26</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56</w:t>
            </w:r>
          </w:p>
        </w:tc>
      </w:tr>
      <w:tr w:rsidR="004762E8" w:rsidRPr="00F74C5B" w:rsidTr="0088176C">
        <w:trPr>
          <w:trHeight w:val="300"/>
        </w:trPr>
        <w:tc>
          <w:tcPr>
            <w:tcW w:w="951" w:type="dxa"/>
            <w:shd w:val="clear" w:color="auto" w:fill="auto"/>
            <w:noWrap/>
            <w:vAlign w:val="center"/>
            <w:hideMark/>
          </w:tcPr>
          <w:p w:rsidR="004762E8" w:rsidRPr="00F74C5B" w:rsidRDefault="004762E8" w:rsidP="00E62B7C">
            <w:pPr>
              <w:spacing w:after="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38</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85</w:t>
            </w:r>
          </w:p>
        </w:tc>
        <w:tc>
          <w:tcPr>
            <w:tcW w:w="934" w:type="dxa"/>
            <w:shd w:val="clear" w:color="auto" w:fill="auto"/>
            <w:noWrap/>
            <w:vAlign w:val="bottom"/>
            <w:hideMark/>
          </w:tcPr>
          <w:p w:rsidR="004762E8" w:rsidRPr="00F74C5B" w:rsidRDefault="0088176C" w:rsidP="00BC7E87">
            <w:pPr>
              <w:spacing w:after="0"/>
              <w:jc w:val="center"/>
              <w:rPr>
                <w:rFonts w:ascii="Times New Roman" w:eastAsia="Times New Roman" w:hAnsi="Times New Roman"/>
              </w:rPr>
            </w:pPr>
            <w:r>
              <w:rPr>
                <w:rFonts w:ascii="Times New Roman" w:eastAsia="Times New Roman" w:hAnsi="Times New Roman"/>
              </w:rPr>
              <w:t>4</w:t>
            </w:r>
            <w:r w:rsidR="004762E8" w:rsidRPr="00F74C5B">
              <w:rPr>
                <w:rFonts w:ascii="Times New Roman" w:eastAsia="Times New Roman" w:hAnsi="Times New Roman"/>
              </w:rPr>
              <w:t>1</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88176C" w:rsidP="00BC7E87">
            <w:pPr>
              <w:spacing w:after="0"/>
              <w:jc w:val="center"/>
              <w:rPr>
                <w:rFonts w:ascii="Times New Roman" w:eastAsia="Times New Roman" w:hAnsi="Times New Roman"/>
              </w:rPr>
            </w:pPr>
            <w:r>
              <w:rPr>
                <w:rFonts w:ascii="Times New Roman" w:eastAsia="Times New Roman" w:hAnsi="Times New Roman"/>
              </w:rPr>
              <w:t>6</w:t>
            </w:r>
            <w:r w:rsidR="004762E8" w:rsidRPr="00F74C5B">
              <w:rPr>
                <w:rFonts w:ascii="Times New Roman" w:eastAsia="Times New Roman" w:hAnsi="Times New Roman"/>
              </w:rPr>
              <w:t>1</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33</w:t>
            </w:r>
          </w:p>
        </w:tc>
        <w:tc>
          <w:tcPr>
            <w:tcW w:w="952" w:type="dxa"/>
            <w:shd w:val="clear" w:color="auto" w:fill="auto"/>
            <w:noWrap/>
            <w:vAlign w:val="bottom"/>
            <w:hideMark/>
          </w:tcPr>
          <w:p w:rsidR="004762E8" w:rsidRPr="00F74C5B" w:rsidRDefault="0088176C" w:rsidP="00BC7E87">
            <w:pPr>
              <w:spacing w:after="0"/>
              <w:jc w:val="center"/>
              <w:rPr>
                <w:rFonts w:ascii="Times New Roman" w:eastAsia="Times New Roman" w:hAnsi="Times New Roman"/>
              </w:rPr>
            </w:pPr>
            <w:r>
              <w:rPr>
                <w:rFonts w:ascii="Times New Roman" w:eastAsia="Times New Roman" w:hAnsi="Times New Roman"/>
              </w:rPr>
              <w:t>6</w:t>
            </w:r>
            <w:r w:rsidR="004762E8" w:rsidRPr="00F74C5B">
              <w:rPr>
                <w:rFonts w:ascii="Times New Roman" w:eastAsia="Times New Roman" w:hAnsi="Times New Roman"/>
              </w:rPr>
              <w:t>7</w:t>
            </w:r>
          </w:p>
        </w:tc>
      </w:tr>
      <w:tr w:rsidR="004762E8" w:rsidRPr="00F74C5B" w:rsidTr="00BC7E87">
        <w:trPr>
          <w:trHeight w:val="300"/>
        </w:trPr>
        <w:tc>
          <w:tcPr>
            <w:tcW w:w="951" w:type="dxa"/>
            <w:shd w:val="clear" w:color="auto" w:fill="auto"/>
            <w:noWrap/>
            <w:vAlign w:val="center"/>
            <w:hideMark/>
          </w:tcPr>
          <w:p w:rsidR="004762E8" w:rsidRPr="00F74C5B" w:rsidRDefault="004762E8" w:rsidP="00E62B7C">
            <w:pPr>
              <w:spacing w:after="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42</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55</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38</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78</w:t>
            </w:r>
          </w:p>
        </w:tc>
      </w:tr>
    </w:tbl>
    <w:p w:rsidR="00C826D2" w:rsidRPr="00F74C5B" w:rsidRDefault="00C826D2" w:rsidP="00C826D2">
      <w:pPr>
        <w:spacing w:before="60" w:after="60" w:line="240" w:lineRule="auto"/>
        <w:ind w:firstLine="426"/>
        <w:jc w:val="both"/>
        <w:rPr>
          <w:rFonts w:ascii="Times New Roman" w:hAnsi="Times New Roman"/>
          <w:sz w:val="28"/>
          <w:szCs w:val="28"/>
        </w:rPr>
      </w:pPr>
      <w:r w:rsidRPr="00F74C5B">
        <w:rPr>
          <w:rFonts w:ascii="Times New Roman" w:hAnsi="Times New Roman"/>
          <w:sz w:val="28"/>
          <w:szCs w:val="28"/>
          <w:lang w:val="pt-BR"/>
        </w:rPr>
        <w:t>WQI</w:t>
      </w:r>
      <w:r w:rsidRPr="00F74C5B">
        <w:rPr>
          <w:rFonts w:ascii="Times New Roman" w:hAnsi="Times New Roman"/>
          <w:sz w:val="28"/>
          <w:szCs w:val="28"/>
        </w:rPr>
        <w:t xml:space="preserve"> thì tại khu vực STT3 cho thấy chất lượng nước bị ảnh hưởng bởi các thông số như: NH</w:t>
      </w:r>
      <w:r w:rsidRPr="00F74C5B">
        <w:rPr>
          <w:rFonts w:ascii="Times New Roman" w:hAnsi="Times New Roman"/>
          <w:sz w:val="28"/>
          <w:szCs w:val="28"/>
          <w:vertAlign w:val="subscript"/>
        </w:rPr>
        <w:t>3</w:t>
      </w:r>
      <w:r w:rsidRPr="00F74C5B">
        <w:rPr>
          <w:rFonts w:ascii="Times New Roman" w:hAnsi="Times New Roman"/>
          <w:sz w:val="28"/>
          <w:szCs w:val="28"/>
        </w:rPr>
        <w:t>-N và độ đục</w:t>
      </w:r>
      <w:r w:rsidR="002D7E89" w:rsidRPr="00F74C5B">
        <w:rPr>
          <w:rFonts w:ascii="Times New Roman" w:hAnsi="Times New Roman"/>
          <w:sz w:val="28"/>
          <w:szCs w:val="28"/>
        </w:rPr>
        <w:t>,</w:t>
      </w:r>
      <w:r w:rsidRPr="00F74C5B">
        <w:rPr>
          <w:rFonts w:ascii="Times New Roman" w:hAnsi="Times New Roman"/>
          <w:sz w:val="28"/>
          <w:szCs w:val="28"/>
        </w:rPr>
        <w:t xml:space="preserve"> Chất lượng nước giảm mạnh vào mùa mưa</w:t>
      </w:r>
      <w:r w:rsidR="002D7E89" w:rsidRPr="00F74C5B">
        <w:rPr>
          <w:rFonts w:ascii="Times New Roman" w:hAnsi="Times New Roman"/>
          <w:sz w:val="28"/>
          <w:szCs w:val="28"/>
        </w:rPr>
        <w:t>,</w:t>
      </w:r>
      <w:r w:rsidR="00FC14BD" w:rsidRPr="00F74C5B">
        <w:rPr>
          <w:rFonts w:ascii="Times New Roman" w:hAnsi="Times New Roman"/>
          <w:sz w:val="28"/>
          <w:szCs w:val="28"/>
        </w:rPr>
        <w:t xml:space="preserve"> Sử dụng cho mục đích tưới tiêu và mục đích tương đương khác</w:t>
      </w:r>
      <w:r w:rsidR="0088176C">
        <w:rPr>
          <w:rFonts w:ascii="Times New Roman" w:hAnsi="Times New Roman"/>
          <w:sz w:val="28"/>
          <w:szCs w:val="28"/>
        </w:rPr>
        <w:t>.</w:t>
      </w:r>
    </w:p>
    <w:p w:rsidR="00C826D2" w:rsidRPr="00F74C5B" w:rsidRDefault="00C826D2" w:rsidP="00C826D2">
      <w:pPr>
        <w:pStyle w:val="Title"/>
        <w:spacing w:before="40" w:after="40"/>
        <w:ind w:firstLine="567"/>
        <w:jc w:val="both"/>
        <w:outlineLvl w:val="0"/>
        <w:rPr>
          <w:rStyle w:val="Heading1Char"/>
          <w:rFonts w:ascii="Times New Roman" w:hAnsi="Times New Roman"/>
          <w:b/>
          <w:color w:val="auto"/>
        </w:rPr>
      </w:pPr>
      <w:bookmarkStart w:id="780" w:name="_Toc328358855"/>
      <w:bookmarkStart w:id="781" w:name="_Toc328360397"/>
      <w:r w:rsidRPr="00F74C5B">
        <w:rPr>
          <w:color w:val="auto"/>
          <w:szCs w:val="28"/>
        </w:rPr>
        <w:tab/>
      </w:r>
      <w:bookmarkStart w:id="782" w:name="_Toc344884604"/>
      <w:bookmarkStart w:id="783" w:name="_Toc344886471"/>
      <w:bookmarkStart w:id="784" w:name="_Toc344887109"/>
      <w:bookmarkStart w:id="785" w:name="_Toc405904268"/>
      <w:r w:rsidRPr="00F74C5B">
        <w:rPr>
          <w:rStyle w:val="Heading1Char"/>
          <w:rFonts w:ascii="Times New Roman" w:hAnsi="Times New Roman"/>
          <w:b/>
          <w:color w:val="auto"/>
        </w:rPr>
        <w:t>2</w:t>
      </w:r>
      <w:r w:rsidR="002D7E89" w:rsidRPr="00F74C5B">
        <w:rPr>
          <w:rStyle w:val="Heading1Char"/>
          <w:rFonts w:ascii="Times New Roman" w:hAnsi="Times New Roman"/>
          <w:b/>
          <w:color w:val="auto"/>
        </w:rPr>
        <w:t>,</w:t>
      </w:r>
      <w:r w:rsidRPr="00F74C5B">
        <w:rPr>
          <w:rStyle w:val="Heading1Char"/>
          <w:rFonts w:ascii="Times New Roman" w:hAnsi="Times New Roman"/>
          <w:b/>
          <w:color w:val="auto"/>
        </w:rPr>
        <w:t>7</w:t>
      </w:r>
      <w:r w:rsidR="002D7E89" w:rsidRPr="00F74C5B">
        <w:rPr>
          <w:rStyle w:val="Heading1Char"/>
          <w:rFonts w:ascii="Times New Roman" w:hAnsi="Times New Roman"/>
          <w:b/>
          <w:color w:val="auto"/>
        </w:rPr>
        <w:t>,</w:t>
      </w:r>
      <w:r w:rsidRPr="00F74C5B">
        <w:rPr>
          <w:rStyle w:val="Heading1Char"/>
          <w:rFonts w:ascii="Times New Roman" w:hAnsi="Times New Roman"/>
          <w:b/>
          <w:color w:val="auto"/>
        </w:rPr>
        <w:t>2</w:t>
      </w:r>
      <w:r w:rsidR="002D7E89" w:rsidRPr="00F74C5B">
        <w:rPr>
          <w:rStyle w:val="Heading1Char"/>
          <w:rFonts w:ascii="Times New Roman" w:hAnsi="Times New Roman"/>
          <w:b/>
          <w:color w:val="auto"/>
        </w:rPr>
        <w:t>,</w:t>
      </w:r>
      <w:r w:rsidRPr="00F74C5B">
        <w:rPr>
          <w:rStyle w:val="Heading1Char"/>
          <w:rFonts w:ascii="Times New Roman" w:hAnsi="Times New Roman"/>
          <w:b/>
          <w:color w:val="auto"/>
        </w:rPr>
        <w:t xml:space="preserve"> Rạch trên sông Thị Tính</w:t>
      </w:r>
      <w:bookmarkEnd w:id="780"/>
      <w:bookmarkEnd w:id="781"/>
      <w:bookmarkEnd w:id="782"/>
      <w:bookmarkEnd w:id="783"/>
      <w:bookmarkEnd w:id="784"/>
      <w:bookmarkEnd w:id="785"/>
    </w:p>
    <w:p w:rsidR="00C826D2" w:rsidRPr="00F74C5B" w:rsidRDefault="00C826D2" w:rsidP="00C826D2">
      <w:pPr>
        <w:pStyle w:val="Title"/>
        <w:spacing w:before="40" w:after="40"/>
        <w:ind w:firstLine="567"/>
        <w:jc w:val="both"/>
        <w:outlineLvl w:val="0"/>
        <w:rPr>
          <w:rStyle w:val="Heading1Char"/>
          <w:rFonts w:ascii="Times New Roman" w:hAnsi="Times New Roman"/>
          <w:b/>
          <w:i/>
          <w:color w:val="auto"/>
        </w:rPr>
      </w:pPr>
      <w:bookmarkStart w:id="786" w:name="_Toc328358856"/>
      <w:bookmarkStart w:id="787" w:name="_Toc328360398"/>
      <w:r w:rsidRPr="00F74C5B">
        <w:rPr>
          <w:rStyle w:val="Heading1Char"/>
          <w:rFonts w:ascii="Times New Roman" w:hAnsi="Times New Roman"/>
          <w:b/>
          <w:i/>
          <w:color w:val="auto"/>
        </w:rPr>
        <w:tab/>
      </w:r>
      <w:bookmarkStart w:id="788" w:name="_Toc344884605"/>
      <w:bookmarkStart w:id="789" w:name="_Toc344886472"/>
      <w:bookmarkStart w:id="790" w:name="_Toc344887110"/>
      <w:bookmarkStart w:id="791" w:name="_Toc405904269"/>
      <w:r w:rsidRPr="00F74C5B">
        <w:rPr>
          <w:rStyle w:val="Heading1Char"/>
          <w:rFonts w:ascii="Times New Roman" w:hAnsi="Times New Roman"/>
          <w:b/>
          <w:i/>
          <w:color w:val="auto"/>
        </w:rPr>
        <w:t>a/RTT1: Suối Căm Xe tại ngã 3 suối Bài Lang và suối Căm Xe</w:t>
      </w:r>
      <w:bookmarkEnd w:id="786"/>
      <w:bookmarkEnd w:id="787"/>
      <w:bookmarkEnd w:id="788"/>
      <w:bookmarkEnd w:id="789"/>
      <w:bookmarkEnd w:id="790"/>
      <w:bookmarkEnd w:id="791"/>
    </w:p>
    <w:p w:rsidR="00C826D2" w:rsidRPr="00F74C5B" w:rsidRDefault="00C826D2" w:rsidP="00C826D2">
      <w:pPr>
        <w:spacing w:before="40" w:after="40" w:line="240" w:lineRule="auto"/>
        <w:ind w:left="-520"/>
        <w:jc w:val="both"/>
        <w:rPr>
          <w:rFonts w:ascii="Times New Roman" w:hAnsi="Times New Roman"/>
          <w:sz w:val="28"/>
          <w:szCs w:val="28"/>
        </w:rPr>
      </w:pPr>
      <w:r w:rsidRPr="00F74C5B">
        <w:rPr>
          <w:rFonts w:ascii="Times New Roman" w:hAnsi="Times New Roman"/>
          <w:b/>
          <w:sz w:val="28"/>
          <w:szCs w:val="28"/>
        </w:rPr>
        <w:tab/>
      </w:r>
      <w:r w:rsidRPr="00F74C5B">
        <w:rPr>
          <w:rFonts w:ascii="Times New Roman" w:hAnsi="Times New Roman"/>
          <w:b/>
          <w:sz w:val="28"/>
          <w:szCs w:val="28"/>
        </w:rPr>
        <w:tab/>
      </w:r>
      <w:r w:rsidRPr="00F74C5B">
        <w:rPr>
          <w:rFonts w:ascii="Times New Roman" w:hAnsi="Times New Roman"/>
          <w:sz w:val="28"/>
          <w:szCs w:val="28"/>
        </w:rPr>
        <w:t xml:space="preserve">Kết quả quan trắc được thể hiện trong bảng sau: </w:t>
      </w:r>
    </w:p>
    <w:p w:rsidR="00C826D2" w:rsidRPr="00F74C5B" w:rsidRDefault="00C826D2" w:rsidP="00C826D2">
      <w:pPr>
        <w:pStyle w:val="Caption"/>
        <w:jc w:val="center"/>
        <w:rPr>
          <w:rFonts w:ascii="Times New Roman" w:hAnsi="Times New Roman"/>
          <w:b w:val="0"/>
          <w:sz w:val="28"/>
          <w:szCs w:val="28"/>
        </w:rPr>
      </w:pPr>
      <w:bookmarkStart w:id="792" w:name="_Toc328360399"/>
      <w:bookmarkStart w:id="793" w:name="_Toc344884606"/>
      <w:bookmarkStart w:id="794" w:name="_Toc344886473"/>
      <w:bookmarkStart w:id="795" w:name="_Toc344887111"/>
      <w:bookmarkStart w:id="796" w:name="_Toc358327876"/>
      <w:bookmarkStart w:id="797" w:name="_Toc374626224"/>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48</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trên RTT1</w:t>
      </w:r>
      <w:bookmarkEnd w:id="792"/>
      <w:bookmarkEnd w:id="793"/>
      <w:bookmarkEnd w:id="794"/>
      <w:bookmarkEnd w:id="795"/>
      <w:bookmarkEnd w:id="796"/>
      <w:bookmarkEnd w:id="797"/>
    </w:p>
    <w:tbl>
      <w:tblPr>
        <w:tblW w:w="95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29"/>
        <w:gridCol w:w="1061"/>
        <w:gridCol w:w="851"/>
        <w:gridCol w:w="1097"/>
      </w:tblGrid>
      <w:tr w:rsidR="00C4673A" w:rsidRPr="00F74C5B" w:rsidTr="00481972">
        <w:trPr>
          <w:trHeight w:val="509"/>
        </w:trPr>
        <w:tc>
          <w:tcPr>
            <w:tcW w:w="714"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29"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06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C4673A" w:rsidRPr="00F74C5B" w:rsidTr="00481972">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C4673A" w:rsidRPr="00F74C5B" w:rsidTr="00481972">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25,9</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27,8</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28,6</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28,3</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26,7</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7,3</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6,5</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6</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6,8</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6,1</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6,7</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6-8,5</w:t>
            </w:r>
          </w:p>
        </w:tc>
      </w:tr>
      <w:tr w:rsidR="00481972" w:rsidRPr="00F74C5B" w:rsidTr="00481972">
        <w:trPr>
          <w:trHeight w:val="315"/>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5,4</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5,1</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5</w:t>
            </w:r>
          </w:p>
        </w:tc>
        <w:tc>
          <w:tcPr>
            <w:tcW w:w="829"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3,3</w:t>
            </w:r>
          </w:p>
        </w:tc>
        <w:tc>
          <w:tcPr>
            <w:tcW w:w="1061"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4,4</w:t>
            </w:r>
          </w:p>
        </w:tc>
        <w:tc>
          <w:tcPr>
            <w:tcW w:w="851" w:type="dxa"/>
            <w:shd w:val="clear" w:color="auto" w:fill="D9D9D9" w:themeFill="background1" w:themeFillShade="D9"/>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w:t>
            </w:r>
          </w:p>
        </w:tc>
      </w:tr>
      <w:tr w:rsidR="00481972" w:rsidRPr="00F74C5B" w:rsidTr="00481972">
        <w:trPr>
          <w:trHeight w:val="315"/>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30</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10</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26</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15"/>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5,6</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2,5</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12</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27,5</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14</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16,6</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0,001</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0,001</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0,001</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22</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5</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1</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173</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32</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0,5</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0,6</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0,4</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0,4</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0,9</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0,8</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0,008</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0,002</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0,004</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2,11</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0,1</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0,13</w:t>
            </w:r>
          </w:p>
        </w:tc>
        <w:tc>
          <w:tcPr>
            <w:tcW w:w="829"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2,7</w:t>
            </w:r>
          </w:p>
        </w:tc>
        <w:tc>
          <w:tcPr>
            <w:tcW w:w="1061"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1,30</w:t>
            </w:r>
          </w:p>
        </w:tc>
        <w:tc>
          <w:tcPr>
            <w:tcW w:w="851" w:type="dxa"/>
            <w:shd w:val="clear" w:color="auto" w:fill="D9D9D9" w:themeFill="background1" w:themeFillShade="D9"/>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1,61</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13</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7</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5</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9</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96</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61</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30</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31</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7</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9</w:t>
            </w:r>
          </w:p>
        </w:tc>
        <w:tc>
          <w:tcPr>
            <w:tcW w:w="1061"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15</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4</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4</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9</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200</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1,000</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1,000</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400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1.400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5,000</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7,1</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7,1</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10,6</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11,7</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8,9</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400</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0,31</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0,21</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0,23</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0,28</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0,41</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0,35</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0,9</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0,21</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0,23</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0,21</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0,64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&lt;0,02 (**)</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&lt;0,02 (**)</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0,28</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0,17</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0,001</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0,001</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0,020</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0,032</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0,024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0,007</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0,039</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0,619</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0,008</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0,062</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0,045</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1,0</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0,014</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0,031</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0,023</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0,034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0,1</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0,010</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0,010</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0,008</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0,010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0,011</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0,1</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0,005</w:t>
            </w:r>
          </w:p>
        </w:tc>
      </w:tr>
      <w:tr w:rsidR="00481972" w:rsidRPr="00F74C5B" w:rsidTr="00481972">
        <w:trPr>
          <w:trHeight w:val="300"/>
        </w:trPr>
        <w:tc>
          <w:tcPr>
            <w:tcW w:w="714"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481972" w:rsidRPr="00F74C5B" w:rsidRDefault="008B2257" w:rsidP="00BB0B53">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481972" w:rsidRPr="00F74C5B" w:rsidRDefault="00481972" w:rsidP="00BB0B53">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BB0B53">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bl>
    <w:p w:rsidR="00C826D2" w:rsidRPr="00F74C5B" w:rsidRDefault="00C826D2" w:rsidP="00291916">
      <w:pPr>
        <w:pStyle w:val="Title"/>
        <w:tabs>
          <w:tab w:val="num" w:pos="1980"/>
          <w:tab w:val="center" w:pos="6480"/>
          <w:tab w:val="right" w:pos="8460"/>
        </w:tabs>
        <w:spacing w:before="60" w:after="60"/>
        <w:jc w:val="both"/>
        <w:rPr>
          <w:b w:val="0"/>
          <w:color w:val="auto"/>
          <w:szCs w:val="28"/>
        </w:rPr>
      </w:pPr>
      <w:r w:rsidRPr="00F74C5B">
        <w:rPr>
          <w:b w:val="0"/>
          <w:color w:val="auto"/>
          <w:szCs w:val="28"/>
        </w:rPr>
        <w:t xml:space="preserve">Các thông số đo nhanh tại hiện trường trên RTT1 qua các đợt quan trắc cụ thể: </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A96548" w:rsidRPr="00F74C5B">
        <w:rPr>
          <w:b w:val="0"/>
          <w:color w:val="auto"/>
          <w:szCs w:val="28"/>
        </w:rPr>
        <w:t xml:space="preserve"> dao động từ </w:t>
      </w:r>
      <w:r w:rsidR="00CE167A" w:rsidRPr="00F74C5B">
        <w:rPr>
          <w:b w:val="0"/>
          <w:color w:val="auto"/>
          <w:szCs w:val="28"/>
        </w:rPr>
        <w:t>6 – 7,3</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dao động ở mức rất thấp từ </w:t>
      </w:r>
      <w:r w:rsidR="00CE167A" w:rsidRPr="00F74C5B">
        <w:rPr>
          <w:b w:val="0"/>
          <w:color w:val="auto"/>
          <w:szCs w:val="28"/>
        </w:rPr>
        <w:t>3,3 – 5,4</w:t>
      </w:r>
      <w:r w:rsidRPr="00F74C5B">
        <w:rPr>
          <w:b w:val="0"/>
          <w:color w:val="auto"/>
          <w:szCs w:val="28"/>
        </w:rPr>
        <w:t xml:space="preserve"> mg/l</w:t>
      </w:r>
      <w:r w:rsidR="00222385">
        <w:rPr>
          <w:b w:val="0"/>
          <w:color w:val="auto"/>
          <w:szCs w:val="28"/>
        </w:rPr>
        <w:t>, có 3 đợt DO không đạt quy chuẩn cho phép</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Pr="00F74C5B">
        <w:rPr>
          <w:b w:val="0"/>
          <w:color w:val="auto"/>
          <w:szCs w:val="28"/>
        </w:rPr>
        <w:t xml:space="preserve"> dao động ở mức rất cao từ  </w:t>
      </w:r>
      <w:r w:rsidR="00CE167A" w:rsidRPr="00F74C5B">
        <w:rPr>
          <w:b w:val="0"/>
          <w:color w:val="auto"/>
          <w:szCs w:val="28"/>
        </w:rPr>
        <w:t>2,5</w:t>
      </w:r>
      <w:r w:rsidRPr="00F74C5B">
        <w:rPr>
          <w:b w:val="0"/>
          <w:color w:val="auto"/>
          <w:szCs w:val="28"/>
        </w:rPr>
        <w:t xml:space="preserve">– </w:t>
      </w:r>
      <w:r w:rsidR="00CE167A" w:rsidRPr="00F74C5B">
        <w:rPr>
          <w:b w:val="0"/>
          <w:color w:val="auto"/>
          <w:szCs w:val="28"/>
        </w:rPr>
        <w:t>27,5</w:t>
      </w:r>
      <w:r w:rsidR="00A96548" w:rsidRPr="00F74C5B">
        <w:rPr>
          <w:b w:val="0"/>
          <w:color w:val="auto"/>
          <w:szCs w:val="28"/>
        </w:rPr>
        <w:t xml:space="preserve"> </w:t>
      </w:r>
      <w:r w:rsidRPr="00F74C5B">
        <w:rPr>
          <w:b w:val="0"/>
          <w:color w:val="auto"/>
          <w:szCs w:val="28"/>
        </w:rPr>
        <w:t>mg/l;</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CE167A" w:rsidRPr="00F74C5B">
        <w:rPr>
          <w:b w:val="0"/>
          <w:color w:val="auto"/>
          <w:szCs w:val="28"/>
        </w:rPr>
        <w:t xml:space="preserve"> (EC) dao động từ 2 – 3</w:t>
      </w:r>
      <w:r w:rsidRPr="00F74C5B">
        <w:rPr>
          <w:b w:val="0"/>
          <w:color w:val="auto"/>
          <w:szCs w:val="28"/>
        </w:rPr>
        <w:t>0  µS/cm;</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có giá trị 0,001%</w:t>
      </w:r>
      <w:r w:rsidR="00222385">
        <w:rPr>
          <w:b w:val="0"/>
          <w:color w:val="auto"/>
          <w:szCs w:val="28"/>
        </w:rPr>
        <w:t xml:space="preserve"> độ muối không ảnh hưởng bởi sự nhiễm mặn của nước biển</w:t>
      </w:r>
      <w:r w:rsidRPr="00F74C5B">
        <w:rPr>
          <w:b w:val="0"/>
          <w:color w:val="auto"/>
          <w:szCs w:val="28"/>
        </w:rPr>
        <w:t>;</w:t>
      </w:r>
    </w:p>
    <w:p w:rsidR="00C826D2" w:rsidRPr="00F74C5B" w:rsidRDefault="00C826D2" w:rsidP="004762E8">
      <w:pPr>
        <w:pStyle w:val="Title"/>
        <w:spacing w:before="40" w:after="40"/>
        <w:ind w:firstLine="720"/>
        <w:jc w:val="both"/>
        <w:rPr>
          <w:b w:val="0"/>
          <w:color w:val="auto"/>
          <w:szCs w:val="28"/>
          <w:highlight w:val="yellow"/>
        </w:rPr>
      </w:pPr>
      <w:r w:rsidRPr="00F74C5B">
        <w:rPr>
          <w:b w:val="0"/>
          <w:color w:val="auto"/>
          <w:szCs w:val="28"/>
        </w:rPr>
        <w:t xml:space="preserve">- </w:t>
      </w:r>
      <w:r w:rsidRPr="00F74C5B">
        <w:rPr>
          <w:color w:val="auto"/>
          <w:szCs w:val="28"/>
        </w:rPr>
        <w:t>Độ đục</w:t>
      </w:r>
      <w:r w:rsidR="00CE167A" w:rsidRPr="00F74C5B">
        <w:rPr>
          <w:b w:val="0"/>
          <w:color w:val="auto"/>
          <w:szCs w:val="28"/>
        </w:rPr>
        <w:t xml:space="preserve"> dao động ở mức cao từ 1 – 173</w:t>
      </w:r>
      <w:r w:rsidRPr="00F74C5B">
        <w:rPr>
          <w:b w:val="0"/>
          <w:color w:val="auto"/>
          <w:szCs w:val="28"/>
        </w:rPr>
        <w:t xml:space="preserve"> NTU</w:t>
      </w:r>
      <w:r w:rsidR="00486F23" w:rsidRPr="00F74C5B">
        <w:rPr>
          <w:b w:val="0"/>
          <w:color w:val="auto"/>
          <w:szCs w:val="28"/>
        </w:rPr>
        <w:t>.</w:t>
      </w:r>
    </w:p>
    <w:p w:rsidR="00C826D2" w:rsidRPr="00F74C5B" w:rsidRDefault="00C826D2" w:rsidP="00A034D8">
      <w:pPr>
        <w:tabs>
          <w:tab w:val="left" w:pos="1021"/>
        </w:tabs>
        <w:spacing w:before="60" w:after="60" w:line="240" w:lineRule="auto"/>
        <w:jc w:val="both"/>
        <w:rPr>
          <w:rFonts w:ascii="Times New Roman" w:hAnsi="Times New Roman"/>
          <w:sz w:val="28"/>
          <w:szCs w:val="28"/>
        </w:rPr>
      </w:pPr>
      <w:r w:rsidRPr="00F74C5B">
        <w:rPr>
          <w:rFonts w:ascii="Times New Roman" w:hAnsi="Times New Roman"/>
          <w:sz w:val="28"/>
          <w:szCs w:val="28"/>
        </w:rPr>
        <w:tab/>
      </w:r>
      <w:bookmarkStart w:id="798" w:name="_Toc328360400"/>
      <w:bookmarkStart w:id="799" w:name="_Toc344884607"/>
      <w:bookmarkStart w:id="800" w:name="_Toc344886474"/>
      <w:bookmarkStart w:id="801" w:name="_Toc344887112"/>
      <w:bookmarkStart w:id="802" w:name="_Toc358327877"/>
      <w:r w:rsidR="00680208" w:rsidRPr="00F74C5B">
        <w:rPr>
          <w:rFonts w:ascii="Times New Roman" w:hAnsi="Times New Roman"/>
          <w:sz w:val="28"/>
          <w:szCs w:val="28"/>
        </w:rPr>
        <w:t>*</w:t>
      </w:r>
      <w:r w:rsidRPr="00F74C5B">
        <w:rPr>
          <w:rFonts w:ascii="Times New Roman" w:hAnsi="Times New Roman"/>
          <w:sz w:val="28"/>
          <w:szCs w:val="28"/>
        </w:rPr>
        <w:t xml:space="preserve"> Số lần vượt trên RTT1 so với QCVN 08:2008/BTNMT (A2)</w:t>
      </w:r>
      <w:bookmarkEnd w:id="798"/>
      <w:bookmarkEnd w:id="799"/>
      <w:bookmarkEnd w:id="800"/>
      <w:bookmarkEnd w:id="801"/>
      <w:bookmarkEnd w:id="802"/>
    </w:p>
    <w:tbl>
      <w:tblPr>
        <w:tblW w:w="9429" w:type="dxa"/>
        <w:tblInd w:w="103" w:type="dxa"/>
        <w:tblLook w:val="04A0" w:firstRow="1" w:lastRow="0" w:firstColumn="1" w:lastColumn="0" w:noHBand="0" w:noVBand="1"/>
      </w:tblPr>
      <w:tblGrid>
        <w:gridCol w:w="1373"/>
        <w:gridCol w:w="1343"/>
        <w:gridCol w:w="1190"/>
        <w:gridCol w:w="1312"/>
        <w:gridCol w:w="1373"/>
        <w:gridCol w:w="1434"/>
        <w:gridCol w:w="1404"/>
      </w:tblGrid>
      <w:tr w:rsidR="00A96548" w:rsidRPr="00F74C5B" w:rsidTr="00A96548">
        <w:trPr>
          <w:trHeight w:val="336"/>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6548" w:rsidRPr="00F74C5B" w:rsidRDefault="00A96548" w:rsidP="00A96548">
            <w:pPr>
              <w:spacing w:after="0" w:line="240" w:lineRule="auto"/>
              <w:rPr>
                <w:rFonts w:ascii="Times New Roman" w:eastAsia="Times New Roman" w:hAnsi="Times New Roman"/>
              </w:rPr>
            </w:pPr>
            <w:r w:rsidRPr="00F74C5B">
              <w:rPr>
                <w:rFonts w:ascii="Times New Roman" w:eastAsia="Times New Roman" w:hAnsi="Times New Roman"/>
              </w:rPr>
              <w:t> Thông số</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A96548" w:rsidRPr="00F74C5B" w:rsidRDefault="00A96548" w:rsidP="00A9654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A96548" w:rsidRPr="00F74C5B" w:rsidRDefault="00A96548" w:rsidP="00A9654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rsidR="00A96548" w:rsidRPr="00F74C5B" w:rsidRDefault="00A96548" w:rsidP="00A9654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rsidR="00A96548" w:rsidRPr="00F74C5B" w:rsidRDefault="00A96548" w:rsidP="00A9654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rsidR="00A96548" w:rsidRPr="00F74C5B" w:rsidRDefault="00A96548" w:rsidP="00A9654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A96548" w:rsidRPr="00F74C5B" w:rsidRDefault="00A96548" w:rsidP="00A96548">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8A1C2A" w:rsidRPr="00F74C5B"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8A1C2A" w:rsidRPr="00F74C5B" w:rsidRDefault="008A1C2A" w:rsidP="00A96548">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4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0,10</w:t>
            </w:r>
          </w:p>
        </w:tc>
        <w:tc>
          <w:tcPr>
            <w:tcW w:w="1190"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0,12</w:t>
            </w:r>
          </w:p>
        </w:tc>
        <w:tc>
          <w:tcPr>
            <w:tcW w:w="1312"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0,08</w:t>
            </w:r>
          </w:p>
        </w:tc>
        <w:tc>
          <w:tcPr>
            <w:tcW w:w="137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0,08</w:t>
            </w:r>
          </w:p>
        </w:tc>
        <w:tc>
          <w:tcPr>
            <w:tcW w:w="143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0,18</w:t>
            </w:r>
          </w:p>
        </w:tc>
        <w:tc>
          <w:tcPr>
            <w:tcW w:w="140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0,16</w:t>
            </w:r>
          </w:p>
        </w:tc>
      </w:tr>
      <w:tr w:rsidR="008A1C2A" w:rsidRPr="00F74C5B"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8A1C2A" w:rsidRPr="00F74C5B" w:rsidRDefault="008A1C2A" w:rsidP="00A96548">
            <w:pPr>
              <w:spacing w:after="0" w:line="240" w:lineRule="auto"/>
              <w:jc w:val="center"/>
              <w:rPr>
                <w:rFonts w:ascii="Times New Roman" w:eastAsia="Times New Roman" w:hAnsi="Times New Roman"/>
              </w:rPr>
            </w:pPr>
            <w:r w:rsidRPr="00F74C5B">
              <w:rPr>
                <w:rFonts w:ascii="Times New Roman" w:eastAsia="Times New Roman" w:hAnsi="Times New Roman"/>
              </w:rPr>
              <w:t>NO</w:t>
            </w:r>
            <w:r w:rsidRPr="00F74C5B">
              <w:rPr>
                <w:rFonts w:ascii="Times New Roman" w:eastAsia="Times New Roman" w:hAnsi="Times New Roman"/>
                <w:vertAlign w:val="subscript"/>
              </w:rPr>
              <w:t>2</w:t>
            </w:r>
            <w:r w:rsidRPr="00F74C5B">
              <w:rPr>
                <w:rFonts w:ascii="Times New Roman" w:eastAsia="Times New Roman" w:hAnsi="Times New Roman"/>
              </w:rPr>
              <w:t>-N</w:t>
            </w:r>
          </w:p>
        </w:tc>
        <w:tc>
          <w:tcPr>
            <w:tcW w:w="134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0,40</w:t>
            </w:r>
          </w:p>
        </w:tc>
        <w:tc>
          <w:tcPr>
            <w:tcW w:w="1190"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0,10</w:t>
            </w:r>
          </w:p>
        </w:tc>
        <w:tc>
          <w:tcPr>
            <w:tcW w:w="1312"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0,20</w:t>
            </w:r>
          </w:p>
        </w:tc>
        <w:tc>
          <w:tcPr>
            <w:tcW w:w="137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0,35</w:t>
            </w:r>
          </w:p>
        </w:tc>
        <w:tc>
          <w:tcPr>
            <w:tcW w:w="143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0,25</w:t>
            </w:r>
          </w:p>
        </w:tc>
        <w:tc>
          <w:tcPr>
            <w:tcW w:w="140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0,30</w:t>
            </w:r>
          </w:p>
        </w:tc>
      </w:tr>
      <w:tr w:rsidR="008A1C2A" w:rsidRPr="00F74C5B"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8A1C2A" w:rsidRPr="00F74C5B" w:rsidRDefault="008A1C2A" w:rsidP="00A96548">
            <w:pPr>
              <w:spacing w:after="0" w:line="240" w:lineRule="auto"/>
              <w:jc w:val="center"/>
              <w:rPr>
                <w:rFonts w:ascii="Times New Roman" w:eastAsia="Times New Roman" w:hAnsi="Times New Roman"/>
              </w:rPr>
            </w:pPr>
            <w:r w:rsidRPr="00F74C5B">
              <w:rPr>
                <w:rFonts w:ascii="Times New Roman" w:eastAsia="Times New Roman" w:hAnsi="Times New Roman"/>
              </w:rPr>
              <w:t>NH</w:t>
            </w:r>
            <w:r w:rsidRPr="00F74C5B">
              <w:rPr>
                <w:rFonts w:ascii="Times New Roman" w:eastAsia="Times New Roman" w:hAnsi="Times New Roman"/>
                <w:vertAlign w:val="subscript"/>
              </w:rPr>
              <w:t>3</w:t>
            </w:r>
            <w:r w:rsidRPr="00F74C5B">
              <w:rPr>
                <w:rFonts w:ascii="Times New Roman" w:eastAsia="Times New Roman" w:hAnsi="Times New Roman"/>
              </w:rPr>
              <w:t>-N</w:t>
            </w:r>
          </w:p>
        </w:tc>
        <w:tc>
          <w:tcPr>
            <w:tcW w:w="134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10,55</w:t>
            </w:r>
          </w:p>
        </w:tc>
        <w:tc>
          <w:tcPr>
            <w:tcW w:w="1190"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0,50</w:t>
            </w:r>
          </w:p>
        </w:tc>
        <w:tc>
          <w:tcPr>
            <w:tcW w:w="1312"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0,65</w:t>
            </w:r>
          </w:p>
        </w:tc>
        <w:tc>
          <w:tcPr>
            <w:tcW w:w="137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13,50</w:t>
            </w:r>
          </w:p>
        </w:tc>
        <w:tc>
          <w:tcPr>
            <w:tcW w:w="143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6,50</w:t>
            </w:r>
          </w:p>
        </w:tc>
        <w:tc>
          <w:tcPr>
            <w:tcW w:w="140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8,05</w:t>
            </w:r>
          </w:p>
        </w:tc>
      </w:tr>
      <w:tr w:rsidR="008A1C2A" w:rsidRPr="00F74C5B"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8A1C2A" w:rsidRPr="00F74C5B" w:rsidRDefault="008A1C2A" w:rsidP="00A96548">
            <w:pPr>
              <w:spacing w:after="0" w:line="240" w:lineRule="auto"/>
              <w:jc w:val="center"/>
              <w:rPr>
                <w:rFonts w:ascii="Times New Roman" w:eastAsia="Times New Roman" w:hAnsi="Times New Roman"/>
              </w:rPr>
            </w:pPr>
            <w:r w:rsidRPr="00F74C5B">
              <w:rPr>
                <w:rFonts w:ascii="Times New Roman" w:eastAsia="Times New Roman" w:hAnsi="Times New Roman"/>
              </w:rPr>
              <w:t>SS</w:t>
            </w:r>
          </w:p>
        </w:tc>
        <w:tc>
          <w:tcPr>
            <w:tcW w:w="134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0,43</w:t>
            </w:r>
          </w:p>
        </w:tc>
        <w:tc>
          <w:tcPr>
            <w:tcW w:w="1190"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0,23</w:t>
            </w:r>
          </w:p>
        </w:tc>
        <w:tc>
          <w:tcPr>
            <w:tcW w:w="1312"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0,17</w:t>
            </w:r>
          </w:p>
        </w:tc>
        <w:tc>
          <w:tcPr>
            <w:tcW w:w="137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0,30</w:t>
            </w:r>
          </w:p>
        </w:tc>
        <w:tc>
          <w:tcPr>
            <w:tcW w:w="143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3,20</w:t>
            </w:r>
          </w:p>
        </w:tc>
        <w:tc>
          <w:tcPr>
            <w:tcW w:w="140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2,03</w:t>
            </w:r>
          </w:p>
        </w:tc>
      </w:tr>
      <w:tr w:rsidR="008A1C2A" w:rsidRPr="00F74C5B" w:rsidTr="00A96548">
        <w:trPr>
          <w:trHeight w:val="336"/>
        </w:trPr>
        <w:tc>
          <w:tcPr>
            <w:tcW w:w="1373" w:type="dxa"/>
            <w:tcBorders>
              <w:top w:val="nil"/>
              <w:left w:val="single" w:sz="4" w:space="0" w:color="auto"/>
              <w:bottom w:val="single" w:sz="4" w:space="0" w:color="auto"/>
              <w:right w:val="single" w:sz="4" w:space="0" w:color="auto"/>
            </w:tcBorders>
            <w:shd w:val="clear" w:color="auto" w:fill="auto"/>
            <w:noWrap/>
            <w:vAlign w:val="bottom"/>
            <w:hideMark/>
          </w:tcPr>
          <w:p w:rsidR="008A1C2A" w:rsidRPr="00F74C5B" w:rsidRDefault="008A1C2A" w:rsidP="00A96548">
            <w:pPr>
              <w:spacing w:after="0" w:line="240" w:lineRule="auto"/>
              <w:jc w:val="center"/>
              <w:rPr>
                <w:rFonts w:ascii="Times New Roman" w:eastAsia="Times New Roman" w:hAnsi="Times New Roman"/>
              </w:rPr>
            </w:pPr>
            <w:r w:rsidRPr="00F74C5B">
              <w:rPr>
                <w:rFonts w:ascii="Times New Roman" w:eastAsia="Times New Roman" w:hAnsi="Times New Roman"/>
              </w:rPr>
              <w:t>COD</w:t>
            </w:r>
          </w:p>
        </w:tc>
        <w:tc>
          <w:tcPr>
            <w:tcW w:w="134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2,07</w:t>
            </w:r>
          </w:p>
        </w:tc>
        <w:tc>
          <w:tcPr>
            <w:tcW w:w="1190"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0,47</w:t>
            </w:r>
          </w:p>
        </w:tc>
        <w:tc>
          <w:tcPr>
            <w:tcW w:w="1312"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0,47</w:t>
            </w:r>
          </w:p>
        </w:tc>
        <w:tc>
          <w:tcPr>
            <w:tcW w:w="1373"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0,60</w:t>
            </w:r>
          </w:p>
        </w:tc>
        <w:tc>
          <w:tcPr>
            <w:tcW w:w="143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1,07</w:t>
            </w:r>
          </w:p>
        </w:tc>
        <w:tc>
          <w:tcPr>
            <w:tcW w:w="1404" w:type="dxa"/>
            <w:tcBorders>
              <w:top w:val="nil"/>
              <w:left w:val="nil"/>
              <w:bottom w:val="single" w:sz="4" w:space="0" w:color="auto"/>
              <w:right w:val="single" w:sz="4" w:space="0" w:color="auto"/>
            </w:tcBorders>
            <w:shd w:val="clear" w:color="000000" w:fill="FFFFFF"/>
            <w:noWrap/>
            <w:vAlign w:val="bottom"/>
            <w:hideMark/>
          </w:tcPr>
          <w:p w:rsidR="008A1C2A" w:rsidRPr="00F74C5B" w:rsidRDefault="008A1C2A" w:rsidP="00E62B7C">
            <w:pPr>
              <w:spacing w:after="0"/>
              <w:jc w:val="center"/>
              <w:rPr>
                <w:rFonts w:ascii="Times New Roman" w:eastAsia="Times New Roman" w:hAnsi="Times New Roman"/>
              </w:rPr>
            </w:pPr>
            <w:r w:rsidRPr="00F74C5B">
              <w:rPr>
                <w:rFonts w:ascii="Times New Roman" w:eastAsia="Times New Roman" w:hAnsi="Times New Roman"/>
              </w:rPr>
              <w:t>0,47</w:t>
            </w:r>
          </w:p>
        </w:tc>
      </w:tr>
    </w:tbl>
    <w:p w:rsidR="00A96548" w:rsidRPr="00F74C5B" w:rsidRDefault="00A96548" w:rsidP="00A96548"/>
    <w:p w:rsidR="00C826D2" w:rsidRPr="00F74C5B" w:rsidRDefault="008A1C2A" w:rsidP="008A1C2A">
      <w:pPr>
        <w:jc w:val="center"/>
      </w:pPr>
      <w:bookmarkStart w:id="803" w:name="_Toc344884608"/>
      <w:bookmarkStart w:id="804" w:name="_Toc344886475"/>
      <w:bookmarkStart w:id="805" w:name="_Toc344887113"/>
      <w:r w:rsidRPr="00F74C5B">
        <w:rPr>
          <w:noProof/>
        </w:rPr>
        <w:drawing>
          <wp:inline distT="0" distB="0" distL="0" distR="0">
            <wp:extent cx="5029200" cy="3238500"/>
            <wp:effectExtent l="19050" t="0" r="19050"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C826D2" w:rsidRPr="00F74C5B" w:rsidRDefault="00C826D2" w:rsidP="00C826D2">
      <w:pPr>
        <w:pStyle w:val="Caption"/>
        <w:jc w:val="center"/>
        <w:rPr>
          <w:rFonts w:ascii="Times New Roman" w:hAnsi="Times New Roman"/>
          <w:b w:val="0"/>
          <w:sz w:val="28"/>
          <w:szCs w:val="28"/>
        </w:rPr>
      </w:pPr>
      <w:bookmarkStart w:id="806" w:name="_Toc374534390"/>
      <w:r w:rsidRPr="00F74C5B">
        <w:rPr>
          <w:rFonts w:ascii="Times New Roman" w:hAnsi="Times New Roman"/>
          <w:b w:val="0"/>
          <w:sz w:val="28"/>
          <w:szCs w:val="28"/>
        </w:rPr>
        <w:t xml:space="preserve">Biểu  đồ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Biểu__đồ_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31</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Biểu đồ diễn biến ô nhiễm trên RTT1</w:t>
      </w:r>
      <w:bookmarkEnd w:id="803"/>
      <w:bookmarkEnd w:id="804"/>
      <w:bookmarkEnd w:id="805"/>
      <w:bookmarkEnd w:id="806"/>
    </w:p>
    <w:p w:rsidR="00C826D2" w:rsidRPr="00F74C5B" w:rsidRDefault="00C826D2" w:rsidP="00C826D2">
      <w:pPr>
        <w:spacing w:before="40" w:after="40" w:line="240" w:lineRule="auto"/>
        <w:ind w:firstLine="720"/>
        <w:jc w:val="both"/>
        <w:rPr>
          <w:rFonts w:ascii="Times New Roman" w:hAnsi="Times New Roman"/>
          <w:sz w:val="28"/>
          <w:szCs w:val="28"/>
        </w:rPr>
      </w:pPr>
      <w:r w:rsidRPr="00F74C5B">
        <w:rPr>
          <w:rFonts w:ascii="Times New Roman" w:hAnsi="Times New Roman"/>
          <w:sz w:val="28"/>
          <w:szCs w:val="28"/>
        </w:rPr>
        <w:t xml:space="preserve">Kết quả quan trắc cho thấy hàm lượng các chất ô nhiễm tại vị trí này còn rất thấp so với quy chuẩn áp dụng QCVN 08:2008/BTNMT (A2), hàm lượng </w:t>
      </w:r>
      <w:r w:rsidR="00CE167A" w:rsidRPr="00F74C5B">
        <w:rPr>
          <w:rFonts w:ascii="Times New Roman" w:hAnsi="Times New Roman"/>
          <w:sz w:val="28"/>
          <w:szCs w:val="28"/>
        </w:rPr>
        <w:t>COD</w:t>
      </w:r>
      <w:r w:rsidRPr="00F74C5B">
        <w:rPr>
          <w:rFonts w:ascii="Times New Roman" w:hAnsi="Times New Roman"/>
          <w:sz w:val="28"/>
          <w:szCs w:val="28"/>
        </w:rPr>
        <w:t xml:space="preserve"> và NH</w:t>
      </w:r>
      <w:r w:rsidRPr="00F74C5B">
        <w:rPr>
          <w:rFonts w:ascii="Times New Roman" w:hAnsi="Times New Roman"/>
          <w:sz w:val="28"/>
          <w:szCs w:val="28"/>
          <w:vertAlign w:val="subscript"/>
        </w:rPr>
        <w:t>3</w:t>
      </w:r>
      <w:r w:rsidRPr="00F74C5B">
        <w:rPr>
          <w:rFonts w:ascii="Times New Roman" w:hAnsi="Times New Roman"/>
          <w:sz w:val="28"/>
          <w:szCs w:val="28"/>
        </w:rPr>
        <w:t xml:space="preserve">-N vượt quy chuẩn khá cao: </w:t>
      </w:r>
      <w:r w:rsidR="00CE167A" w:rsidRPr="00F74C5B">
        <w:rPr>
          <w:rFonts w:ascii="Times New Roman" w:hAnsi="Times New Roman"/>
          <w:sz w:val="28"/>
          <w:szCs w:val="28"/>
        </w:rPr>
        <w:t>COD</w:t>
      </w:r>
      <w:r w:rsidRPr="00F74C5B">
        <w:rPr>
          <w:rFonts w:ascii="Times New Roman" w:hAnsi="Times New Roman"/>
          <w:sz w:val="28"/>
          <w:szCs w:val="28"/>
        </w:rPr>
        <w:t xml:space="preserve"> vượt quy chuẩn </w:t>
      </w:r>
      <w:r w:rsidR="00A96548" w:rsidRPr="00F74C5B">
        <w:rPr>
          <w:rFonts w:ascii="Times New Roman" w:hAnsi="Times New Roman"/>
          <w:sz w:val="28"/>
          <w:szCs w:val="28"/>
        </w:rPr>
        <w:t>từ</w:t>
      </w:r>
      <w:r w:rsidR="00CE167A" w:rsidRPr="00F74C5B">
        <w:rPr>
          <w:rFonts w:ascii="Times New Roman" w:hAnsi="Times New Roman"/>
          <w:sz w:val="28"/>
          <w:szCs w:val="28"/>
        </w:rPr>
        <w:t xml:space="preserve"> 1,0</w:t>
      </w:r>
      <w:r w:rsidR="00A96548" w:rsidRPr="00F74C5B">
        <w:rPr>
          <w:rFonts w:ascii="Times New Roman" w:hAnsi="Times New Roman"/>
          <w:sz w:val="28"/>
          <w:szCs w:val="28"/>
        </w:rPr>
        <w:t xml:space="preserve"> </w:t>
      </w:r>
      <w:r w:rsidR="00CE167A" w:rsidRPr="00F74C5B">
        <w:rPr>
          <w:rFonts w:ascii="Times New Roman" w:hAnsi="Times New Roman"/>
          <w:sz w:val="28"/>
          <w:szCs w:val="28"/>
        </w:rPr>
        <w:t>- 2</w:t>
      </w:r>
      <w:r w:rsidR="00A96548" w:rsidRPr="00F74C5B">
        <w:rPr>
          <w:rFonts w:ascii="Times New Roman" w:hAnsi="Times New Roman"/>
          <w:sz w:val="28"/>
          <w:szCs w:val="28"/>
        </w:rPr>
        <w:t xml:space="preserve"> lần</w:t>
      </w:r>
      <w:r w:rsidRPr="00F74C5B">
        <w:rPr>
          <w:rFonts w:ascii="Times New Roman" w:hAnsi="Times New Roman"/>
          <w:sz w:val="28"/>
          <w:szCs w:val="28"/>
        </w:rPr>
        <w:t>; NH</w:t>
      </w:r>
      <w:r w:rsidRPr="00F74C5B">
        <w:rPr>
          <w:rFonts w:ascii="Times New Roman" w:hAnsi="Times New Roman"/>
          <w:sz w:val="28"/>
          <w:szCs w:val="28"/>
          <w:vertAlign w:val="subscript"/>
        </w:rPr>
        <w:t>3</w:t>
      </w:r>
      <w:r w:rsidRPr="00F74C5B">
        <w:rPr>
          <w:rFonts w:ascii="Times New Roman" w:hAnsi="Times New Roman"/>
          <w:sz w:val="28"/>
          <w:szCs w:val="28"/>
        </w:rPr>
        <w:t>-N vượt quy chuẩ</w:t>
      </w:r>
      <w:r w:rsidR="00A96548" w:rsidRPr="00F74C5B">
        <w:rPr>
          <w:rFonts w:ascii="Times New Roman" w:hAnsi="Times New Roman"/>
          <w:sz w:val="28"/>
          <w:szCs w:val="28"/>
        </w:rPr>
        <w:t xml:space="preserve">n </w:t>
      </w:r>
      <w:r w:rsidR="008A1C2A" w:rsidRPr="00F74C5B">
        <w:rPr>
          <w:rFonts w:ascii="Times New Roman" w:hAnsi="Times New Roman"/>
          <w:sz w:val="28"/>
          <w:szCs w:val="28"/>
        </w:rPr>
        <w:t>6,</w:t>
      </w:r>
      <w:r w:rsidR="00A96548" w:rsidRPr="00F74C5B">
        <w:rPr>
          <w:rFonts w:ascii="Times New Roman" w:hAnsi="Times New Roman"/>
          <w:sz w:val="28"/>
          <w:szCs w:val="28"/>
        </w:rPr>
        <w:t>5</w:t>
      </w:r>
      <w:r w:rsidRPr="00F74C5B">
        <w:rPr>
          <w:rFonts w:ascii="Times New Roman" w:hAnsi="Times New Roman"/>
          <w:sz w:val="28"/>
          <w:szCs w:val="28"/>
        </w:rPr>
        <w:t xml:space="preserve">  đế</w:t>
      </w:r>
      <w:r w:rsidR="008A1C2A" w:rsidRPr="00F74C5B">
        <w:rPr>
          <w:rFonts w:ascii="Times New Roman" w:hAnsi="Times New Roman"/>
          <w:sz w:val="28"/>
          <w:szCs w:val="28"/>
        </w:rPr>
        <w:t>n 13,</w:t>
      </w:r>
      <w:r w:rsidR="00A96548" w:rsidRPr="00F74C5B">
        <w:rPr>
          <w:rFonts w:ascii="Times New Roman" w:hAnsi="Times New Roman"/>
          <w:sz w:val="28"/>
          <w:szCs w:val="28"/>
        </w:rPr>
        <w:t>5</w:t>
      </w:r>
      <w:r w:rsidRPr="00F74C5B">
        <w:rPr>
          <w:rFonts w:ascii="Times New Roman" w:hAnsi="Times New Roman"/>
          <w:sz w:val="28"/>
          <w:szCs w:val="28"/>
        </w:rPr>
        <w:t xml:space="preserve"> lần</w:t>
      </w:r>
      <w:r w:rsidR="002D7E89" w:rsidRPr="00F74C5B">
        <w:rPr>
          <w:rFonts w:ascii="Times New Roman" w:hAnsi="Times New Roman"/>
          <w:sz w:val="28"/>
          <w:szCs w:val="28"/>
        </w:rPr>
        <w:t>,</w:t>
      </w:r>
    </w:p>
    <w:p w:rsidR="00C826D2" w:rsidRPr="00F74C5B" w:rsidRDefault="00C826D2" w:rsidP="00C826D2">
      <w:pPr>
        <w:pStyle w:val="BodyTextIndent"/>
        <w:spacing w:before="40" w:after="40" w:line="240" w:lineRule="auto"/>
        <w:ind w:left="0" w:firstLine="426"/>
        <w:rPr>
          <w:rFonts w:ascii="Times New Roman" w:hAnsi="Times New Roman"/>
          <w:bCs/>
          <w:sz w:val="28"/>
          <w:szCs w:val="28"/>
        </w:rPr>
      </w:pPr>
      <w:r w:rsidRPr="00F74C5B">
        <w:rPr>
          <w:rFonts w:ascii="Times New Roman" w:hAnsi="Times New Roman"/>
          <w:bCs/>
          <w:sz w:val="28"/>
          <w:szCs w:val="28"/>
        </w:rPr>
        <w:t xml:space="preserve">*Đánh giá mức độ ô nhiễm trên các </w:t>
      </w:r>
      <w:r w:rsidRPr="00F74C5B">
        <w:rPr>
          <w:rFonts w:ascii="Times New Roman" w:hAnsi="Times New Roman"/>
          <w:sz w:val="28"/>
          <w:szCs w:val="28"/>
        </w:rPr>
        <w:t>rạch tại (RTT1</w:t>
      </w:r>
      <w:r w:rsidRPr="00F74C5B">
        <w:rPr>
          <w:rFonts w:ascii="Times New Roman" w:hAnsi="Times New Roman"/>
          <w:b/>
          <w:sz w:val="28"/>
          <w:szCs w:val="28"/>
        </w:rPr>
        <w:t>)</w:t>
      </w:r>
      <w:r w:rsidRPr="00F74C5B">
        <w:rPr>
          <w:rFonts w:ascii="Times New Roman" w:hAnsi="Times New Roman"/>
          <w:bCs/>
          <w:sz w:val="28"/>
          <w:szCs w:val="28"/>
        </w:rPr>
        <w:t xml:space="preserve">  thể hiện qua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bCs w:val="0"/>
          <w:sz w:val="28"/>
          <w:szCs w:val="28"/>
        </w:rPr>
      </w:pPr>
      <w:bookmarkStart w:id="807" w:name="_Toc328360402"/>
      <w:bookmarkStart w:id="808" w:name="_Toc344884609"/>
      <w:bookmarkStart w:id="809" w:name="_Toc344886476"/>
      <w:bookmarkStart w:id="810" w:name="_Toc344887114"/>
      <w:bookmarkStart w:id="811" w:name="_Toc358327878"/>
      <w:bookmarkStart w:id="812" w:name="_Toc374626225"/>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49</w:t>
      </w:r>
      <w:r w:rsidR="00EA2A49" w:rsidRPr="00F74C5B">
        <w:rPr>
          <w:rFonts w:ascii="Times New Roman" w:hAnsi="Times New Roman"/>
          <w:b w:val="0"/>
          <w:sz w:val="28"/>
          <w:szCs w:val="28"/>
        </w:rPr>
        <w:fldChar w:fldCharType="end"/>
      </w:r>
      <w:r w:rsidRPr="00F74C5B">
        <w:rPr>
          <w:rFonts w:ascii="Times New Roman" w:hAnsi="Times New Roman"/>
          <w:b w:val="0"/>
          <w:bCs w:val="0"/>
          <w:sz w:val="28"/>
          <w:szCs w:val="28"/>
        </w:rPr>
        <w:t>:</w:t>
      </w:r>
      <w:r w:rsidRPr="00F74C5B">
        <w:rPr>
          <w:rFonts w:ascii="Times New Roman" w:hAnsi="Times New Roman"/>
          <w:b w:val="0"/>
          <w:sz w:val="28"/>
          <w:szCs w:val="28"/>
          <w:lang w:val="pt-BR"/>
        </w:rPr>
        <w:t xml:space="preserve"> Kết quả tính WQI từng thông số và tổng quát</w:t>
      </w:r>
      <w:r w:rsidRPr="00F74C5B">
        <w:rPr>
          <w:rFonts w:ascii="Times New Roman" w:hAnsi="Times New Roman"/>
          <w:b w:val="0"/>
          <w:bCs w:val="0"/>
          <w:sz w:val="28"/>
          <w:szCs w:val="28"/>
        </w:rPr>
        <w:t xml:space="preserve"> tại </w:t>
      </w:r>
      <w:r w:rsidRPr="00F74C5B">
        <w:rPr>
          <w:rFonts w:ascii="Times New Roman" w:hAnsi="Times New Roman"/>
          <w:b w:val="0"/>
          <w:iCs/>
          <w:sz w:val="28"/>
          <w:szCs w:val="28"/>
        </w:rPr>
        <w:t>(RTT1)</w:t>
      </w:r>
      <w:bookmarkEnd w:id="807"/>
      <w:bookmarkEnd w:id="808"/>
      <w:bookmarkEnd w:id="809"/>
      <w:bookmarkEnd w:id="810"/>
      <w:bookmarkEnd w:id="811"/>
      <w:bookmarkEnd w:id="812"/>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825721" w:rsidRPr="00F74C5B" w:rsidTr="00825721">
        <w:trPr>
          <w:trHeight w:val="300"/>
        </w:trPr>
        <w:tc>
          <w:tcPr>
            <w:tcW w:w="951" w:type="dxa"/>
            <w:vMerge w:val="restart"/>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r w:rsidRPr="00F74C5B">
              <w:rPr>
                <w:rFonts w:ascii="Times New Roman" w:hAnsi="Times New Roman"/>
                <w:sz w:val="28"/>
                <w:szCs w:val="28"/>
              </w:rPr>
              <w:t>Đợt quan trắc</w:t>
            </w:r>
          </w:p>
        </w:tc>
        <w:tc>
          <w:tcPr>
            <w:tcW w:w="7282" w:type="dxa"/>
            <w:gridSpan w:val="7"/>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r w:rsidRPr="00F74C5B">
              <w:rPr>
                <w:rFonts w:ascii="Times New Roman" w:hAnsi="Times New Roman"/>
                <w:b/>
                <w:sz w:val="28"/>
                <w:szCs w:val="28"/>
                <w:lang w:val="pt-BR"/>
              </w:rPr>
              <w:t>WQI từng thông số</w:t>
            </w:r>
          </w:p>
        </w:tc>
        <w:tc>
          <w:tcPr>
            <w:tcW w:w="952" w:type="dxa"/>
            <w:vMerge w:val="restart"/>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r w:rsidRPr="00F74C5B">
              <w:rPr>
                <w:rFonts w:ascii="Times New Roman" w:hAnsi="Times New Roman"/>
                <w:b/>
                <w:sz w:val="28"/>
                <w:szCs w:val="28"/>
                <w:lang w:val="pt-BR"/>
              </w:rPr>
              <w:t>WQI</w:t>
            </w:r>
          </w:p>
          <w:p w:rsidR="00825721" w:rsidRPr="00F74C5B" w:rsidRDefault="00825721" w:rsidP="00825721">
            <w:pPr>
              <w:spacing w:after="0"/>
              <w:jc w:val="center"/>
              <w:rPr>
                <w:rFonts w:ascii="Times New Roman" w:hAnsi="Times New Roman"/>
                <w:sz w:val="28"/>
                <w:szCs w:val="28"/>
              </w:rPr>
            </w:pPr>
          </w:p>
        </w:tc>
      </w:tr>
      <w:tr w:rsidR="00825721" w:rsidRPr="00F74C5B" w:rsidTr="00825721">
        <w:trPr>
          <w:trHeight w:val="508"/>
        </w:trPr>
        <w:tc>
          <w:tcPr>
            <w:tcW w:w="951" w:type="dxa"/>
            <w:vMerge/>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p>
        </w:tc>
        <w:tc>
          <w:tcPr>
            <w:tcW w:w="953"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pH</w:t>
            </w:r>
          </w:p>
        </w:tc>
        <w:tc>
          <w:tcPr>
            <w:tcW w:w="952"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DO</w:t>
            </w:r>
          </w:p>
        </w:tc>
        <w:tc>
          <w:tcPr>
            <w:tcW w:w="976"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COD</w:t>
            </w:r>
          </w:p>
        </w:tc>
        <w:tc>
          <w:tcPr>
            <w:tcW w:w="934"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Độ đục</w:t>
            </w:r>
          </w:p>
        </w:tc>
        <w:tc>
          <w:tcPr>
            <w:tcW w:w="1305"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Coliform</w:t>
            </w:r>
          </w:p>
        </w:tc>
        <w:tc>
          <w:tcPr>
            <w:tcW w:w="1022"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SS</w:t>
            </w:r>
          </w:p>
        </w:tc>
        <w:tc>
          <w:tcPr>
            <w:tcW w:w="1140" w:type="dxa"/>
            <w:shd w:val="clear" w:color="auto" w:fill="auto"/>
            <w:noWrap/>
            <w:vAlign w:val="center"/>
            <w:hideMark/>
          </w:tcPr>
          <w:p w:rsidR="00825721" w:rsidRPr="00F74C5B" w:rsidRDefault="00825721" w:rsidP="00825721">
            <w:pPr>
              <w:spacing w:after="0"/>
              <w:jc w:val="center"/>
              <w:rPr>
                <w:rFonts w:ascii="Times New Roman" w:hAnsi="Times New Roman"/>
                <w:b/>
                <w:bCs/>
                <w:sz w:val="28"/>
                <w:szCs w:val="28"/>
              </w:rPr>
            </w:pPr>
            <w:r w:rsidRPr="00F74C5B">
              <w:rPr>
                <w:rFonts w:ascii="Times New Roman" w:hAnsi="Times New Roman"/>
                <w:b/>
                <w:bCs/>
                <w:sz w:val="28"/>
                <w:szCs w:val="28"/>
              </w:rPr>
              <w:t>NH</w:t>
            </w:r>
            <w:r w:rsidRPr="00F74C5B">
              <w:rPr>
                <w:rFonts w:ascii="Times New Roman" w:hAnsi="Times New Roman"/>
                <w:b/>
                <w:bCs/>
                <w:sz w:val="28"/>
                <w:szCs w:val="28"/>
                <w:vertAlign w:val="subscript"/>
              </w:rPr>
              <w:t>3</w:t>
            </w:r>
            <w:r w:rsidRPr="00F74C5B">
              <w:rPr>
                <w:rFonts w:ascii="Times New Roman" w:hAnsi="Times New Roman"/>
                <w:b/>
                <w:bCs/>
                <w:sz w:val="28"/>
                <w:szCs w:val="28"/>
              </w:rPr>
              <w:t>-N</w:t>
            </w:r>
          </w:p>
        </w:tc>
        <w:tc>
          <w:tcPr>
            <w:tcW w:w="952" w:type="dxa"/>
            <w:vMerge/>
            <w:shd w:val="clear" w:color="auto" w:fill="auto"/>
            <w:noWrap/>
            <w:vAlign w:val="center"/>
            <w:hideMark/>
          </w:tcPr>
          <w:p w:rsidR="00825721" w:rsidRPr="00F74C5B" w:rsidRDefault="00825721" w:rsidP="00825721">
            <w:pPr>
              <w:spacing w:after="0"/>
              <w:jc w:val="center"/>
              <w:rPr>
                <w:rFonts w:ascii="Times New Roman" w:hAnsi="Times New Roman"/>
                <w:sz w:val="28"/>
                <w:szCs w:val="28"/>
              </w:rPr>
            </w:pPr>
          </w:p>
        </w:tc>
      </w:tr>
      <w:tr w:rsidR="004762E8" w:rsidRPr="00F74C5B" w:rsidTr="00825721">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8"/>
                <w:szCs w:val="28"/>
              </w:rPr>
            </w:pPr>
            <w:r w:rsidRPr="00F74C5B">
              <w:rPr>
                <w:rFonts w:ascii="Times New Roman" w:hAnsi="Times New Roman"/>
                <w:sz w:val="28"/>
                <w:szCs w:val="28"/>
              </w:rPr>
              <w:t>Đợt 1</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92</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85</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91</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93</w:t>
            </w:r>
          </w:p>
        </w:tc>
      </w:tr>
      <w:tr w:rsidR="004762E8" w:rsidRPr="00F74C5B" w:rsidTr="00825721">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8"/>
                <w:szCs w:val="28"/>
              </w:rPr>
            </w:pPr>
            <w:r w:rsidRPr="00F74C5B">
              <w:rPr>
                <w:rFonts w:ascii="Times New Roman" w:hAnsi="Times New Roman"/>
                <w:sz w:val="28"/>
                <w:szCs w:val="28"/>
              </w:rPr>
              <w:t>Đợt 2</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66</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80</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83</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91</w:t>
            </w:r>
          </w:p>
        </w:tc>
      </w:tr>
      <w:tr w:rsidR="004762E8" w:rsidRPr="00F74C5B" w:rsidTr="00825721">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8"/>
                <w:szCs w:val="28"/>
              </w:rPr>
            </w:pPr>
            <w:r w:rsidRPr="00F74C5B">
              <w:rPr>
                <w:rFonts w:ascii="Times New Roman" w:hAnsi="Times New Roman"/>
                <w:sz w:val="28"/>
                <w:szCs w:val="28"/>
              </w:rPr>
              <w:t>Đợt 3</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63</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83</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72</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89</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89</w:t>
            </w:r>
          </w:p>
        </w:tc>
      </w:tr>
      <w:tr w:rsidR="004762E8" w:rsidRPr="00F74C5B" w:rsidTr="00825721">
        <w:trPr>
          <w:trHeight w:val="300"/>
        </w:trPr>
        <w:tc>
          <w:tcPr>
            <w:tcW w:w="951" w:type="dxa"/>
            <w:shd w:val="clear" w:color="auto" w:fill="auto"/>
            <w:noWrap/>
            <w:vAlign w:val="center"/>
            <w:hideMark/>
          </w:tcPr>
          <w:p w:rsidR="004762E8" w:rsidRPr="00F74C5B" w:rsidRDefault="004762E8" w:rsidP="00BC7E87">
            <w:pPr>
              <w:spacing w:after="0"/>
              <w:jc w:val="center"/>
              <w:rPr>
                <w:rFonts w:ascii="Times New Roman" w:hAnsi="Times New Roman"/>
                <w:sz w:val="28"/>
                <w:szCs w:val="28"/>
              </w:rPr>
            </w:pPr>
            <w:r w:rsidRPr="00F74C5B">
              <w:rPr>
                <w:rFonts w:ascii="Times New Roman" w:hAnsi="Times New Roman"/>
                <w:sz w:val="28"/>
                <w:szCs w:val="28"/>
              </w:rPr>
              <w:t>Đợt 4</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44</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75</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15</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77</w:t>
            </w:r>
          </w:p>
        </w:tc>
      </w:tr>
      <w:tr w:rsidR="004762E8" w:rsidRPr="00F74C5B" w:rsidTr="00825721">
        <w:trPr>
          <w:trHeight w:val="300"/>
        </w:trPr>
        <w:tc>
          <w:tcPr>
            <w:tcW w:w="951" w:type="dxa"/>
            <w:shd w:val="clear" w:color="auto" w:fill="auto"/>
            <w:noWrap/>
            <w:vAlign w:val="center"/>
            <w:hideMark/>
          </w:tcPr>
          <w:p w:rsidR="004762E8" w:rsidRPr="00F74C5B" w:rsidRDefault="004762E8" w:rsidP="00BC7E87">
            <w:pPr>
              <w:spacing w:after="0"/>
              <w:jc w:val="center"/>
              <w:rPr>
                <w:rFonts w:ascii="Times New Roman" w:hAnsi="Times New Roman"/>
                <w:sz w:val="28"/>
                <w:szCs w:val="28"/>
              </w:rPr>
            </w:pPr>
            <w:r w:rsidRPr="00F74C5B">
              <w:rPr>
                <w:rFonts w:ascii="Times New Roman" w:hAnsi="Times New Roman"/>
                <w:sz w:val="28"/>
                <w:szCs w:val="28"/>
              </w:rPr>
              <w:t>Đợt 5</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55</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85</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27</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23</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42</w:t>
            </w:r>
          </w:p>
        </w:tc>
      </w:tr>
      <w:tr w:rsidR="004762E8" w:rsidRPr="00F74C5B" w:rsidTr="00825721">
        <w:trPr>
          <w:trHeight w:val="300"/>
        </w:trPr>
        <w:tc>
          <w:tcPr>
            <w:tcW w:w="951" w:type="dxa"/>
            <w:shd w:val="clear" w:color="auto" w:fill="auto"/>
            <w:noWrap/>
            <w:vAlign w:val="center"/>
            <w:hideMark/>
          </w:tcPr>
          <w:p w:rsidR="004762E8" w:rsidRPr="00F74C5B" w:rsidRDefault="004762E8" w:rsidP="00BC7E87">
            <w:pPr>
              <w:spacing w:after="0"/>
              <w:jc w:val="center"/>
              <w:rPr>
                <w:rFonts w:ascii="Times New Roman" w:hAnsi="Times New Roman"/>
                <w:sz w:val="28"/>
                <w:szCs w:val="28"/>
              </w:rPr>
            </w:pPr>
            <w:r w:rsidRPr="00F74C5B">
              <w:rPr>
                <w:rFonts w:ascii="Times New Roman" w:hAnsi="Times New Roman"/>
                <w:sz w:val="28"/>
                <w:szCs w:val="28"/>
              </w:rPr>
              <w:t>Đợt 6</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51</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49</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45</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21</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65</w:t>
            </w:r>
          </w:p>
        </w:tc>
      </w:tr>
    </w:tbl>
    <w:p w:rsidR="00C826D2" w:rsidRPr="00F74C5B" w:rsidRDefault="00C826D2" w:rsidP="00C826D2">
      <w:pPr>
        <w:spacing w:before="40" w:after="40" w:line="240" w:lineRule="auto"/>
        <w:ind w:firstLine="426"/>
        <w:jc w:val="both"/>
        <w:rPr>
          <w:rFonts w:ascii="Times New Roman" w:hAnsi="Times New Roman"/>
          <w:sz w:val="28"/>
          <w:szCs w:val="28"/>
        </w:rPr>
      </w:pPr>
      <w:r w:rsidRPr="00F74C5B">
        <w:rPr>
          <w:rFonts w:ascii="Times New Roman" w:hAnsi="Times New Roman"/>
          <w:sz w:val="28"/>
          <w:szCs w:val="28"/>
        </w:rPr>
        <w:t xml:space="preserve">Qua kết quả </w:t>
      </w:r>
      <w:r w:rsidRPr="00F74C5B">
        <w:rPr>
          <w:rFonts w:ascii="Times New Roman" w:hAnsi="Times New Roman"/>
          <w:sz w:val="28"/>
          <w:szCs w:val="28"/>
          <w:lang w:val="pt-BR"/>
        </w:rPr>
        <w:t>WQI</w:t>
      </w:r>
      <w:r w:rsidRPr="00F74C5B">
        <w:rPr>
          <w:rFonts w:ascii="Times New Roman" w:hAnsi="Times New Roman"/>
          <w:sz w:val="28"/>
          <w:szCs w:val="28"/>
        </w:rPr>
        <w:t xml:space="preserve"> thì tại khu vực RTT1 cho thấy chất lượng nước bị ảnh hưởng bởi thông số pH</w:t>
      </w:r>
    </w:p>
    <w:p w:rsidR="00C826D2" w:rsidRPr="00F74C5B" w:rsidRDefault="00C826D2" w:rsidP="008E0EB4">
      <w:pPr>
        <w:pStyle w:val="Title"/>
        <w:spacing w:before="40" w:after="40"/>
        <w:ind w:firstLine="540"/>
        <w:jc w:val="both"/>
        <w:outlineLvl w:val="0"/>
        <w:rPr>
          <w:rStyle w:val="Heading1Char"/>
          <w:rFonts w:ascii="Times New Roman" w:hAnsi="Times New Roman"/>
          <w:b/>
          <w:i/>
          <w:color w:val="auto"/>
        </w:rPr>
      </w:pPr>
      <w:bookmarkStart w:id="813" w:name="_Toc328358860"/>
      <w:bookmarkStart w:id="814" w:name="_Toc328360403"/>
      <w:bookmarkStart w:id="815" w:name="_Toc344884610"/>
      <w:bookmarkStart w:id="816" w:name="_Toc344886477"/>
      <w:bookmarkStart w:id="817" w:name="_Toc344887115"/>
      <w:bookmarkStart w:id="818" w:name="_Toc405904270"/>
      <w:r w:rsidRPr="00F74C5B">
        <w:rPr>
          <w:rStyle w:val="Heading1Char"/>
          <w:rFonts w:ascii="Times New Roman" w:hAnsi="Times New Roman"/>
          <w:b/>
          <w:i/>
          <w:color w:val="auto"/>
        </w:rPr>
        <w:t>b/RTT2: Hợp lưu của suối Đồng Sổ và suối Đôi tại Cầu Quan</w:t>
      </w:r>
      <w:bookmarkEnd w:id="813"/>
      <w:bookmarkEnd w:id="814"/>
      <w:bookmarkEnd w:id="815"/>
      <w:bookmarkEnd w:id="816"/>
      <w:bookmarkEnd w:id="817"/>
      <w:bookmarkEnd w:id="818"/>
    </w:p>
    <w:p w:rsidR="00C826D2" w:rsidRPr="00F74C5B" w:rsidRDefault="00C826D2" w:rsidP="00C826D2">
      <w:pPr>
        <w:pStyle w:val="Caption"/>
        <w:jc w:val="center"/>
        <w:rPr>
          <w:rFonts w:ascii="Times New Roman" w:hAnsi="Times New Roman"/>
          <w:b w:val="0"/>
          <w:sz w:val="28"/>
          <w:szCs w:val="28"/>
        </w:rPr>
      </w:pPr>
      <w:bookmarkStart w:id="819" w:name="_Toc328360404"/>
      <w:bookmarkStart w:id="820" w:name="_Toc344884611"/>
      <w:bookmarkStart w:id="821" w:name="_Toc344886478"/>
      <w:bookmarkStart w:id="822" w:name="_Toc344887116"/>
      <w:bookmarkStart w:id="823" w:name="_Toc358327879"/>
      <w:bookmarkStart w:id="824" w:name="_Toc374626226"/>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50</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trên RTT2</w:t>
      </w:r>
      <w:bookmarkEnd w:id="819"/>
      <w:bookmarkEnd w:id="820"/>
      <w:bookmarkEnd w:id="821"/>
      <w:bookmarkEnd w:id="822"/>
      <w:bookmarkEnd w:id="823"/>
      <w:bookmarkEnd w:id="824"/>
    </w:p>
    <w:tbl>
      <w:tblPr>
        <w:tblW w:w="95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96"/>
        <w:gridCol w:w="1417"/>
        <w:gridCol w:w="860"/>
        <w:gridCol w:w="918"/>
        <w:gridCol w:w="931"/>
        <w:gridCol w:w="829"/>
        <w:gridCol w:w="1061"/>
        <w:gridCol w:w="851"/>
        <w:gridCol w:w="1097"/>
      </w:tblGrid>
      <w:tr w:rsidR="00C4673A" w:rsidRPr="00F74C5B" w:rsidTr="00D46BC1">
        <w:trPr>
          <w:trHeight w:val="509"/>
        </w:trPr>
        <w:tc>
          <w:tcPr>
            <w:tcW w:w="714"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STT</w:t>
            </w: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Thông</w:t>
            </w:r>
            <w:r w:rsidRPr="00F74C5B">
              <w:rPr>
                <w:rFonts w:ascii="Times New Roman" w:hAnsi="Times New Roman"/>
                <w:b/>
                <w:sz w:val="24"/>
                <w:szCs w:val="24"/>
              </w:rPr>
              <w:br/>
              <w:t>số</w:t>
            </w:r>
          </w:p>
        </w:tc>
        <w:tc>
          <w:tcPr>
            <w:tcW w:w="1317"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Đơnvị</w:t>
            </w:r>
            <w:r w:rsidRPr="00F74C5B">
              <w:rPr>
                <w:rFonts w:ascii="Times New Roman" w:hAnsi="Times New Roman"/>
                <w:b/>
                <w:sz w:val="24"/>
                <w:szCs w:val="24"/>
              </w:rPr>
              <w:br/>
              <w:t>đo</w:t>
            </w:r>
          </w:p>
        </w:tc>
        <w:tc>
          <w:tcPr>
            <w:tcW w:w="860"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1</w:t>
            </w:r>
          </w:p>
        </w:tc>
        <w:tc>
          <w:tcPr>
            <w:tcW w:w="918"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2</w:t>
            </w:r>
          </w:p>
        </w:tc>
        <w:tc>
          <w:tcPr>
            <w:tcW w:w="93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3</w:t>
            </w:r>
          </w:p>
        </w:tc>
        <w:tc>
          <w:tcPr>
            <w:tcW w:w="829"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4</w:t>
            </w:r>
          </w:p>
        </w:tc>
        <w:tc>
          <w:tcPr>
            <w:tcW w:w="106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5</w:t>
            </w:r>
          </w:p>
        </w:tc>
        <w:tc>
          <w:tcPr>
            <w:tcW w:w="851" w:type="dxa"/>
            <w:vMerge w:val="restart"/>
            <w:shd w:val="clear" w:color="auto" w:fill="auto"/>
            <w:noWrap/>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Đợt 6</w:t>
            </w:r>
          </w:p>
        </w:tc>
        <w:tc>
          <w:tcPr>
            <w:tcW w:w="1023" w:type="dxa"/>
            <w:vMerge w:val="restart"/>
            <w:shd w:val="clear" w:color="auto" w:fill="auto"/>
            <w:vAlign w:val="center"/>
            <w:hideMark/>
          </w:tcPr>
          <w:p w:rsidR="00C4673A" w:rsidRPr="00F74C5B" w:rsidRDefault="00C4673A" w:rsidP="00C4673A">
            <w:pPr>
              <w:spacing w:after="0" w:line="240" w:lineRule="auto"/>
              <w:jc w:val="center"/>
              <w:rPr>
                <w:rFonts w:ascii="Times New Roman" w:hAnsi="Times New Roman"/>
                <w:b/>
                <w:sz w:val="24"/>
                <w:szCs w:val="24"/>
              </w:rPr>
            </w:pPr>
            <w:r w:rsidRPr="00F74C5B">
              <w:rPr>
                <w:rFonts w:ascii="Times New Roman" w:hAnsi="Times New Roman"/>
                <w:b/>
                <w:sz w:val="24"/>
                <w:szCs w:val="24"/>
              </w:rPr>
              <w:t xml:space="preserve">QCVN 08:2008 </w:t>
            </w:r>
            <w:r w:rsidRPr="00F74C5B">
              <w:rPr>
                <w:rFonts w:ascii="Times New Roman" w:hAnsi="Times New Roman"/>
                <w:b/>
                <w:sz w:val="24"/>
                <w:szCs w:val="24"/>
              </w:rPr>
              <w:br/>
              <w:t>BTNMT (A2)</w:t>
            </w:r>
          </w:p>
        </w:tc>
      </w:tr>
      <w:tr w:rsidR="00C4673A" w:rsidRPr="00F74C5B" w:rsidTr="00D46BC1">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C4673A" w:rsidRPr="00F74C5B" w:rsidTr="00D46BC1">
        <w:trPr>
          <w:trHeight w:val="509"/>
        </w:trPr>
        <w:tc>
          <w:tcPr>
            <w:tcW w:w="714"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317"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60"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18"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93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29"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6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851"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c>
          <w:tcPr>
            <w:tcW w:w="1023" w:type="dxa"/>
            <w:vMerge/>
            <w:shd w:val="clear" w:color="auto" w:fill="auto"/>
            <w:vAlign w:val="center"/>
            <w:hideMark/>
          </w:tcPr>
          <w:p w:rsidR="00C4673A" w:rsidRPr="00F74C5B" w:rsidRDefault="00C4673A" w:rsidP="00C4673A">
            <w:pPr>
              <w:spacing w:after="0" w:line="240" w:lineRule="auto"/>
              <w:jc w:val="center"/>
              <w:rPr>
                <w:rFonts w:ascii="Times New Roman" w:hAnsi="Times New Roman"/>
                <w:sz w:val="24"/>
                <w:szCs w:val="24"/>
              </w:rPr>
            </w:pP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Nhiệtđộ</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oC</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25,2</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27,8</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29</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28,3</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28</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28,8</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pH</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6,5</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6,5</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7,0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6,1</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6,9</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6-8,5</w:t>
            </w:r>
          </w:p>
        </w:tc>
      </w:tr>
      <w:tr w:rsidR="00481972" w:rsidRPr="00F74C5B" w:rsidTr="00D46BC1">
        <w:trPr>
          <w:trHeight w:val="315"/>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3</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DO</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3,1</w:t>
            </w:r>
          </w:p>
        </w:tc>
        <w:tc>
          <w:tcPr>
            <w:tcW w:w="918" w:type="dxa"/>
            <w:shd w:val="clear" w:color="auto" w:fill="D9D9D9" w:themeFill="background1" w:themeFillShade="D9"/>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2,8</w:t>
            </w:r>
          </w:p>
        </w:tc>
        <w:tc>
          <w:tcPr>
            <w:tcW w:w="931"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3</w:t>
            </w:r>
          </w:p>
        </w:tc>
        <w:tc>
          <w:tcPr>
            <w:tcW w:w="829"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3,8</w:t>
            </w:r>
          </w:p>
        </w:tc>
        <w:tc>
          <w:tcPr>
            <w:tcW w:w="1061"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w:t>
            </w:r>
          </w:p>
        </w:tc>
        <w:tc>
          <w:tcPr>
            <w:tcW w:w="851" w:type="dxa"/>
            <w:shd w:val="clear" w:color="auto" w:fill="D9D9D9" w:themeFill="background1" w:themeFillShade="D9"/>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w:t>
            </w:r>
          </w:p>
        </w:tc>
      </w:tr>
      <w:tr w:rsidR="00481972" w:rsidRPr="00F74C5B" w:rsidTr="00D46BC1">
        <w:trPr>
          <w:trHeight w:val="315"/>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4</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EC</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µs/cm</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140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170</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199</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130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D46BC1">
        <w:trPr>
          <w:trHeight w:val="315"/>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TDS</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78</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70,1</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165</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37</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65,7</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6</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NaCl</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0,01</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0,01</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0,01</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0,01</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7</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Độđục</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NTU</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30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21</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91</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139</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30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8</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1,8</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1,4</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1,4</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1,3</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9</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NO</w:t>
            </w:r>
            <w:r w:rsidRPr="00F74C5B">
              <w:rPr>
                <w:rFonts w:ascii="Times New Roman" w:hAnsi="Times New Roman"/>
                <w:sz w:val="24"/>
                <w:szCs w:val="24"/>
                <w:vertAlign w:val="subscript"/>
              </w:rPr>
              <w:t>2</w:t>
            </w:r>
            <w:r w:rsidRPr="00F74C5B">
              <w:rPr>
                <w:rFonts w:ascii="Times New Roman" w:hAnsi="Times New Roman"/>
                <w:sz w:val="24"/>
                <w:szCs w:val="24"/>
              </w:rPr>
              <w:t>-N</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0,300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0,269</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0,297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0,198</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0,005</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0,138</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NH</w:t>
            </w:r>
            <w:r w:rsidRPr="00F74C5B">
              <w:rPr>
                <w:rFonts w:ascii="Times New Roman" w:hAnsi="Times New Roman"/>
                <w:sz w:val="24"/>
                <w:szCs w:val="24"/>
                <w:vertAlign w:val="subscript"/>
              </w:rPr>
              <w:t>3</w:t>
            </w:r>
            <w:r w:rsidRPr="00F74C5B">
              <w:rPr>
                <w:rFonts w:ascii="Times New Roman" w:hAnsi="Times New Roman"/>
                <w:sz w:val="24"/>
                <w:szCs w:val="24"/>
              </w:rPr>
              <w:t>-N</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2,3</w:t>
            </w:r>
          </w:p>
        </w:tc>
        <w:tc>
          <w:tcPr>
            <w:tcW w:w="918" w:type="dxa"/>
            <w:shd w:val="clear" w:color="auto" w:fill="D9D9D9" w:themeFill="background1" w:themeFillShade="D9"/>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2,05</w:t>
            </w:r>
          </w:p>
        </w:tc>
        <w:tc>
          <w:tcPr>
            <w:tcW w:w="931"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3,45</w:t>
            </w:r>
          </w:p>
        </w:tc>
        <w:tc>
          <w:tcPr>
            <w:tcW w:w="829"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7,8</w:t>
            </w:r>
          </w:p>
        </w:tc>
        <w:tc>
          <w:tcPr>
            <w:tcW w:w="1061"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851" w:type="dxa"/>
            <w:shd w:val="clear" w:color="auto" w:fill="D9D9D9" w:themeFill="background1" w:themeFillShade="D9"/>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11</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SS</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15</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16</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53</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27</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98</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38</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30</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12</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COD</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8</w:t>
            </w:r>
          </w:p>
        </w:tc>
        <w:tc>
          <w:tcPr>
            <w:tcW w:w="931" w:type="dxa"/>
            <w:shd w:val="clear" w:color="auto" w:fill="D9D9D9" w:themeFill="background1" w:themeFillShade="D9"/>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26</w:t>
            </w:r>
          </w:p>
        </w:tc>
        <w:tc>
          <w:tcPr>
            <w:tcW w:w="829"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16</w:t>
            </w:r>
          </w:p>
        </w:tc>
        <w:tc>
          <w:tcPr>
            <w:tcW w:w="1061" w:type="dxa"/>
            <w:shd w:val="clear" w:color="auto" w:fill="D9D9D9" w:themeFill="background1" w:themeFillShade="D9"/>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23</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10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13</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BOD</w:t>
            </w:r>
            <w:r w:rsidRPr="00F74C5B">
              <w:rPr>
                <w:rFonts w:ascii="Times New Roman" w:hAnsi="Times New Roman"/>
                <w:sz w:val="24"/>
                <w:szCs w:val="24"/>
                <w:vertAlign w:val="subscript"/>
              </w:rPr>
              <w:t>5</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5</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13</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8</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12</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5</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14</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Coliform</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MPN/100ml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300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600</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1,800</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500</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600</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1.700</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5,000</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15</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Cl</w:t>
            </w:r>
            <w:r w:rsidRPr="00F74C5B">
              <w:rPr>
                <w:rFonts w:ascii="Times New Roman" w:hAnsi="Times New Roman"/>
                <w:sz w:val="24"/>
                <w:szCs w:val="24"/>
                <w:vertAlign w:val="superscript"/>
              </w:rPr>
              <w:t>-</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16</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17,7</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21,3</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24,8</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13,4</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15,9</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400</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16</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Fe</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0,37</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0,84</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0,85</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0,68</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1,19</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0,82</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17</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PO</w:t>
            </w:r>
            <w:r w:rsidRPr="00F74C5B">
              <w:rPr>
                <w:rFonts w:ascii="Times New Roman" w:hAnsi="Times New Roman"/>
                <w:sz w:val="24"/>
                <w:szCs w:val="24"/>
                <w:vertAlign w:val="subscript"/>
              </w:rPr>
              <w:t>4</w:t>
            </w:r>
            <w:r w:rsidRPr="00F74C5B">
              <w:rPr>
                <w:rFonts w:ascii="Times New Roman" w:hAnsi="Times New Roman"/>
                <w:sz w:val="24"/>
                <w:szCs w:val="24"/>
                <w:vertAlign w:val="superscript"/>
              </w:rPr>
              <w:t>3-</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0,95</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0,61</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0,52</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0,75</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0,46</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0,74</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18</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vertAlign w:val="superscript"/>
              </w:rPr>
            </w:pPr>
            <w:r w:rsidRPr="00F74C5B">
              <w:rPr>
                <w:rFonts w:ascii="Times New Roman" w:hAnsi="Times New Roman"/>
                <w:sz w:val="24"/>
                <w:szCs w:val="24"/>
              </w:rPr>
              <w:t>F</w:t>
            </w:r>
            <w:r w:rsidRPr="00F74C5B">
              <w:rPr>
                <w:rFonts w:ascii="Times New Roman" w:hAnsi="Times New Roman"/>
                <w:sz w:val="24"/>
                <w:szCs w:val="24"/>
                <w:vertAlign w:val="superscript"/>
              </w:rPr>
              <w:t>-</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&lt;0,02 (**)</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&lt;0,02 (**)</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&lt;0,02 (**)</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0,38</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&lt;0,02 (**)</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1,5</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19</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Hg</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0,001</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20</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As</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21</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Cu</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0,002</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0,034</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0,055</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&lt;0,03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0,035</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0,035</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0,2</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22</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Zn</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0,028</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0,056</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0,064</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0,014</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0,070</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0,051</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1,0</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23</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3+</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0,020</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0,034</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0,020</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&lt;0,1 (**)</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0,026</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0,1</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24</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Cr</w:t>
            </w:r>
            <w:r w:rsidRPr="00F74C5B">
              <w:rPr>
                <w:rFonts w:ascii="Times New Roman" w:hAnsi="Times New Roman"/>
                <w:sz w:val="24"/>
                <w:szCs w:val="24"/>
                <w:vertAlign w:val="superscript"/>
              </w:rPr>
              <w:t>6+</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0,009</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0,010</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0,006</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0,009</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0,006</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25</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Ni</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0,007</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&lt;0,08 (**)</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0,007</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0,1</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26</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Pb</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27</w:t>
            </w:r>
          </w:p>
        </w:tc>
        <w:tc>
          <w:tcPr>
            <w:tcW w:w="1023"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Cd</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0,002</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0,005</w:t>
            </w:r>
          </w:p>
        </w:tc>
      </w:tr>
      <w:tr w:rsidR="00481972" w:rsidRPr="00F74C5B" w:rsidTr="00D46BC1">
        <w:trPr>
          <w:trHeight w:val="300"/>
        </w:trPr>
        <w:tc>
          <w:tcPr>
            <w:tcW w:w="714"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28</w:t>
            </w:r>
          </w:p>
        </w:tc>
        <w:tc>
          <w:tcPr>
            <w:tcW w:w="1023" w:type="dxa"/>
            <w:shd w:val="clear" w:color="auto" w:fill="auto"/>
            <w:noWrap/>
            <w:vAlign w:val="center"/>
            <w:hideMark/>
          </w:tcPr>
          <w:p w:rsidR="00481972" w:rsidRPr="00F74C5B" w:rsidRDefault="008B2257" w:rsidP="00C4673A">
            <w:pPr>
              <w:spacing w:after="0" w:line="240" w:lineRule="auto"/>
              <w:jc w:val="center"/>
              <w:rPr>
                <w:rFonts w:ascii="Times New Roman" w:hAnsi="Times New Roman"/>
                <w:sz w:val="24"/>
                <w:szCs w:val="24"/>
              </w:rPr>
            </w:pPr>
            <w:r w:rsidRPr="008B2257">
              <w:rPr>
                <w:rFonts w:ascii="Times New Roman" w:hAnsi="Times New Roman"/>
                <w:sz w:val="24"/>
                <w:szCs w:val="24"/>
              </w:rPr>
              <w:t>Tổng dầu mỡ</w:t>
            </w:r>
          </w:p>
        </w:tc>
        <w:tc>
          <w:tcPr>
            <w:tcW w:w="1317" w:type="dxa"/>
            <w:shd w:val="clear" w:color="auto" w:fill="auto"/>
            <w:noWrap/>
            <w:vAlign w:val="center"/>
            <w:hideMark/>
          </w:tcPr>
          <w:p w:rsidR="00481972" w:rsidRPr="00F74C5B" w:rsidRDefault="00481972" w:rsidP="00C4673A">
            <w:pPr>
              <w:spacing w:after="0" w:line="240" w:lineRule="auto"/>
              <w:jc w:val="center"/>
              <w:rPr>
                <w:rFonts w:ascii="Times New Roman" w:hAnsi="Times New Roman"/>
                <w:sz w:val="24"/>
                <w:szCs w:val="24"/>
              </w:rPr>
            </w:pPr>
            <w:r w:rsidRPr="00F74C5B">
              <w:rPr>
                <w:rFonts w:ascii="Times New Roman" w:hAnsi="Times New Roman"/>
                <w:sz w:val="24"/>
                <w:szCs w:val="24"/>
              </w:rPr>
              <w:t>mg/l</w:t>
            </w:r>
          </w:p>
        </w:tc>
        <w:tc>
          <w:tcPr>
            <w:tcW w:w="860"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18" w:type="dxa"/>
            <w:shd w:val="clear" w:color="auto" w:fill="auto"/>
            <w:noWrap/>
            <w:vAlign w:val="center"/>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931" w:type="dxa"/>
            <w:shd w:val="clear" w:color="auto" w:fill="auto"/>
            <w:noWrap/>
            <w:vAlign w:val="center"/>
            <w:hideMark/>
          </w:tcPr>
          <w:p w:rsidR="00481972" w:rsidRPr="00F74C5B" w:rsidRDefault="00481972" w:rsidP="00F01F18">
            <w:pPr>
              <w:spacing w:after="0"/>
              <w:jc w:val="center"/>
              <w:rPr>
                <w:rFonts w:ascii="Times New Roman" w:hAnsi="Times New Roman"/>
                <w:sz w:val="24"/>
                <w:szCs w:val="24"/>
              </w:rPr>
            </w:pPr>
            <w:r w:rsidRPr="00F74C5B">
              <w:rPr>
                <w:rFonts w:ascii="Times New Roman" w:hAnsi="Times New Roman"/>
                <w:sz w:val="24"/>
                <w:szCs w:val="24"/>
              </w:rPr>
              <w:t>KPH</w:t>
            </w:r>
          </w:p>
        </w:tc>
        <w:tc>
          <w:tcPr>
            <w:tcW w:w="829"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61"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851" w:type="dxa"/>
            <w:shd w:val="clear" w:color="auto" w:fill="auto"/>
            <w:vAlign w:val="center"/>
            <w:hideMark/>
          </w:tcPr>
          <w:p w:rsidR="00481972" w:rsidRPr="00F74C5B" w:rsidRDefault="00481972" w:rsidP="008C2574">
            <w:pPr>
              <w:spacing w:before="80" w:after="80"/>
              <w:jc w:val="center"/>
              <w:rPr>
                <w:rFonts w:ascii="Times New Roman" w:hAnsi="Times New Roman"/>
                <w:sz w:val="24"/>
                <w:szCs w:val="24"/>
              </w:rPr>
            </w:pPr>
            <w:r w:rsidRPr="00F74C5B">
              <w:rPr>
                <w:rFonts w:ascii="Times New Roman" w:hAnsi="Times New Roman"/>
                <w:sz w:val="24"/>
                <w:szCs w:val="24"/>
              </w:rPr>
              <w:t>KPH</w:t>
            </w:r>
          </w:p>
        </w:tc>
        <w:tc>
          <w:tcPr>
            <w:tcW w:w="1023" w:type="dxa"/>
            <w:shd w:val="clear" w:color="auto" w:fill="auto"/>
            <w:vAlign w:val="center"/>
            <w:hideMark/>
          </w:tcPr>
          <w:p w:rsidR="00481972" w:rsidRPr="00F74C5B" w:rsidRDefault="00481972" w:rsidP="00F01F18">
            <w:pPr>
              <w:spacing w:before="80" w:after="80"/>
              <w:jc w:val="center"/>
              <w:rPr>
                <w:rFonts w:ascii="Times New Roman" w:hAnsi="Times New Roman"/>
                <w:sz w:val="24"/>
                <w:szCs w:val="24"/>
              </w:rPr>
            </w:pPr>
            <w:r w:rsidRPr="00F74C5B">
              <w:rPr>
                <w:rFonts w:ascii="Times New Roman" w:hAnsi="Times New Roman"/>
                <w:sz w:val="24"/>
                <w:szCs w:val="24"/>
              </w:rPr>
              <w:t>0,02</w:t>
            </w:r>
          </w:p>
        </w:tc>
      </w:tr>
    </w:tbl>
    <w:p w:rsidR="00C826D2" w:rsidRPr="00F74C5B" w:rsidRDefault="00C826D2" w:rsidP="009A7B83">
      <w:pPr>
        <w:pStyle w:val="Title"/>
        <w:numPr>
          <w:ilvl w:val="1"/>
          <w:numId w:val="16"/>
        </w:numPr>
        <w:tabs>
          <w:tab w:val="num" w:pos="1418"/>
          <w:tab w:val="center" w:pos="6480"/>
          <w:tab w:val="right" w:pos="8460"/>
        </w:tabs>
        <w:spacing w:before="60" w:after="60"/>
        <w:ind w:left="426" w:firstLine="708"/>
        <w:jc w:val="left"/>
        <w:rPr>
          <w:b w:val="0"/>
          <w:color w:val="auto"/>
          <w:szCs w:val="28"/>
        </w:rPr>
      </w:pPr>
      <w:r w:rsidRPr="00F74C5B">
        <w:rPr>
          <w:b w:val="0"/>
          <w:color w:val="auto"/>
          <w:szCs w:val="28"/>
        </w:rPr>
        <w:t>Các thông số đo nhanh tại hiện trường trên RTT2 qua các đợt quan trắc cụ thể:</w:t>
      </w:r>
    </w:p>
    <w:p w:rsidR="00C826D2" w:rsidRPr="00F74C5B" w:rsidRDefault="00C826D2" w:rsidP="00C826D2">
      <w:pPr>
        <w:pStyle w:val="Title"/>
        <w:spacing w:before="60" w:after="60"/>
        <w:ind w:left="851"/>
        <w:jc w:val="both"/>
        <w:rPr>
          <w:b w:val="0"/>
          <w:color w:val="auto"/>
          <w:szCs w:val="28"/>
        </w:rPr>
      </w:pPr>
      <w:r w:rsidRPr="00F74C5B">
        <w:rPr>
          <w:b w:val="0"/>
          <w:color w:val="auto"/>
          <w:szCs w:val="28"/>
        </w:rPr>
        <w:t xml:space="preserve">- </w:t>
      </w:r>
      <w:r w:rsidRPr="00F74C5B">
        <w:rPr>
          <w:color w:val="auto"/>
          <w:szCs w:val="28"/>
        </w:rPr>
        <w:t>pH</w:t>
      </w:r>
      <w:r w:rsidR="00AD12FD" w:rsidRPr="00F74C5B">
        <w:rPr>
          <w:b w:val="0"/>
          <w:color w:val="auto"/>
          <w:szCs w:val="28"/>
        </w:rPr>
        <w:t xml:space="preserve"> dao động từ 6,1 – 7</w:t>
      </w:r>
      <w:r w:rsidRPr="00F74C5B">
        <w:rPr>
          <w:b w:val="0"/>
          <w:color w:val="auto"/>
          <w:szCs w:val="28"/>
        </w:rPr>
        <w:t>;</w:t>
      </w:r>
    </w:p>
    <w:p w:rsidR="00C826D2" w:rsidRPr="00F74C5B" w:rsidRDefault="00C826D2" w:rsidP="00C826D2">
      <w:pPr>
        <w:pStyle w:val="Title"/>
        <w:spacing w:before="60" w:after="60"/>
        <w:ind w:left="-90" w:firstLine="941"/>
        <w:jc w:val="both"/>
        <w:rPr>
          <w:b w:val="0"/>
          <w:color w:val="auto"/>
          <w:szCs w:val="28"/>
        </w:rPr>
      </w:pPr>
      <w:r w:rsidRPr="00F74C5B">
        <w:rPr>
          <w:b w:val="0"/>
          <w:color w:val="auto"/>
          <w:szCs w:val="28"/>
        </w:rPr>
        <w:t xml:space="preserve">- </w:t>
      </w:r>
      <w:r w:rsidRPr="00F74C5B">
        <w:rPr>
          <w:color w:val="auto"/>
          <w:szCs w:val="28"/>
        </w:rPr>
        <w:t>DO</w:t>
      </w:r>
      <w:r w:rsidRPr="00F74C5B">
        <w:rPr>
          <w:b w:val="0"/>
          <w:color w:val="auto"/>
          <w:szCs w:val="28"/>
        </w:rPr>
        <w:t xml:space="preserve"> dao động  dao </w:t>
      </w:r>
      <w:r w:rsidR="00266F67">
        <w:rPr>
          <w:b w:val="0"/>
          <w:color w:val="auto"/>
          <w:szCs w:val="28"/>
        </w:rPr>
        <w:t>động ở mức rất thấp từ 2,3</w:t>
      </w:r>
      <w:r w:rsidR="00AD12FD" w:rsidRPr="00F74C5B">
        <w:rPr>
          <w:b w:val="0"/>
          <w:color w:val="auto"/>
          <w:szCs w:val="28"/>
        </w:rPr>
        <w:t xml:space="preserve"> – </w:t>
      </w:r>
      <w:r w:rsidR="009A7B83" w:rsidRPr="00F74C5B">
        <w:rPr>
          <w:b w:val="0"/>
          <w:color w:val="auto"/>
          <w:szCs w:val="28"/>
        </w:rPr>
        <w:t>4</w:t>
      </w:r>
      <w:r w:rsidRPr="00F74C5B">
        <w:rPr>
          <w:b w:val="0"/>
          <w:color w:val="auto"/>
          <w:szCs w:val="28"/>
        </w:rPr>
        <w:t xml:space="preserve"> mg/l</w:t>
      </w:r>
      <w:r w:rsidR="00222385">
        <w:rPr>
          <w:b w:val="0"/>
          <w:color w:val="auto"/>
          <w:szCs w:val="28"/>
        </w:rPr>
        <w:t xml:space="preserve"> tất cả các đợt đều không đạt quy chuẩn cho phép</w:t>
      </w:r>
      <w:r w:rsidRPr="00F74C5B">
        <w:rPr>
          <w:b w:val="0"/>
          <w:color w:val="auto"/>
          <w:szCs w:val="28"/>
        </w:rPr>
        <w:t>;</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TDS</w:t>
      </w:r>
      <w:r w:rsidRPr="00F74C5B">
        <w:rPr>
          <w:b w:val="0"/>
          <w:color w:val="auto"/>
          <w:szCs w:val="28"/>
        </w:rPr>
        <w:t xml:space="preserve"> dao đ</w:t>
      </w:r>
      <w:r w:rsidR="008A1C2A" w:rsidRPr="00F74C5B">
        <w:rPr>
          <w:b w:val="0"/>
          <w:color w:val="auto"/>
          <w:szCs w:val="28"/>
        </w:rPr>
        <w:t>ộng ở mức rất cao từ  1</w:t>
      </w:r>
      <w:r w:rsidR="00266F67">
        <w:rPr>
          <w:b w:val="0"/>
          <w:color w:val="auto"/>
          <w:szCs w:val="28"/>
        </w:rPr>
        <w:t>,</w:t>
      </w:r>
      <w:r w:rsidR="008A1C2A" w:rsidRPr="00F74C5B">
        <w:rPr>
          <w:b w:val="0"/>
          <w:color w:val="auto"/>
          <w:szCs w:val="28"/>
        </w:rPr>
        <w:t>5</w:t>
      </w:r>
      <w:r w:rsidR="009A7B83" w:rsidRPr="00F74C5B">
        <w:rPr>
          <w:b w:val="0"/>
          <w:color w:val="auto"/>
          <w:szCs w:val="28"/>
        </w:rPr>
        <w:t xml:space="preserve"> – </w:t>
      </w:r>
      <w:r w:rsidR="00266F67">
        <w:rPr>
          <w:b w:val="0"/>
          <w:color w:val="auto"/>
          <w:szCs w:val="28"/>
        </w:rPr>
        <w:t>165</w:t>
      </w:r>
      <w:r w:rsidRPr="00F74C5B">
        <w:rPr>
          <w:b w:val="0"/>
          <w:color w:val="auto"/>
          <w:szCs w:val="28"/>
        </w:rPr>
        <w:t xml:space="preserve"> mg/l;</w:t>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dẫn</w:t>
      </w:r>
      <w:r w:rsidR="00AD12FD" w:rsidRPr="00F74C5B">
        <w:rPr>
          <w:b w:val="0"/>
          <w:color w:val="auto"/>
          <w:szCs w:val="28"/>
        </w:rPr>
        <w:t xml:space="preserve"> (EC) dao động từ 5 - 199</w:t>
      </w:r>
      <w:r w:rsidRPr="00F74C5B">
        <w:rPr>
          <w:b w:val="0"/>
          <w:color w:val="auto"/>
          <w:szCs w:val="28"/>
        </w:rPr>
        <w:t xml:space="preserve"> µS/cm;</w:t>
      </w:r>
      <w:r w:rsidRPr="00F74C5B">
        <w:rPr>
          <w:b w:val="0"/>
          <w:color w:val="auto"/>
          <w:szCs w:val="28"/>
        </w:rPr>
        <w:tab/>
      </w:r>
    </w:p>
    <w:p w:rsidR="00C826D2" w:rsidRPr="00F74C5B" w:rsidRDefault="00C826D2" w:rsidP="00C826D2">
      <w:pPr>
        <w:pStyle w:val="Title"/>
        <w:spacing w:before="60" w:after="60"/>
        <w:ind w:firstLine="851"/>
        <w:jc w:val="both"/>
        <w:rPr>
          <w:b w:val="0"/>
          <w:color w:val="auto"/>
          <w:szCs w:val="28"/>
        </w:rPr>
      </w:pPr>
      <w:r w:rsidRPr="00F74C5B">
        <w:rPr>
          <w:b w:val="0"/>
          <w:color w:val="auto"/>
          <w:szCs w:val="28"/>
        </w:rPr>
        <w:t xml:space="preserve">- </w:t>
      </w:r>
      <w:r w:rsidRPr="00F74C5B">
        <w:rPr>
          <w:color w:val="auto"/>
          <w:szCs w:val="28"/>
        </w:rPr>
        <w:t>Độ muối</w:t>
      </w:r>
      <w:r w:rsidRPr="00F74C5B">
        <w:rPr>
          <w:b w:val="0"/>
          <w:color w:val="auto"/>
          <w:szCs w:val="28"/>
        </w:rPr>
        <w:t xml:space="preserve"> (NaCl) có giá trị  </w:t>
      </w:r>
      <w:r w:rsidR="008A1C2A" w:rsidRPr="00F74C5B">
        <w:rPr>
          <w:b w:val="0"/>
          <w:color w:val="auto"/>
          <w:szCs w:val="28"/>
        </w:rPr>
        <w:t xml:space="preserve">0 </w:t>
      </w:r>
      <w:r w:rsidR="009A7B83" w:rsidRPr="00F74C5B">
        <w:rPr>
          <w:b w:val="0"/>
          <w:color w:val="auto"/>
          <w:szCs w:val="28"/>
        </w:rPr>
        <w:t>đến 0,01%</w:t>
      </w:r>
    </w:p>
    <w:p w:rsidR="00C826D2" w:rsidRPr="00F74C5B" w:rsidRDefault="00C826D2" w:rsidP="00C826D2">
      <w:pPr>
        <w:pStyle w:val="Title"/>
        <w:spacing w:before="40" w:after="40"/>
        <w:ind w:firstLine="900"/>
        <w:jc w:val="both"/>
        <w:rPr>
          <w:b w:val="0"/>
          <w:color w:val="auto"/>
          <w:szCs w:val="28"/>
          <w:highlight w:val="yellow"/>
        </w:rPr>
      </w:pPr>
      <w:r w:rsidRPr="00F74C5B">
        <w:rPr>
          <w:b w:val="0"/>
          <w:color w:val="auto"/>
          <w:szCs w:val="28"/>
        </w:rPr>
        <w:t xml:space="preserve">- </w:t>
      </w:r>
      <w:r w:rsidRPr="00F74C5B">
        <w:rPr>
          <w:color w:val="auto"/>
          <w:szCs w:val="28"/>
        </w:rPr>
        <w:t>Độ đục</w:t>
      </w:r>
      <w:r w:rsidR="008A1C2A" w:rsidRPr="00F74C5B">
        <w:rPr>
          <w:b w:val="0"/>
          <w:color w:val="auto"/>
          <w:szCs w:val="28"/>
        </w:rPr>
        <w:t xml:space="preserve"> dao động ở mức cao từ 21</w:t>
      </w:r>
      <w:r w:rsidR="00673886" w:rsidRPr="00F74C5B">
        <w:rPr>
          <w:b w:val="0"/>
          <w:color w:val="auto"/>
          <w:szCs w:val="28"/>
        </w:rPr>
        <w:t xml:space="preserve"> – </w:t>
      </w:r>
      <w:r w:rsidR="008A1C2A" w:rsidRPr="00F74C5B">
        <w:rPr>
          <w:b w:val="0"/>
          <w:color w:val="auto"/>
          <w:szCs w:val="28"/>
        </w:rPr>
        <w:t>139</w:t>
      </w:r>
      <w:r w:rsidR="00673886" w:rsidRPr="00F74C5B">
        <w:rPr>
          <w:b w:val="0"/>
          <w:color w:val="auto"/>
          <w:szCs w:val="28"/>
        </w:rPr>
        <w:t xml:space="preserve"> </w:t>
      </w:r>
      <w:r w:rsidRPr="00F74C5B">
        <w:rPr>
          <w:b w:val="0"/>
          <w:color w:val="auto"/>
          <w:szCs w:val="28"/>
        </w:rPr>
        <w:t>NTU</w:t>
      </w:r>
      <w:r w:rsidR="00486F23" w:rsidRPr="00F74C5B">
        <w:rPr>
          <w:b w:val="0"/>
          <w:color w:val="auto"/>
          <w:szCs w:val="28"/>
        </w:rPr>
        <w:t>.</w:t>
      </w:r>
    </w:p>
    <w:p w:rsidR="00C826D2" w:rsidRPr="00F74C5B" w:rsidRDefault="00C826D2" w:rsidP="00A034D8">
      <w:pPr>
        <w:tabs>
          <w:tab w:val="left" w:pos="1021"/>
        </w:tabs>
        <w:spacing w:before="60" w:after="60" w:line="240" w:lineRule="auto"/>
        <w:jc w:val="both"/>
        <w:rPr>
          <w:rFonts w:ascii="Times New Roman" w:hAnsi="Times New Roman"/>
          <w:sz w:val="28"/>
          <w:szCs w:val="28"/>
        </w:rPr>
      </w:pPr>
      <w:r w:rsidRPr="00F74C5B">
        <w:rPr>
          <w:rFonts w:ascii="Times New Roman" w:hAnsi="Times New Roman"/>
          <w:sz w:val="28"/>
          <w:szCs w:val="28"/>
        </w:rPr>
        <w:tab/>
      </w:r>
      <w:bookmarkStart w:id="825" w:name="_Toc328360405"/>
      <w:bookmarkStart w:id="826" w:name="_Toc344884612"/>
      <w:bookmarkStart w:id="827" w:name="_Toc344886479"/>
      <w:bookmarkStart w:id="828" w:name="_Toc344887117"/>
      <w:bookmarkStart w:id="829" w:name="_Toc358327880"/>
      <w:r w:rsidR="00680208" w:rsidRPr="00F74C5B">
        <w:rPr>
          <w:rFonts w:ascii="Times New Roman" w:hAnsi="Times New Roman"/>
          <w:sz w:val="28"/>
          <w:szCs w:val="28"/>
        </w:rPr>
        <w:t>*</w:t>
      </w:r>
      <w:r w:rsidRPr="00F74C5B">
        <w:rPr>
          <w:rFonts w:ascii="Times New Roman" w:hAnsi="Times New Roman"/>
          <w:sz w:val="28"/>
          <w:szCs w:val="28"/>
        </w:rPr>
        <w:t xml:space="preserve"> Số lần vượt trên RTT2 so với QCVN 08:2008/BTNMT (A2)</w:t>
      </w:r>
      <w:bookmarkEnd w:id="825"/>
      <w:bookmarkEnd w:id="826"/>
      <w:bookmarkEnd w:id="827"/>
      <w:bookmarkEnd w:id="828"/>
      <w:bookmarkEnd w:id="829"/>
    </w:p>
    <w:tbl>
      <w:tblPr>
        <w:tblW w:w="928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277"/>
        <w:gridCol w:w="1277"/>
        <w:gridCol w:w="1403"/>
        <w:gridCol w:w="1277"/>
        <w:gridCol w:w="1403"/>
        <w:gridCol w:w="1277"/>
      </w:tblGrid>
      <w:tr w:rsidR="008E0EB4" w:rsidRPr="00F74C5B" w:rsidTr="008E0EB4">
        <w:trPr>
          <w:trHeight w:val="307"/>
          <w:jc w:val="center"/>
        </w:trPr>
        <w:tc>
          <w:tcPr>
            <w:tcW w:w="1372" w:type="dxa"/>
            <w:vMerge w:val="restart"/>
            <w:shd w:val="clear" w:color="auto" w:fill="auto"/>
            <w:noWrap/>
            <w:vAlign w:val="bottom"/>
            <w:hideMark/>
          </w:tcPr>
          <w:p w:rsidR="008E0EB4" w:rsidRPr="00F74C5B" w:rsidRDefault="008E0EB4" w:rsidP="008E0EB4">
            <w:pPr>
              <w:spacing w:after="0" w:line="240" w:lineRule="auto"/>
              <w:jc w:val="center"/>
              <w:rPr>
                <w:rFonts w:ascii="Times New Roman" w:eastAsia="Times New Roman" w:hAnsi="Times New Roman"/>
              </w:rPr>
            </w:pPr>
            <w:r w:rsidRPr="00F74C5B">
              <w:rPr>
                <w:rFonts w:ascii="Times New Roman" w:eastAsia="Times New Roman" w:hAnsi="Times New Roman"/>
              </w:rPr>
              <w:t>Thông số</w:t>
            </w:r>
          </w:p>
          <w:p w:rsidR="008E0EB4" w:rsidRPr="00F74C5B" w:rsidRDefault="008E0EB4" w:rsidP="008E0EB4">
            <w:pPr>
              <w:spacing w:after="0" w:line="240" w:lineRule="auto"/>
              <w:jc w:val="center"/>
              <w:rPr>
                <w:rFonts w:ascii="Times New Roman" w:eastAsia="Times New Roman" w:hAnsi="Times New Roman"/>
              </w:rPr>
            </w:pPr>
          </w:p>
        </w:tc>
        <w:tc>
          <w:tcPr>
            <w:tcW w:w="1277" w:type="dxa"/>
            <w:shd w:val="clear" w:color="auto" w:fill="auto"/>
            <w:noWrap/>
            <w:vAlign w:val="bottom"/>
            <w:hideMark/>
          </w:tcPr>
          <w:p w:rsidR="008E0EB4" w:rsidRPr="00F74C5B" w:rsidRDefault="008E0EB4" w:rsidP="008E0EB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1</w:t>
            </w:r>
          </w:p>
        </w:tc>
        <w:tc>
          <w:tcPr>
            <w:tcW w:w="1277" w:type="dxa"/>
            <w:shd w:val="clear" w:color="auto" w:fill="auto"/>
            <w:noWrap/>
            <w:vAlign w:val="bottom"/>
            <w:hideMark/>
          </w:tcPr>
          <w:p w:rsidR="008E0EB4" w:rsidRPr="00F74C5B" w:rsidRDefault="008E0EB4" w:rsidP="008E0EB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2</w:t>
            </w:r>
          </w:p>
        </w:tc>
        <w:tc>
          <w:tcPr>
            <w:tcW w:w="1403" w:type="dxa"/>
            <w:shd w:val="clear" w:color="auto" w:fill="auto"/>
            <w:noWrap/>
            <w:vAlign w:val="bottom"/>
            <w:hideMark/>
          </w:tcPr>
          <w:p w:rsidR="008E0EB4" w:rsidRPr="00F74C5B" w:rsidRDefault="008E0EB4" w:rsidP="008E0EB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3</w:t>
            </w:r>
          </w:p>
        </w:tc>
        <w:tc>
          <w:tcPr>
            <w:tcW w:w="1277" w:type="dxa"/>
            <w:shd w:val="clear" w:color="auto" w:fill="auto"/>
            <w:noWrap/>
            <w:vAlign w:val="bottom"/>
            <w:hideMark/>
          </w:tcPr>
          <w:p w:rsidR="008E0EB4" w:rsidRPr="00F74C5B" w:rsidRDefault="008E0EB4" w:rsidP="008E0EB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4</w:t>
            </w:r>
          </w:p>
        </w:tc>
        <w:tc>
          <w:tcPr>
            <w:tcW w:w="1403" w:type="dxa"/>
            <w:shd w:val="clear" w:color="auto" w:fill="auto"/>
            <w:noWrap/>
            <w:vAlign w:val="bottom"/>
            <w:hideMark/>
          </w:tcPr>
          <w:p w:rsidR="008E0EB4" w:rsidRPr="00F74C5B" w:rsidRDefault="008E0EB4" w:rsidP="008E0EB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5</w:t>
            </w:r>
          </w:p>
        </w:tc>
        <w:tc>
          <w:tcPr>
            <w:tcW w:w="1277" w:type="dxa"/>
            <w:shd w:val="clear" w:color="auto" w:fill="auto"/>
            <w:noWrap/>
            <w:vAlign w:val="bottom"/>
            <w:hideMark/>
          </w:tcPr>
          <w:p w:rsidR="008E0EB4" w:rsidRPr="00F74C5B" w:rsidRDefault="008E0EB4" w:rsidP="008E0EB4">
            <w:pPr>
              <w:spacing w:after="0" w:line="240" w:lineRule="auto"/>
              <w:jc w:val="center"/>
              <w:rPr>
                <w:rFonts w:ascii="Times New Roman" w:eastAsia="Times New Roman" w:hAnsi="Times New Roman"/>
                <w:b/>
                <w:bCs/>
              </w:rPr>
            </w:pPr>
            <w:r w:rsidRPr="00F74C5B">
              <w:rPr>
                <w:rFonts w:ascii="Times New Roman" w:eastAsia="Times New Roman" w:hAnsi="Times New Roman"/>
                <w:b/>
                <w:bCs/>
              </w:rPr>
              <w:t>Đợt 6</w:t>
            </w:r>
          </w:p>
        </w:tc>
      </w:tr>
      <w:tr w:rsidR="008E0EB4" w:rsidRPr="00F74C5B" w:rsidTr="008E0EB4">
        <w:trPr>
          <w:trHeight w:val="307"/>
          <w:jc w:val="center"/>
        </w:trPr>
        <w:tc>
          <w:tcPr>
            <w:tcW w:w="1372" w:type="dxa"/>
            <w:vMerge/>
            <w:shd w:val="clear" w:color="auto" w:fill="auto"/>
            <w:noWrap/>
            <w:vAlign w:val="bottom"/>
            <w:hideMark/>
          </w:tcPr>
          <w:p w:rsidR="008E0EB4" w:rsidRPr="00F74C5B" w:rsidRDefault="008E0EB4" w:rsidP="008E0EB4">
            <w:pPr>
              <w:spacing w:after="0" w:line="240" w:lineRule="auto"/>
              <w:jc w:val="center"/>
              <w:rPr>
                <w:rFonts w:ascii="Times New Roman" w:eastAsia="Times New Roman" w:hAnsi="Times New Roman"/>
              </w:rPr>
            </w:pPr>
          </w:p>
        </w:tc>
        <w:tc>
          <w:tcPr>
            <w:tcW w:w="1277" w:type="dxa"/>
            <w:shd w:val="clear" w:color="auto" w:fill="auto"/>
            <w:noWrap/>
            <w:hideMark/>
          </w:tcPr>
          <w:p w:rsidR="008E0EB4" w:rsidRPr="00F74C5B" w:rsidRDefault="00AD12FD" w:rsidP="008E0EB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77" w:type="dxa"/>
            <w:shd w:val="clear" w:color="auto" w:fill="auto"/>
            <w:noWrap/>
            <w:hideMark/>
          </w:tcPr>
          <w:p w:rsidR="008E0EB4" w:rsidRPr="00F74C5B" w:rsidRDefault="00AD12FD" w:rsidP="008E0EB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403" w:type="dxa"/>
            <w:shd w:val="clear" w:color="auto" w:fill="auto"/>
            <w:noWrap/>
            <w:hideMark/>
          </w:tcPr>
          <w:p w:rsidR="008E0EB4" w:rsidRPr="00F74C5B" w:rsidRDefault="00AD12FD" w:rsidP="008E0EB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77" w:type="dxa"/>
            <w:shd w:val="clear" w:color="auto" w:fill="auto"/>
            <w:noWrap/>
            <w:hideMark/>
          </w:tcPr>
          <w:p w:rsidR="008E0EB4" w:rsidRPr="00F74C5B" w:rsidRDefault="00AD12FD" w:rsidP="008E0EB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403" w:type="dxa"/>
            <w:shd w:val="clear" w:color="auto" w:fill="auto"/>
            <w:noWrap/>
            <w:hideMark/>
          </w:tcPr>
          <w:p w:rsidR="008E0EB4" w:rsidRPr="00F74C5B" w:rsidRDefault="00AD12FD" w:rsidP="008E0EB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c>
          <w:tcPr>
            <w:tcW w:w="1277" w:type="dxa"/>
            <w:shd w:val="clear" w:color="auto" w:fill="auto"/>
            <w:noWrap/>
            <w:hideMark/>
          </w:tcPr>
          <w:p w:rsidR="008E0EB4" w:rsidRPr="00F74C5B" w:rsidRDefault="00AD12FD" w:rsidP="008E0EB4">
            <w:pPr>
              <w:spacing w:after="0" w:line="240" w:lineRule="auto"/>
              <w:jc w:val="center"/>
              <w:rPr>
                <w:rFonts w:ascii="Times New Roman" w:eastAsia="Times New Roman" w:hAnsi="Times New Roman"/>
              </w:rPr>
            </w:pPr>
            <w:r w:rsidRPr="00F74C5B">
              <w:rPr>
                <w:rFonts w:ascii="Times New Roman" w:eastAsia="Times New Roman" w:hAnsi="Times New Roman"/>
              </w:rPr>
              <w:t>Kiệt</w:t>
            </w:r>
          </w:p>
        </w:tc>
      </w:tr>
      <w:tr w:rsidR="00AD12FD" w:rsidRPr="00F74C5B" w:rsidTr="008E0EB4">
        <w:trPr>
          <w:trHeight w:val="307"/>
          <w:jc w:val="center"/>
        </w:trPr>
        <w:tc>
          <w:tcPr>
            <w:tcW w:w="1372" w:type="dxa"/>
            <w:shd w:val="clear" w:color="auto" w:fill="auto"/>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NO3-N</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0,36</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0,28</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0,28</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0,30</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0,26</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0,30</w:t>
            </w:r>
          </w:p>
        </w:tc>
      </w:tr>
      <w:tr w:rsidR="00AD12FD" w:rsidRPr="00F74C5B" w:rsidTr="008E0EB4">
        <w:trPr>
          <w:trHeight w:val="307"/>
          <w:jc w:val="center"/>
        </w:trPr>
        <w:tc>
          <w:tcPr>
            <w:tcW w:w="1372" w:type="dxa"/>
            <w:shd w:val="clear" w:color="auto" w:fill="auto"/>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NO2-N</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15,00</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13,45</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14,85</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9,90</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0,25</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6,90</w:t>
            </w:r>
          </w:p>
        </w:tc>
      </w:tr>
      <w:tr w:rsidR="00AD12FD" w:rsidRPr="00F74C5B" w:rsidTr="008E0EB4">
        <w:trPr>
          <w:trHeight w:val="307"/>
          <w:jc w:val="center"/>
        </w:trPr>
        <w:tc>
          <w:tcPr>
            <w:tcW w:w="1372" w:type="dxa"/>
            <w:shd w:val="clear" w:color="auto" w:fill="auto"/>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NH3-N</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11,50</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10,25</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17,25</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39,00</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12,50</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12,50</w:t>
            </w:r>
          </w:p>
        </w:tc>
      </w:tr>
      <w:tr w:rsidR="00AD12FD" w:rsidRPr="00F74C5B" w:rsidTr="008E0EB4">
        <w:trPr>
          <w:trHeight w:val="307"/>
          <w:jc w:val="center"/>
        </w:trPr>
        <w:tc>
          <w:tcPr>
            <w:tcW w:w="1372" w:type="dxa"/>
            <w:shd w:val="clear" w:color="auto" w:fill="auto"/>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SS</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0,50</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0,53</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1,77</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0,90</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3,27</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1,27</w:t>
            </w:r>
          </w:p>
        </w:tc>
      </w:tr>
      <w:tr w:rsidR="00AD12FD" w:rsidRPr="00F74C5B" w:rsidTr="008E0EB4">
        <w:trPr>
          <w:trHeight w:val="307"/>
          <w:jc w:val="center"/>
        </w:trPr>
        <w:tc>
          <w:tcPr>
            <w:tcW w:w="1372" w:type="dxa"/>
            <w:shd w:val="clear" w:color="auto" w:fill="auto"/>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COD</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1,33</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0,53</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1,73</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1,07</w:t>
            </w:r>
          </w:p>
        </w:tc>
        <w:tc>
          <w:tcPr>
            <w:tcW w:w="1403"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1,53</w:t>
            </w:r>
          </w:p>
        </w:tc>
        <w:tc>
          <w:tcPr>
            <w:tcW w:w="1277" w:type="dxa"/>
            <w:shd w:val="clear" w:color="000000" w:fill="FFFFFF"/>
            <w:noWrap/>
            <w:vAlign w:val="bottom"/>
            <w:hideMark/>
          </w:tcPr>
          <w:p w:rsidR="00AD12FD" w:rsidRPr="00F74C5B" w:rsidRDefault="00AD12FD" w:rsidP="00AD12FD">
            <w:pPr>
              <w:spacing w:after="0"/>
              <w:jc w:val="center"/>
              <w:rPr>
                <w:rFonts w:ascii="Times New Roman" w:eastAsia="Times New Roman" w:hAnsi="Times New Roman"/>
              </w:rPr>
            </w:pPr>
            <w:r w:rsidRPr="00F74C5B">
              <w:rPr>
                <w:rFonts w:ascii="Times New Roman" w:eastAsia="Times New Roman" w:hAnsi="Times New Roman"/>
              </w:rPr>
              <w:t>0,67</w:t>
            </w:r>
          </w:p>
        </w:tc>
      </w:tr>
    </w:tbl>
    <w:p w:rsidR="00AD12FD" w:rsidRPr="00F74C5B" w:rsidRDefault="00AD12FD" w:rsidP="009A7B83">
      <w:pPr>
        <w:pStyle w:val="Heading1"/>
        <w:spacing w:before="0" w:after="120"/>
        <w:jc w:val="center"/>
        <w:rPr>
          <w:rFonts w:ascii="Times New Roman" w:hAnsi="Times New Roman"/>
          <w:b w:val="0"/>
          <w:color w:val="auto"/>
        </w:rPr>
      </w:pPr>
      <w:bookmarkStart w:id="830" w:name="_Toc344884613"/>
      <w:bookmarkStart w:id="831" w:name="_Toc344886480"/>
      <w:bookmarkStart w:id="832" w:name="_Toc344887118"/>
      <w:bookmarkStart w:id="833" w:name="_Toc359397520"/>
      <w:bookmarkStart w:id="834" w:name="_Toc374535124"/>
    </w:p>
    <w:p w:rsidR="00AD12FD" w:rsidRPr="00F74C5B" w:rsidRDefault="00AD12FD" w:rsidP="009A7B83">
      <w:pPr>
        <w:pStyle w:val="Heading1"/>
        <w:spacing w:before="0" w:after="120"/>
        <w:jc w:val="center"/>
        <w:rPr>
          <w:rFonts w:ascii="Times New Roman" w:hAnsi="Times New Roman"/>
          <w:b w:val="0"/>
          <w:color w:val="auto"/>
        </w:rPr>
      </w:pPr>
      <w:r w:rsidRPr="00F74C5B">
        <w:rPr>
          <w:rFonts w:ascii="Times New Roman" w:hAnsi="Times New Roman"/>
          <w:b w:val="0"/>
          <w:noProof/>
          <w:color w:val="auto"/>
        </w:rPr>
        <w:drawing>
          <wp:inline distT="0" distB="0" distL="0" distR="0">
            <wp:extent cx="5086350" cy="3238500"/>
            <wp:effectExtent l="19050" t="0" r="1905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C826D2" w:rsidRPr="00F74C5B" w:rsidRDefault="00C826D2" w:rsidP="009A7B83">
      <w:pPr>
        <w:pStyle w:val="Heading1"/>
        <w:spacing w:before="0" w:after="120"/>
        <w:jc w:val="center"/>
        <w:rPr>
          <w:rFonts w:ascii="Times New Roman" w:hAnsi="Times New Roman"/>
          <w:b w:val="0"/>
          <w:color w:val="auto"/>
        </w:rPr>
      </w:pPr>
      <w:bookmarkStart w:id="835" w:name="_Toc405904271"/>
      <w:r w:rsidRPr="00F74C5B">
        <w:rPr>
          <w:rFonts w:ascii="Times New Roman" w:hAnsi="Times New Roman"/>
          <w:b w:val="0"/>
          <w:color w:val="auto"/>
        </w:rPr>
        <w:t xml:space="preserve">Hình 33: Biểu đồ diễn biến ô nhiễm trên RTT2 năm </w:t>
      </w:r>
      <w:bookmarkEnd w:id="830"/>
      <w:bookmarkEnd w:id="831"/>
      <w:bookmarkEnd w:id="832"/>
      <w:r w:rsidR="00E341EC" w:rsidRPr="00F74C5B">
        <w:rPr>
          <w:rFonts w:ascii="Times New Roman" w:hAnsi="Times New Roman"/>
          <w:b w:val="0"/>
          <w:color w:val="auto"/>
        </w:rPr>
        <w:t>2014</w:t>
      </w:r>
      <w:bookmarkEnd w:id="833"/>
      <w:bookmarkEnd w:id="834"/>
      <w:bookmarkEnd w:id="835"/>
    </w:p>
    <w:p w:rsidR="009A7B83" w:rsidRPr="00F74C5B" w:rsidRDefault="00C826D2" w:rsidP="00C826D2">
      <w:pPr>
        <w:tabs>
          <w:tab w:val="left" w:pos="1021"/>
        </w:tabs>
        <w:spacing w:before="60" w:after="60" w:line="240" w:lineRule="auto"/>
        <w:jc w:val="both"/>
        <w:rPr>
          <w:rFonts w:ascii="Times New Roman" w:hAnsi="Times New Roman"/>
          <w:sz w:val="28"/>
          <w:szCs w:val="28"/>
        </w:rPr>
      </w:pPr>
      <w:r w:rsidRPr="00F74C5B">
        <w:rPr>
          <w:rFonts w:ascii="Times New Roman" w:hAnsi="Times New Roman"/>
          <w:sz w:val="28"/>
          <w:szCs w:val="28"/>
        </w:rPr>
        <w:tab/>
        <w:t>Từ kết quả trên cho thấy hầu hết các chỉ tiêu phân tích đều vượt quy chuẩn cho phép cụ thể như sau:  NH</w:t>
      </w:r>
      <w:r w:rsidRPr="00F74C5B">
        <w:rPr>
          <w:rFonts w:ascii="Times New Roman" w:hAnsi="Times New Roman"/>
          <w:sz w:val="28"/>
          <w:szCs w:val="28"/>
          <w:vertAlign w:val="subscript"/>
        </w:rPr>
        <w:t>3</w:t>
      </w:r>
      <w:r w:rsidRPr="00F74C5B">
        <w:rPr>
          <w:rFonts w:ascii="Times New Roman" w:hAnsi="Times New Roman"/>
          <w:sz w:val="28"/>
          <w:szCs w:val="28"/>
        </w:rPr>
        <w:t xml:space="preserve">-N vượt quy chuẩn từ </w:t>
      </w:r>
      <w:r w:rsidR="009A7B83" w:rsidRPr="00F74C5B">
        <w:rPr>
          <w:rFonts w:ascii="Times New Roman" w:hAnsi="Times New Roman"/>
          <w:sz w:val="28"/>
          <w:szCs w:val="28"/>
        </w:rPr>
        <w:t xml:space="preserve">12,5 </w:t>
      </w:r>
      <w:r w:rsidRPr="00F74C5B">
        <w:rPr>
          <w:rFonts w:ascii="Times New Roman" w:hAnsi="Times New Roman"/>
          <w:sz w:val="28"/>
          <w:szCs w:val="28"/>
        </w:rPr>
        <w:t>đế</w:t>
      </w:r>
      <w:r w:rsidR="009A7B83" w:rsidRPr="00F74C5B">
        <w:rPr>
          <w:rFonts w:ascii="Times New Roman" w:hAnsi="Times New Roman"/>
          <w:sz w:val="28"/>
          <w:szCs w:val="28"/>
        </w:rPr>
        <w:t>n 5</w:t>
      </w:r>
      <w:r w:rsidRPr="00F74C5B">
        <w:rPr>
          <w:rFonts w:ascii="Times New Roman" w:hAnsi="Times New Roman"/>
          <w:sz w:val="28"/>
          <w:szCs w:val="28"/>
        </w:rPr>
        <w:t>0,</w:t>
      </w:r>
      <w:r w:rsidR="009A7B83" w:rsidRPr="00F74C5B">
        <w:rPr>
          <w:rFonts w:ascii="Times New Roman" w:hAnsi="Times New Roman"/>
          <w:sz w:val="28"/>
          <w:szCs w:val="28"/>
        </w:rPr>
        <w:t>5</w:t>
      </w:r>
      <w:r w:rsidRPr="00F74C5B">
        <w:rPr>
          <w:rFonts w:ascii="Times New Roman" w:hAnsi="Times New Roman"/>
          <w:sz w:val="28"/>
          <w:szCs w:val="28"/>
        </w:rPr>
        <w:t xml:space="preserve">  lần so với quy chuẩn áp dụng</w:t>
      </w:r>
      <w:r w:rsidR="002D7E89" w:rsidRPr="00F74C5B">
        <w:rPr>
          <w:rFonts w:ascii="Times New Roman" w:hAnsi="Times New Roman"/>
          <w:sz w:val="28"/>
          <w:szCs w:val="28"/>
        </w:rPr>
        <w:t>,</w:t>
      </w:r>
      <w:r w:rsidRPr="00F74C5B">
        <w:rPr>
          <w:rFonts w:ascii="Times New Roman" w:hAnsi="Times New Roman"/>
          <w:sz w:val="28"/>
          <w:szCs w:val="28"/>
        </w:rPr>
        <w:t xml:space="preserve"> NO</w:t>
      </w:r>
      <w:r w:rsidRPr="00F74C5B">
        <w:rPr>
          <w:rFonts w:ascii="Times New Roman" w:hAnsi="Times New Roman"/>
          <w:sz w:val="28"/>
          <w:szCs w:val="28"/>
          <w:vertAlign w:val="subscript"/>
        </w:rPr>
        <w:t>2</w:t>
      </w:r>
      <w:r w:rsidRPr="00F74C5B">
        <w:rPr>
          <w:rFonts w:ascii="Times New Roman" w:hAnsi="Times New Roman"/>
          <w:sz w:val="28"/>
          <w:szCs w:val="28"/>
        </w:rPr>
        <w:t>-N vượt từ</w:t>
      </w:r>
      <w:r w:rsidR="00AD12FD" w:rsidRPr="00F74C5B">
        <w:rPr>
          <w:rFonts w:ascii="Times New Roman" w:hAnsi="Times New Roman"/>
          <w:sz w:val="28"/>
          <w:szCs w:val="28"/>
        </w:rPr>
        <w:t xml:space="preserve"> 10,2</w:t>
      </w:r>
      <w:r w:rsidRPr="00F74C5B">
        <w:rPr>
          <w:rFonts w:ascii="Times New Roman" w:hAnsi="Times New Roman"/>
          <w:sz w:val="28"/>
          <w:szCs w:val="28"/>
        </w:rPr>
        <w:t xml:space="preserve"> đế</w:t>
      </w:r>
      <w:r w:rsidR="00AD12FD" w:rsidRPr="00F74C5B">
        <w:rPr>
          <w:rFonts w:ascii="Times New Roman" w:hAnsi="Times New Roman"/>
          <w:sz w:val="28"/>
          <w:szCs w:val="28"/>
        </w:rPr>
        <w:t>n 39</w:t>
      </w:r>
      <w:r w:rsidRPr="00F74C5B">
        <w:rPr>
          <w:rFonts w:ascii="Times New Roman" w:hAnsi="Times New Roman"/>
          <w:sz w:val="28"/>
          <w:szCs w:val="28"/>
        </w:rPr>
        <w:t xml:space="preserve"> lần</w:t>
      </w:r>
      <w:r w:rsidR="00486F23" w:rsidRPr="00F74C5B">
        <w:rPr>
          <w:rFonts w:ascii="Times New Roman" w:hAnsi="Times New Roman"/>
          <w:sz w:val="28"/>
          <w:szCs w:val="28"/>
        </w:rPr>
        <w:t>.</w:t>
      </w:r>
      <w:r w:rsidR="00680208" w:rsidRPr="00F74C5B">
        <w:rPr>
          <w:rFonts w:ascii="Times New Roman" w:hAnsi="Times New Roman"/>
          <w:sz w:val="28"/>
          <w:szCs w:val="28"/>
        </w:rPr>
        <w:t xml:space="preserve"> </w:t>
      </w:r>
      <w:r w:rsidR="009A7B83" w:rsidRPr="00F74C5B">
        <w:rPr>
          <w:rFonts w:ascii="Times New Roman" w:hAnsi="Times New Roman"/>
          <w:sz w:val="28"/>
          <w:szCs w:val="28"/>
        </w:rPr>
        <w:t>Hàm lượng NO</w:t>
      </w:r>
      <w:r w:rsidR="009A7B83" w:rsidRPr="00F74C5B">
        <w:rPr>
          <w:rFonts w:ascii="Times New Roman" w:hAnsi="Times New Roman"/>
          <w:sz w:val="28"/>
          <w:szCs w:val="28"/>
          <w:vertAlign w:val="subscript"/>
        </w:rPr>
        <w:t>2</w:t>
      </w:r>
      <w:r w:rsidR="009A7B83" w:rsidRPr="00F74C5B">
        <w:rPr>
          <w:rFonts w:ascii="Times New Roman" w:hAnsi="Times New Roman"/>
          <w:sz w:val="28"/>
          <w:szCs w:val="28"/>
        </w:rPr>
        <w:t xml:space="preserve">-N vượt quy chuẩn từ </w:t>
      </w:r>
      <w:r w:rsidR="00266F67">
        <w:rPr>
          <w:rFonts w:ascii="Times New Roman" w:hAnsi="Times New Roman"/>
          <w:sz w:val="28"/>
          <w:szCs w:val="28"/>
        </w:rPr>
        <w:t>6,9</w:t>
      </w:r>
      <w:r w:rsidR="009A7B83" w:rsidRPr="00F74C5B">
        <w:rPr>
          <w:rFonts w:ascii="Times New Roman" w:hAnsi="Times New Roman"/>
          <w:sz w:val="28"/>
          <w:szCs w:val="28"/>
        </w:rPr>
        <w:t xml:space="preserve"> đến </w:t>
      </w:r>
      <w:r w:rsidR="00266F67">
        <w:rPr>
          <w:rFonts w:ascii="Times New Roman" w:hAnsi="Times New Roman"/>
          <w:sz w:val="28"/>
          <w:szCs w:val="28"/>
        </w:rPr>
        <w:t>1</w:t>
      </w:r>
      <w:r w:rsidR="009A7B83" w:rsidRPr="00F74C5B">
        <w:rPr>
          <w:rFonts w:ascii="Times New Roman" w:hAnsi="Times New Roman"/>
          <w:sz w:val="28"/>
          <w:szCs w:val="28"/>
        </w:rPr>
        <w:t>5 lần</w:t>
      </w:r>
      <w:r w:rsidR="00486F23" w:rsidRPr="00F74C5B">
        <w:rPr>
          <w:rFonts w:ascii="Times New Roman" w:hAnsi="Times New Roman"/>
          <w:sz w:val="28"/>
          <w:szCs w:val="28"/>
        </w:rPr>
        <w:t>.</w:t>
      </w:r>
    </w:p>
    <w:p w:rsidR="00C826D2" w:rsidRPr="00F74C5B" w:rsidRDefault="00C826D2" w:rsidP="00C826D2">
      <w:pPr>
        <w:pStyle w:val="BodyTextIndent"/>
        <w:spacing w:before="60" w:after="60" w:line="240" w:lineRule="auto"/>
        <w:ind w:left="0" w:firstLine="426"/>
        <w:rPr>
          <w:rFonts w:ascii="Times New Roman" w:hAnsi="Times New Roman"/>
          <w:bCs/>
          <w:sz w:val="28"/>
          <w:szCs w:val="28"/>
        </w:rPr>
      </w:pPr>
      <w:r w:rsidRPr="00F74C5B">
        <w:rPr>
          <w:rFonts w:ascii="Times New Roman" w:hAnsi="Times New Roman"/>
          <w:bCs/>
          <w:sz w:val="28"/>
          <w:szCs w:val="28"/>
        </w:rPr>
        <w:t xml:space="preserve">*Đánh giá mức độ ô nhiễm trên các </w:t>
      </w:r>
      <w:r w:rsidRPr="00F74C5B">
        <w:rPr>
          <w:rFonts w:ascii="Times New Roman" w:hAnsi="Times New Roman"/>
          <w:sz w:val="28"/>
          <w:szCs w:val="28"/>
        </w:rPr>
        <w:t>rạch tại (RTT2</w:t>
      </w:r>
      <w:r w:rsidRPr="00F74C5B">
        <w:rPr>
          <w:rFonts w:ascii="Times New Roman" w:hAnsi="Times New Roman"/>
          <w:b/>
          <w:sz w:val="28"/>
          <w:szCs w:val="28"/>
        </w:rPr>
        <w:t>)</w:t>
      </w:r>
      <w:r w:rsidRPr="00F74C5B">
        <w:rPr>
          <w:rFonts w:ascii="Times New Roman" w:hAnsi="Times New Roman"/>
          <w:bCs/>
          <w:sz w:val="28"/>
          <w:szCs w:val="28"/>
        </w:rPr>
        <w:t xml:space="preserve">  thể hiệ</w:t>
      </w:r>
      <w:r w:rsidR="009A7B83" w:rsidRPr="00F74C5B">
        <w:rPr>
          <w:rFonts w:ascii="Times New Roman" w:hAnsi="Times New Roman"/>
          <w:bCs/>
          <w:sz w:val="28"/>
          <w:szCs w:val="28"/>
        </w:rPr>
        <w:t>n quả</w:t>
      </w:r>
      <w:r w:rsidRPr="00F74C5B">
        <w:rPr>
          <w:rFonts w:ascii="Times New Roman" w:hAnsi="Times New Roman"/>
          <w:bCs/>
          <w:sz w:val="28"/>
          <w:szCs w:val="28"/>
        </w:rPr>
        <w:t xml:space="preserve"> kết quả </w:t>
      </w:r>
      <w:r w:rsidRPr="00F74C5B">
        <w:rPr>
          <w:rFonts w:ascii="Times New Roman" w:hAnsi="Times New Roman"/>
          <w:sz w:val="28"/>
          <w:szCs w:val="28"/>
          <w:lang w:val="pt-BR"/>
        </w:rPr>
        <w:t>WQI</w:t>
      </w:r>
      <w:r w:rsidRPr="00F74C5B">
        <w:rPr>
          <w:rFonts w:ascii="Times New Roman" w:hAnsi="Times New Roman"/>
          <w:bCs/>
          <w:sz w:val="28"/>
          <w:szCs w:val="28"/>
        </w:rPr>
        <w:t xml:space="preserve"> của từng thông số và tổng quát sau:</w:t>
      </w:r>
    </w:p>
    <w:p w:rsidR="00C826D2" w:rsidRPr="00F74C5B" w:rsidRDefault="00C826D2" w:rsidP="00C826D2">
      <w:pPr>
        <w:pStyle w:val="Caption"/>
        <w:jc w:val="center"/>
        <w:rPr>
          <w:rFonts w:ascii="Times New Roman" w:hAnsi="Times New Roman"/>
          <w:b w:val="0"/>
          <w:iCs/>
          <w:sz w:val="28"/>
          <w:szCs w:val="28"/>
        </w:rPr>
      </w:pPr>
      <w:bookmarkStart w:id="836" w:name="_Toc328360407"/>
      <w:bookmarkStart w:id="837" w:name="_Toc344884614"/>
      <w:bookmarkStart w:id="838" w:name="_Toc344886481"/>
      <w:bookmarkStart w:id="839" w:name="_Toc344887119"/>
      <w:bookmarkStart w:id="840" w:name="_Toc358327881"/>
      <w:bookmarkStart w:id="841" w:name="_Toc374626227"/>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51</w:t>
      </w:r>
      <w:r w:rsidR="00EA2A49" w:rsidRPr="00F74C5B">
        <w:rPr>
          <w:rFonts w:ascii="Times New Roman" w:hAnsi="Times New Roman"/>
          <w:b w:val="0"/>
          <w:sz w:val="28"/>
          <w:szCs w:val="28"/>
        </w:rPr>
        <w:fldChar w:fldCharType="end"/>
      </w:r>
      <w:r w:rsidRPr="00F74C5B">
        <w:rPr>
          <w:rFonts w:ascii="Times New Roman" w:hAnsi="Times New Roman"/>
          <w:b w:val="0"/>
          <w:bCs w:val="0"/>
          <w:sz w:val="28"/>
          <w:szCs w:val="28"/>
        </w:rPr>
        <w:t>:</w:t>
      </w:r>
      <w:r w:rsidRPr="00F74C5B">
        <w:rPr>
          <w:rFonts w:ascii="Times New Roman" w:hAnsi="Times New Roman"/>
          <w:b w:val="0"/>
          <w:sz w:val="28"/>
          <w:szCs w:val="28"/>
          <w:lang w:val="pt-BR"/>
        </w:rPr>
        <w:t xml:space="preserve"> Kết quả tính WQI từng thông số và tổng quát</w:t>
      </w:r>
      <w:r w:rsidRPr="00F74C5B">
        <w:rPr>
          <w:rFonts w:ascii="Times New Roman" w:hAnsi="Times New Roman"/>
          <w:b w:val="0"/>
          <w:bCs w:val="0"/>
          <w:sz w:val="28"/>
          <w:szCs w:val="28"/>
        </w:rPr>
        <w:t xml:space="preserve"> tại </w:t>
      </w:r>
      <w:r w:rsidRPr="00F74C5B">
        <w:rPr>
          <w:rFonts w:ascii="Times New Roman" w:hAnsi="Times New Roman"/>
          <w:b w:val="0"/>
          <w:iCs/>
          <w:sz w:val="28"/>
          <w:szCs w:val="28"/>
        </w:rPr>
        <w:t>(RTT2)</w:t>
      </w:r>
      <w:bookmarkEnd w:id="836"/>
      <w:bookmarkEnd w:id="837"/>
      <w:bookmarkEnd w:id="838"/>
      <w:bookmarkEnd w:id="839"/>
      <w:bookmarkEnd w:id="840"/>
      <w:bookmarkEnd w:id="841"/>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3"/>
        <w:gridCol w:w="952"/>
        <w:gridCol w:w="976"/>
        <w:gridCol w:w="934"/>
        <w:gridCol w:w="1305"/>
        <w:gridCol w:w="1022"/>
        <w:gridCol w:w="1140"/>
        <w:gridCol w:w="952"/>
      </w:tblGrid>
      <w:tr w:rsidR="00825721" w:rsidRPr="00F74C5B" w:rsidTr="00825721">
        <w:trPr>
          <w:trHeight w:val="300"/>
        </w:trPr>
        <w:tc>
          <w:tcPr>
            <w:tcW w:w="951" w:type="dxa"/>
            <w:vMerge w:val="restart"/>
            <w:shd w:val="clear" w:color="auto" w:fill="auto"/>
            <w:noWrap/>
            <w:vAlign w:val="center"/>
            <w:hideMark/>
          </w:tcPr>
          <w:p w:rsidR="00825721" w:rsidRPr="00F74C5B" w:rsidRDefault="00825721" w:rsidP="00825721">
            <w:pPr>
              <w:spacing w:after="0"/>
              <w:jc w:val="center"/>
              <w:rPr>
                <w:rFonts w:ascii="Times New Roman" w:hAnsi="Times New Roman"/>
                <w:sz w:val="24"/>
                <w:szCs w:val="24"/>
              </w:rPr>
            </w:pPr>
            <w:r w:rsidRPr="00F74C5B">
              <w:rPr>
                <w:rFonts w:ascii="Times New Roman" w:hAnsi="Times New Roman"/>
                <w:sz w:val="24"/>
                <w:szCs w:val="24"/>
              </w:rPr>
              <w:t>Đợt quan trắc</w:t>
            </w:r>
          </w:p>
        </w:tc>
        <w:tc>
          <w:tcPr>
            <w:tcW w:w="7282" w:type="dxa"/>
            <w:gridSpan w:val="7"/>
            <w:shd w:val="clear" w:color="auto" w:fill="auto"/>
            <w:noWrap/>
            <w:vAlign w:val="center"/>
            <w:hideMark/>
          </w:tcPr>
          <w:p w:rsidR="00825721" w:rsidRPr="00F74C5B" w:rsidRDefault="00825721" w:rsidP="00825721">
            <w:pPr>
              <w:spacing w:after="0"/>
              <w:jc w:val="center"/>
              <w:rPr>
                <w:rFonts w:ascii="Times New Roman" w:hAnsi="Times New Roman"/>
                <w:sz w:val="24"/>
                <w:szCs w:val="24"/>
              </w:rPr>
            </w:pPr>
            <w:r w:rsidRPr="00F74C5B">
              <w:rPr>
                <w:rFonts w:ascii="Times New Roman" w:hAnsi="Times New Roman"/>
                <w:b/>
                <w:sz w:val="24"/>
                <w:szCs w:val="24"/>
                <w:lang w:val="pt-BR"/>
              </w:rPr>
              <w:t>WQI từng thông số</w:t>
            </w:r>
          </w:p>
        </w:tc>
        <w:tc>
          <w:tcPr>
            <w:tcW w:w="952" w:type="dxa"/>
            <w:vMerge w:val="restart"/>
            <w:shd w:val="clear" w:color="auto" w:fill="auto"/>
            <w:noWrap/>
            <w:vAlign w:val="center"/>
            <w:hideMark/>
          </w:tcPr>
          <w:p w:rsidR="00825721" w:rsidRPr="00F74C5B" w:rsidRDefault="00825721" w:rsidP="00825721">
            <w:pPr>
              <w:spacing w:after="0"/>
              <w:jc w:val="center"/>
              <w:rPr>
                <w:rFonts w:ascii="Times New Roman" w:hAnsi="Times New Roman"/>
                <w:sz w:val="24"/>
                <w:szCs w:val="24"/>
              </w:rPr>
            </w:pPr>
            <w:r w:rsidRPr="00F74C5B">
              <w:rPr>
                <w:rFonts w:ascii="Times New Roman" w:hAnsi="Times New Roman"/>
                <w:b/>
                <w:sz w:val="24"/>
                <w:szCs w:val="24"/>
                <w:lang w:val="pt-BR"/>
              </w:rPr>
              <w:t>WQI</w:t>
            </w:r>
          </w:p>
          <w:p w:rsidR="00825721" w:rsidRPr="00F74C5B" w:rsidRDefault="00825721" w:rsidP="00825721">
            <w:pPr>
              <w:spacing w:after="0"/>
              <w:jc w:val="center"/>
              <w:rPr>
                <w:rFonts w:ascii="Times New Roman" w:hAnsi="Times New Roman"/>
                <w:sz w:val="24"/>
                <w:szCs w:val="24"/>
              </w:rPr>
            </w:pPr>
          </w:p>
        </w:tc>
      </w:tr>
      <w:tr w:rsidR="00825721" w:rsidRPr="00F74C5B" w:rsidTr="00825721">
        <w:trPr>
          <w:trHeight w:val="508"/>
        </w:trPr>
        <w:tc>
          <w:tcPr>
            <w:tcW w:w="951" w:type="dxa"/>
            <w:vMerge/>
            <w:shd w:val="clear" w:color="auto" w:fill="auto"/>
            <w:noWrap/>
            <w:vAlign w:val="center"/>
            <w:hideMark/>
          </w:tcPr>
          <w:p w:rsidR="00825721" w:rsidRPr="00F74C5B" w:rsidRDefault="00825721" w:rsidP="00825721">
            <w:pPr>
              <w:spacing w:after="0"/>
              <w:jc w:val="center"/>
              <w:rPr>
                <w:rFonts w:ascii="Times New Roman" w:hAnsi="Times New Roman"/>
                <w:sz w:val="24"/>
                <w:szCs w:val="24"/>
              </w:rPr>
            </w:pPr>
          </w:p>
        </w:tc>
        <w:tc>
          <w:tcPr>
            <w:tcW w:w="953" w:type="dxa"/>
            <w:shd w:val="clear" w:color="auto" w:fill="auto"/>
            <w:noWrap/>
            <w:vAlign w:val="center"/>
            <w:hideMark/>
          </w:tcPr>
          <w:p w:rsidR="00825721" w:rsidRPr="00F74C5B" w:rsidRDefault="00825721" w:rsidP="00825721">
            <w:pPr>
              <w:spacing w:after="0"/>
              <w:jc w:val="center"/>
              <w:rPr>
                <w:rFonts w:ascii="Times New Roman" w:hAnsi="Times New Roman"/>
                <w:b/>
                <w:bCs/>
                <w:sz w:val="24"/>
                <w:szCs w:val="24"/>
              </w:rPr>
            </w:pPr>
            <w:r w:rsidRPr="00F74C5B">
              <w:rPr>
                <w:rFonts w:ascii="Times New Roman" w:hAnsi="Times New Roman"/>
                <w:b/>
                <w:bCs/>
                <w:sz w:val="24"/>
                <w:szCs w:val="24"/>
              </w:rPr>
              <w:t>pH</w:t>
            </w:r>
          </w:p>
        </w:tc>
        <w:tc>
          <w:tcPr>
            <w:tcW w:w="952" w:type="dxa"/>
            <w:shd w:val="clear" w:color="auto" w:fill="auto"/>
            <w:noWrap/>
            <w:vAlign w:val="center"/>
            <w:hideMark/>
          </w:tcPr>
          <w:p w:rsidR="00825721" w:rsidRPr="00F74C5B" w:rsidRDefault="00825721" w:rsidP="00825721">
            <w:pPr>
              <w:spacing w:after="0"/>
              <w:jc w:val="center"/>
              <w:rPr>
                <w:rFonts w:ascii="Times New Roman" w:hAnsi="Times New Roman"/>
                <w:b/>
                <w:bCs/>
                <w:sz w:val="24"/>
                <w:szCs w:val="24"/>
              </w:rPr>
            </w:pPr>
            <w:r w:rsidRPr="00F74C5B">
              <w:rPr>
                <w:rFonts w:ascii="Times New Roman" w:hAnsi="Times New Roman"/>
                <w:b/>
                <w:bCs/>
                <w:sz w:val="24"/>
                <w:szCs w:val="24"/>
              </w:rPr>
              <w:t>DO</w:t>
            </w:r>
          </w:p>
        </w:tc>
        <w:tc>
          <w:tcPr>
            <w:tcW w:w="976" w:type="dxa"/>
            <w:shd w:val="clear" w:color="auto" w:fill="auto"/>
            <w:noWrap/>
            <w:vAlign w:val="center"/>
            <w:hideMark/>
          </w:tcPr>
          <w:p w:rsidR="00825721" w:rsidRPr="00F74C5B" w:rsidRDefault="00825721" w:rsidP="00825721">
            <w:pPr>
              <w:spacing w:after="0"/>
              <w:jc w:val="center"/>
              <w:rPr>
                <w:rFonts w:ascii="Times New Roman" w:hAnsi="Times New Roman"/>
                <w:b/>
                <w:bCs/>
                <w:sz w:val="24"/>
                <w:szCs w:val="24"/>
              </w:rPr>
            </w:pPr>
            <w:r w:rsidRPr="00F74C5B">
              <w:rPr>
                <w:rFonts w:ascii="Times New Roman" w:hAnsi="Times New Roman"/>
                <w:b/>
                <w:bCs/>
                <w:sz w:val="24"/>
                <w:szCs w:val="24"/>
              </w:rPr>
              <w:t>COD</w:t>
            </w:r>
          </w:p>
        </w:tc>
        <w:tc>
          <w:tcPr>
            <w:tcW w:w="934" w:type="dxa"/>
            <w:shd w:val="clear" w:color="auto" w:fill="auto"/>
            <w:noWrap/>
            <w:vAlign w:val="center"/>
            <w:hideMark/>
          </w:tcPr>
          <w:p w:rsidR="00825721" w:rsidRPr="00F74C5B" w:rsidRDefault="00825721" w:rsidP="00825721">
            <w:pPr>
              <w:spacing w:after="0"/>
              <w:jc w:val="center"/>
              <w:rPr>
                <w:rFonts w:ascii="Times New Roman" w:hAnsi="Times New Roman"/>
                <w:b/>
                <w:bCs/>
                <w:sz w:val="24"/>
                <w:szCs w:val="24"/>
              </w:rPr>
            </w:pPr>
            <w:r w:rsidRPr="00F74C5B">
              <w:rPr>
                <w:rFonts w:ascii="Times New Roman" w:hAnsi="Times New Roman"/>
                <w:b/>
                <w:bCs/>
                <w:sz w:val="24"/>
                <w:szCs w:val="24"/>
              </w:rPr>
              <w:t>Độ đục</w:t>
            </w:r>
          </w:p>
        </w:tc>
        <w:tc>
          <w:tcPr>
            <w:tcW w:w="1305" w:type="dxa"/>
            <w:shd w:val="clear" w:color="auto" w:fill="auto"/>
            <w:noWrap/>
            <w:vAlign w:val="center"/>
            <w:hideMark/>
          </w:tcPr>
          <w:p w:rsidR="00825721" w:rsidRPr="00F74C5B" w:rsidRDefault="00825721" w:rsidP="00825721">
            <w:pPr>
              <w:spacing w:after="0"/>
              <w:jc w:val="center"/>
              <w:rPr>
                <w:rFonts w:ascii="Times New Roman" w:hAnsi="Times New Roman"/>
                <w:b/>
                <w:bCs/>
                <w:sz w:val="24"/>
                <w:szCs w:val="24"/>
              </w:rPr>
            </w:pPr>
            <w:r w:rsidRPr="00F74C5B">
              <w:rPr>
                <w:rFonts w:ascii="Times New Roman" w:hAnsi="Times New Roman"/>
                <w:b/>
                <w:bCs/>
                <w:sz w:val="24"/>
                <w:szCs w:val="24"/>
              </w:rPr>
              <w:t>Coliform</w:t>
            </w:r>
          </w:p>
        </w:tc>
        <w:tc>
          <w:tcPr>
            <w:tcW w:w="1022" w:type="dxa"/>
            <w:shd w:val="clear" w:color="auto" w:fill="auto"/>
            <w:noWrap/>
            <w:vAlign w:val="center"/>
            <w:hideMark/>
          </w:tcPr>
          <w:p w:rsidR="00825721" w:rsidRPr="00F74C5B" w:rsidRDefault="00825721" w:rsidP="00825721">
            <w:pPr>
              <w:spacing w:after="0"/>
              <w:jc w:val="center"/>
              <w:rPr>
                <w:rFonts w:ascii="Times New Roman" w:hAnsi="Times New Roman"/>
                <w:b/>
                <w:bCs/>
                <w:sz w:val="24"/>
                <w:szCs w:val="24"/>
              </w:rPr>
            </w:pPr>
            <w:r w:rsidRPr="00F74C5B">
              <w:rPr>
                <w:rFonts w:ascii="Times New Roman" w:hAnsi="Times New Roman"/>
                <w:b/>
                <w:bCs/>
                <w:sz w:val="24"/>
                <w:szCs w:val="24"/>
              </w:rPr>
              <w:t>SS</w:t>
            </w:r>
          </w:p>
        </w:tc>
        <w:tc>
          <w:tcPr>
            <w:tcW w:w="1140" w:type="dxa"/>
            <w:shd w:val="clear" w:color="auto" w:fill="auto"/>
            <w:noWrap/>
            <w:vAlign w:val="center"/>
            <w:hideMark/>
          </w:tcPr>
          <w:p w:rsidR="00825721" w:rsidRPr="00F74C5B" w:rsidRDefault="00825721" w:rsidP="00825721">
            <w:pPr>
              <w:spacing w:after="0"/>
              <w:jc w:val="center"/>
              <w:rPr>
                <w:rFonts w:ascii="Times New Roman" w:hAnsi="Times New Roman"/>
                <w:b/>
                <w:bCs/>
                <w:sz w:val="24"/>
                <w:szCs w:val="24"/>
              </w:rPr>
            </w:pPr>
            <w:r w:rsidRPr="00F74C5B">
              <w:rPr>
                <w:rFonts w:ascii="Times New Roman" w:hAnsi="Times New Roman"/>
                <w:b/>
                <w:bCs/>
                <w:sz w:val="24"/>
                <w:szCs w:val="24"/>
              </w:rPr>
              <w:t>NH</w:t>
            </w:r>
            <w:r w:rsidRPr="00F74C5B">
              <w:rPr>
                <w:rFonts w:ascii="Times New Roman" w:hAnsi="Times New Roman"/>
                <w:b/>
                <w:bCs/>
                <w:sz w:val="24"/>
                <w:szCs w:val="24"/>
                <w:vertAlign w:val="subscript"/>
              </w:rPr>
              <w:t>3</w:t>
            </w:r>
            <w:r w:rsidRPr="00F74C5B">
              <w:rPr>
                <w:rFonts w:ascii="Times New Roman" w:hAnsi="Times New Roman"/>
                <w:b/>
                <w:bCs/>
                <w:sz w:val="24"/>
                <w:szCs w:val="24"/>
              </w:rPr>
              <w:t>-N</w:t>
            </w:r>
          </w:p>
        </w:tc>
        <w:tc>
          <w:tcPr>
            <w:tcW w:w="952" w:type="dxa"/>
            <w:vMerge/>
            <w:shd w:val="clear" w:color="auto" w:fill="auto"/>
            <w:noWrap/>
            <w:vAlign w:val="center"/>
            <w:hideMark/>
          </w:tcPr>
          <w:p w:rsidR="00825721" w:rsidRPr="00F74C5B" w:rsidRDefault="00825721" w:rsidP="00825721">
            <w:pPr>
              <w:spacing w:after="0"/>
              <w:jc w:val="center"/>
              <w:rPr>
                <w:rFonts w:ascii="Times New Roman" w:hAnsi="Times New Roman"/>
                <w:sz w:val="24"/>
                <w:szCs w:val="24"/>
              </w:rPr>
            </w:pPr>
          </w:p>
        </w:tc>
      </w:tr>
      <w:tr w:rsidR="004762E8" w:rsidRPr="00F74C5B" w:rsidTr="00BC7E87">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4"/>
                <w:szCs w:val="24"/>
              </w:rPr>
            </w:pPr>
            <w:r w:rsidRPr="00F74C5B">
              <w:rPr>
                <w:rFonts w:ascii="Times New Roman" w:hAnsi="Times New Roman"/>
                <w:sz w:val="24"/>
                <w:szCs w:val="24"/>
              </w:rPr>
              <w:t>Đợt 1</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40</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67</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50</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65</w:t>
            </w:r>
          </w:p>
        </w:tc>
      </w:tr>
      <w:tr w:rsidR="004762E8" w:rsidRPr="00F74C5B" w:rsidTr="00BC7E87">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4"/>
                <w:szCs w:val="24"/>
              </w:rPr>
            </w:pPr>
            <w:r w:rsidRPr="00F74C5B">
              <w:rPr>
                <w:rFonts w:ascii="Times New Roman" w:hAnsi="Times New Roman"/>
                <w:sz w:val="24"/>
                <w:szCs w:val="24"/>
              </w:rPr>
              <w:t>Đợt 2</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38</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56</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71</w:t>
            </w:r>
          </w:p>
        </w:tc>
      </w:tr>
      <w:tr w:rsidR="004762E8" w:rsidRPr="00F74C5B" w:rsidTr="00BC7E87">
        <w:trPr>
          <w:trHeight w:val="300"/>
        </w:trPr>
        <w:tc>
          <w:tcPr>
            <w:tcW w:w="951" w:type="dxa"/>
            <w:shd w:val="clear" w:color="auto" w:fill="auto"/>
            <w:noWrap/>
            <w:vAlign w:val="center"/>
            <w:hideMark/>
          </w:tcPr>
          <w:p w:rsidR="004762E8" w:rsidRPr="00F74C5B" w:rsidRDefault="004762E8" w:rsidP="00825721">
            <w:pPr>
              <w:spacing w:after="0"/>
              <w:jc w:val="center"/>
              <w:rPr>
                <w:rFonts w:ascii="Times New Roman" w:hAnsi="Times New Roman"/>
                <w:sz w:val="24"/>
                <w:szCs w:val="24"/>
              </w:rPr>
            </w:pPr>
            <w:r w:rsidRPr="00F74C5B">
              <w:rPr>
                <w:rFonts w:ascii="Times New Roman" w:hAnsi="Times New Roman"/>
                <w:sz w:val="24"/>
                <w:szCs w:val="24"/>
              </w:rPr>
              <w:t>Đợt 3</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62</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82</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78</w:t>
            </w:r>
          </w:p>
        </w:tc>
      </w:tr>
      <w:tr w:rsidR="004762E8" w:rsidRPr="00F74C5B" w:rsidTr="00BC7E87">
        <w:trPr>
          <w:trHeight w:val="300"/>
        </w:trPr>
        <w:tc>
          <w:tcPr>
            <w:tcW w:w="951" w:type="dxa"/>
            <w:shd w:val="clear" w:color="auto" w:fill="auto"/>
            <w:noWrap/>
            <w:vAlign w:val="center"/>
            <w:hideMark/>
          </w:tcPr>
          <w:p w:rsidR="004762E8" w:rsidRPr="00F74C5B" w:rsidRDefault="004762E8" w:rsidP="00F01F18">
            <w:pPr>
              <w:spacing w:after="0"/>
              <w:jc w:val="center"/>
              <w:rPr>
                <w:rFonts w:ascii="Times New Roman" w:hAnsi="Times New Roman"/>
                <w:sz w:val="24"/>
                <w:szCs w:val="24"/>
              </w:rPr>
            </w:pPr>
            <w:r w:rsidRPr="00F74C5B">
              <w:rPr>
                <w:rFonts w:ascii="Times New Roman" w:hAnsi="Times New Roman"/>
                <w:sz w:val="24"/>
                <w:szCs w:val="24"/>
              </w:rPr>
              <w:t>Đợt 4</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50</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73</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44</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83</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64</w:t>
            </w:r>
          </w:p>
        </w:tc>
      </w:tr>
      <w:tr w:rsidR="004762E8" w:rsidRPr="00F74C5B" w:rsidTr="0088176C">
        <w:trPr>
          <w:trHeight w:val="300"/>
        </w:trPr>
        <w:tc>
          <w:tcPr>
            <w:tcW w:w="951" w:type="dxa"/>
            <w:shd w:val="clear" w:color="auto" w:fill="auto"/>
            <w:noWrap/>
            <w:vAlign w:val="center"/>
            <w:hideMark/>
          </w:tcPr>
          <w:p w:rsidR="004762E8" w:rsidRPr="00F74C5B" w:rsidRDefault="004762E8" w:rsidP="00F01F18">
            <w:pPr>
              <w:spacing w:after="0"/>
              <w:jc w:val="center"/>
              <w:rPr>
                <w:rFonts w:ascii="Times New Roman" w:hAnsi="Times New Roman"/>
                <w:sz w:val="24"/>
                <w:szCs w:val="24"/>
              </w:rPr>
            </w:pPr>
            <w:r w:rsidRPr="00F74C5B">
              <w:rPr>
                <w:rFonts w:ascii="Times New Roman" w:hAnsi="Times New Roman"/>
                <w:sz w:val="24"/>
                <w:szCs w:val="24"/>
              </w:rPr>
              <w:t>Đợt 5</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51</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73</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26</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16</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40</w:t>
            </w:r>
          </w:p>
        </w:tc>
      </w:tr>
      <w:tr w:rsidR="004762E8" w:rsidRPr="00F74C5B" w:rsidTr="00BC7E87">
        <w:trPr>
          <w:trHeight w:val="300"/>
        </w:trPr>
        <w:tc>
          <w:tcPr>
            <w:tcW w:w="951" w:type="dxa"/>
            <w:shd w:val="clear" w:color="auto" w:fill="auto"/>
            <w:noWrap/>
            <w:vAlign w:val="center"/>
            <w:hideMark/>
          </w:tcPr>
          <w:p w:rsidR="004762E8" w:rsidRPr="00F74C5B" w:rsidRDefault="004762E8" w:rsidP="00F01F18">
            <w:pPr>
              <w:spacing w:after="0"/>
              <w:jc w:val="center"/>
              <w:rPr>
                <w:rFonts w:ascii="Times New Roman" w:hAnsi="Times New Roman"/>
                <w:sz w:val="24"/>
                <w:szCs w:val="24"/>
              </w:rPr>
            </w:pPr>
            <w:r w:rsidRPr="00F74C5B">
              <w:rPr>
                <w:rFonts w:ascii="Times New Roman" w:hAnsi="Times New Roman"/>
                <w:sz w:val="24"/>
                <w:szCs w:val="24"/>
              </w:rPr>
              <w:t>Đợt 6</w:t>
            </w:r>
          </w:p>
        </w:tc>
        <w:tc>
          <w:tcPr>
            <w:tcW w:w="953"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34</w:t>
            </w:r>
          </w:p>
        </w:tc>
        <w:tc>
          <w:tcPr>
            <w:tcW w:w="976"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100</w:t>
            </w:r>
          </w:p>
        </w:tc>
        <w:tc>
          <w:tcPr>
            <w:tcW w:w="934"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50</w:t>
            </w:r>
          </w:p>
        </w:tc>
        <w:tc>
          <w:tcPr>
            <w:tcW w:w="1305"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100</w:t>
            </w:r>
          </w:p>
        </w:tc>
        <w:tc>
          <w:tcPr>
            <w:tcW w:w="102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65</w:t>
            </w:r>
          </w:p>
        </w:tc>
        <w:tc>
          <w:tcPr>
            <w:tcW w:w="1140"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16</w:t>
            </w:r>
          </w:p>
        </w:tc>
        <w:tc>
          <w:tcPr>
            <w:tcW w:w="952" w:type="dxa"/>
            <w:shd w:val="clear" w:color="auto" w:fill="auto"/>
            <w:noWrap/>
            <w:vAlign w:val="bottom"/>
            <w:hideMark/>
          </w:tcPr>
          <w:p w:rsidR="004762E8" w:rsidRPr="00F74C5B" w:rsidRDefault="004762E8" w:rsidP="00BC7E87">
            <w:pPr>
              <w:spacing w:after="0"/>
              <w:jc w:val="center"/>
              <w:rPr>
                <w:rFonts w:ascii="Times New Roman" w:eastAsia="Times New Roman" w:hAnsi="Times New Roman"/>
              </w:rPr>
            </w:pPr>
            <w:r w:rsidRPr="00F74C5B">
              <w:rPr>
                <w:rFonts w:ascii="Times New Roman" w:eastAsia="Times New Roman" w:hAnsi="Times New Roman"/>
              </w:rPr>
              <w:t>66</w:t>
            </w:r>
          </w:p>
        </w:tc>
      </w:tr>
    </w:tbl>
    <w:p w:rsidR="00C826D2" w:rsidRPr="00F74C5B" w:rsidRDefault="00C826D2" w:rsidP="00C826D2">
      <w:pPr>
        <w:spacing w:before="60" w:after="60" w:line="240" w:lineRule="auto"/>
        <w:ind w:firstLine="426"/>
        <w:jc w:val="both"/>
        <w:rPr>
          <w:rFonts w:ascii="Times New Roman" w:hAnsi="Times New Roman"/>
          <w:sz w:val="28"/>
          <w:szCs w:val="28"/>
        </w:rPr>
      </w:pPr>
      <w:r w:rsidRPr="00F74C5B">
        <w:rPr>
          <w:rFonts w:ascii="Times New Roman" w:hAnsi="Times New Roman"/>
          <w:sz w:val="28"/>
          <w:szCs w:val="28"/>
        </w:rPr>
        <w:t xml:space="preserve">Qua kết quả </w:t>
      </w:r>
      <w:r w:rsidRPr="00F74C5B">
        <w:rPr>
          <w:rFonts w:ascii="Times New Roman" w:hAnsi="Times New Roman"/>
          <w:sz w:val="28"/>
          <w:szCs w:val="28"/>
          <w:lang w:val="pt-BR"/>
        </w:rPr>
        <w:t>WQI</w:t>
      </w:r>
      <w:r w:rsidRPr="00F74C5B">
        <w:rPr>
          <w:rFonts w:ascii="Times New Roman" w:hAnsi="Times New Roman"/>
          <w:sz w:val="28"/>
          <w:szCs w:val="28"/>
        </w:rPr>
        <w:t xml:space="preserve"> thì tại khu vực RTT2 cho thấy chất lượng nước bị ảnh hưởng bởi thông số</w:t>
      </w:r>
      <w:r w:rsidR="00486F23" w:rsidRPr="00F74C5B">
        <w:rPr>
          <w:rFonts w:ascii="Times New Roman" w:hAnsi="Times New Roman"/>
          <w:sz w:val="28"/>
          <w:szCs w:val="28"/>
        </w:rPr>
        <w:t>:</w:t>
      </w:r>
      <w:r w:rsidRPr="00F74C5B">
        <w:rPr>
          <w:rFonts w:ascii="Times New Roman" w:hAnsi="Times New Roman"/>
          <w:sz w:val="28"/>
          <w:szCs w:val="28"/>
        </w:rPr>
        <w:t xml:space="preserve"> Độ đục, NH</w:t>
      </w:r>
      <w:r w:rsidRPr="00F74C5B">
        <w:rPr>
          <w:rFonts w:ascii="Times New Roman" w:hAnsi="Times New Roman"/>
          <w:sz w:val="28"/>
          <w:szCs w:val="28"/>
          <w:vertAlign w:val="subscript"/>
        </w:rPr>
        <w:t>3</w:t>
      </w:r>
      <w:r w:rsidRPr="00F74C5B">
        <w:rPr>
          <w:rFonts w:ascii="Times New Roman" w:hAnsi="Times New Roman"/>
          <w:sz w:val="28"/>
          <w:szCs w:val="28"/>
        </w:rPr>
        <w:t>-N, DO</w:t>
      </w:r>
      <w:r w:rsidR="004762E8" w:rsidRPr="00F74C5B">
        <w:rPr>
          <w:rFonts w:ascii="Times New Roman" w:hAnsi="Times New Roman"/>
          <w:sz w:val="28"/>
          <w:szCs w:val="28"/>
        </w:rPr>
        <w:t>.</w:t>
      </w:r>
      <w:r w:rsidR="0038736A" w:rsidRPr="00F74C5B">
        <w:rPr>
          <w:rFonts w:ascii="Times New Roman" w:hAnsi="Times New Roman"/>
          <w:sz w:val="28"/>
          <w:szCs w:val="28"/>
        </w:rPr>
        <w:t xml:space="preserve"> Được sử dụng cho giao thong thủy và các mục đích tương đương khác</w:t>
      </w:r>
      <w:r w:rsidR="004762E8" w:rsidRPr="00F74C5B">
        <w:rPr>
          <w:rFonts w:ascii="Times New Roman" w:hAnsi="Times New Roman"/>
          <w:sz w:val="28"/>
          <w:szCs w:val="28"/>
        </w:rPr>
        <w:t>.</w:t>
      </w:r>
    </w:p>
    <w:p w:rsidR="00C826D2" w:rsidRPr="00F74C5B" w:rsidRDefault="00C826D2" w:rsidP="00C826D2">
      <w:pPr>
        <w:pStyle w:val="Title"/>
        <w:spacing w:before="60" w:after="60"/>
        <w:ind w:firstLine="907"/>
        <w:jc w:val="both"/>
        <w:rPr>
          <w:color w:val="auto"/>
          <w:szCs w:val="28"/>
        </w:rPr>
      </w:pPr>
      <w:bookmarkStart w:id="842" w:name="_Toc309632634"/>
      <w:bookmarkStart w:id="843" w:name="_Toc311010795"/>
      <w:bookmarkStart w:id="844" w:name="_Toc311012831"/>
      <w:bookmarkStart w:id="845" w:name="_Toc344884615"/>
    </w:p>
    <w:p w:rsidR="00C826D2" w:rsidRPr="00F74C5B" w:rsidRDefault="00C826D2" w:rsidP="00C826D2">
      <w:pPr>
        <w:pStyle w:val="Title"/>
        <w:spacing w:before="60" w:after="60"/>
        <w:ind w:firstLine="907"/>
        <w:jc w:val="both"/>
        <w:rPr>
          <w:color w:val="auto"/>
          <w:szCs w:val="28"/>
        </w:rPr>
      </w:pPr>
      <w:r w:rsidRPr="00F74C5B">
        <w:rPr>
          <w:color w:val="auto"/>
          <w:szCs w:val="28"/>
        </w:rPr>
        <w:t>KẾT QUẢ QUAN TRẮC DẦU VÀ KIM LOẠI NẶNG</w:t>
      </w:r>
      <w:bookmarkEnd w:id="842"/>
      <w:bookmarkEnd w:id="843"/>
      <w:bookmarkEnd w:id="844"/>
      <w:bookmarkEnd w:id="845"/>
    </w:p>
    <w:p w:rsidR="00C826D2" w:rsidRPr="00F74C5B" w:rsidRDefault="00C826D2" w:rsidP="00C826D2">
      <w:pPr>
        <w:pStyle w:val="BodyTextIndent"/>
        <w:spacing w:before="60" w:after="60"/>
        <w:ind w:firstLine="720"/>
        <w:jc w:val="both"/>
        <w:rPr>
          <w:rFonts w:ascii="Times New Roman" w:hAnsi="Times New Roman"/>
          <w:sz w:val="28"/>
          <w:szCs w:val="28"/>
        </w:rPr>
      </w:pPr>
      <w:r w:rsidRPr="00F74C5B">
        <w:rPr>
          <w:rFonts w:ascii="Times New Roman" w:hAnsi="Times New Roman"/>
          <w:sz w:val="28"/>
          <w:szCs w:val="28"/>
        </w:rPr>
        <w:t>Kết quả dầu và kim loại nặng  các đợt quan trắc nhìn chung tất cả kết quả đều đạt quy chuẩn cho phép QCVN 08:2008/BTNMT(A2) và QCVN 08: 2008/BTNMT (B1), đa số không phát hiện do mức nồng độ thấp hơn giới hạn phát hiện của phương pháp thử</w:t>
      </w:r>
      <w:r w:rsidR="002D7E89" w:rsidRPr="00F74C5B">
        <w:rPr>
          <w:rFonts w:ascii="Times New Roman" w:hAnsi="Times New Roman"/>
          <w:sz w:val="28"/>
          <w:szCs w:val="28"/>
        </w:rPr>
        <w:t>,</w:t>
      </w:r>
      <w:r w:rsidRPr="00F74C5B">
        <w:rPr>
          <w:rFonts w:ascii="Times New Roman" w:hAnsi="Times New Roman"/>
          <w:sz w:val="28"/>
          <w:szCs w:val="28"/>
        </w:rPr>
        <w:t xml:space="preserve"> Riêng  chỉ tiêu Ni, Zn, Cu, Fe có phát hiện nhưng nằm trong ngưỡng cho phép</w:t>
      </w:r>
      <w:r w:rsidR="00486F23" w:rsidRPr="00F74C5B">
        <w:rPr>
          <w:rFonts w:ascii="Times New Roman" w:hAnsi="Times New Roman"/>
          <w:sz w:val="28"/>
          <w:szCs w:val="28"/>
        </w:rPr>
        <w:t>. T</w:t>
      </w:r>
      <w:r w:rsidRPr="00F74C5B">
        <w:rPr>
          <w:rFonts w:ascii="Times New Roman" w:hAnsi="Times New Roman"/>
          <w:sz w:val="28"/>
          <w:szCs w:val="28"/>
        </w:rPr>
        <w:t>uy nhiên</w:t>
      </w:r>
      <w:r w:rsidR="00486F23" w:rsidRPr="00F74C5B">
        <w:rPr>
          <w:rFonts w:ascii="Times New Roman" w:hAnsi="Times New Roman"/>
          <w:sz w:val="28"/>
          <w:szCs w:val="28"/>
        </w:rPr>
        <w:t>,</w:t>
      </w:r>
      <w:r w:rsidRPr="00F74C5B">
        <w:rPr>
          <w:rFonts w:ascii="Times New Roman" w:hAnsi="Times New Roman"/>
          <w:sz w:val="28"/>
          <w:szCs w:val="28"/>
        </w:rPr>
        <w:t xml:space="preserve"> cần phải theo dõi thường xuyên để phát hiện kịp thời những dấu hiệu bất thường để khắc phục</w:t>
      </w:r>
      <w:r w:rsidR="00486F23" w:rsidRPr="00F74C5B">
        <w:rPr>
          <w:rFonts w:ascii="Times New Roman" w:hAnsi="Times New Roman"/>
          <w:sz w:val="28"/>
          <w:szCs w:val="28"/>
        </w:rPr>
        <w:t>.</w:t>
      </w:r>
      <w:r w:rsidRPr="00F74C5B">
        <w:rPr>
          <w:rFonts w:ascii="Times New Roman" w:hAnsi="Times New Roman"/>
          <w:sz w:val="28"/>
          <w:szCs w:val="28"/>
        </w:rPr>
        <w:t xml:space="preserve"> </w:t>
      </w:r>
    </w:p>
    <w:p w:rsidR="002B290D" w:rsidRPr="00F74C5B" w:rsidRDefault="002B290D" w:rsidP="002B290D">
      <w:pPr>
        <w:pStyle w:val="Title"/>
        <w:spacing w:before="40" w:after="40"/>
        <w:ind w:firstLine="567"/>
        <w:jc w:val="both"/>
        <w:outlineLvl w:val="0"/>
        <w:rPr>
          <w:rStyle w:val="Heading1Char"/>
          <w:rFonts w:ascii="Times New Roman" w:hAnsi="Times New Roman"/>
          <w:b/>
          <w:color w:val="auto"/>
        </w:rPr>
      </w:pPr>
      <w:bookmarkStart w:id="846" w:name="_Toc391630908"/>
      <w:bookmarkStart w:id="847" w:name="_Toc405904273"/>
      <w:r w:rsidRPr="00F74C5B">
        <w:rPr>
          <w:rStyle w:val="Heading1Char"/>
          <w:rFonts w:ascii="Times New Roman" w:hAnsi="Times New Roman"/>
          <w:b/>
          <w:color w:val="auto"/>
        </w:rPr>
        <w:t>IV. KIỂM SOÁT CHẤT LƯỢNG TRONG QUÁ TRÌNH LẤY MẪU</w:t>
      </w:r>
      <w:bookmarkEnd w:id="846"/>
      <w:bookmarkEnd w:id="847"/>
    </w:p>
    <w:p w:rsidR="002B290D" w:rsidRPr="00F74C5B" w:rsidRDefault="002B290D" w:rsidP="002B290D">
      <w:pPr>
        <w:jc w:val="both"/>
        <w:rPr>
          <w:rFonts w:ascii="Times New Roman" w:hAnsi="Times New Roman"/>
          <w:sz w:val="28"/>
          <w:szCs w:val="28"/>
        </w:rPr>
      </w:pPr>
      <w:r w:rsidRPr="00F74C5B">
        <w:rPr>
          <w:rFonts w:ascii="Times New Roman" w:hAnsi="Times New Roman"/>
          <w:sz w:val="28"/>
          <w:szCs w:val="28"/>
        </w:rPr>
        <w:t>Chương trình kiểm soát chất lượng được thực hiện theo đúng quy  định của thông tư: 21/2012/TT-BTNMT ngày 19/12/2012 quy định về việc đảm bảo chất lượng và kiểm soát chất lượng trong quan trắc môi trường.</w:t>
      </w:r>
    </w:p>
    <w:p w:rsidR="002B290D" w:rsidRPr="00F74C5B" w:rsidRDefault="002B290D" w:rsidP="002B290D">
      <w:pPr>
        <w:jc w:val="both"/>
        <w:rPr>
          <w:rFonts w:ascii="Times New Roman" w:hAnsi="Times New Roman"/>
          <w:sz w:val="28"/>
          <w:szCs w:val="28"/>
        </w:rPr>
      </w:pPr>
      <w:r w:rsidRPr="00F74C5B">
        <w:rPr>
          <w:rFonts w:ascii="Times New Roman" w:hAnsi="Times New Roman"/>
          <w:sz w:val="28"/>
          <w:szCs w:val="28"/>
        </w:rPr>
        <w:tab/>
        <w:t>Công thức tính như sau:</w:t>
      </w:r>
    </w:p>
    <w:p w:rsidR="002B290D" w:rsidRPr="00F74C5B" w:rsidRDefault="002B290D" w:rsidP="002B290D">
      <w:pPr>
        <w:jc w:val="center"/>
        <w:rPr>
          <w:rFonts w:ascii="Times New Roman" w:hAnsi="Times New Roman"/>
          <w:sz w:val="28"/>
          <w:szCs w:val="28"/>
        </w:rPr>
      </w:pPr>
      <w:r w:rsidRPr="00F74C5B">
        <w:rPr>
          <w:noProof/>
          <w:sz w:val="28"/>
          <w:szCs w:val="28"/>
        </w:rPr>
        <w:drawing>
          <wp:inline distT="0" distB="0" distL="0" distR="0">
            <wp:extent cx="2228850" cy="51435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srcRect/>
                    <a:stretch>
                      <a:fillRect/>
                    </a:stretch>
                  </pic:blipFill>
                  <pic:spPr bwMode="auto">
                    <a:xfrm>
                      <a:off x="0" y="0"/>
                      <a:ext cx="2228850" cy="514350"/>
                    </a:xfrm>
                    <a:prstGeom prst="rect">
                      <a:avLst/>
                    </a:prstGeom>
                    <a:noFill/>
                    <a:ln w="9525">
                      <a:noFill/>
                      <a:miter lim="800000"/>
                      <a:headEnd/>
                      <a:tailEnd/>
                    </a:ln>
                  </pic:spPr>
                </pic:pic>
              </a:graphicData>
            </a:graphic>
          </wp:inline>
        </w:drawing>
      </w:r>
    </w:p>
    <w:p w:rsidR="002B290D" w:rsidRPr="00F74C5B" w:rsidRDefault="002B290D" w:rsidP="002B290D">
      <w:pPr>
        <w:spacing w:after="120"/>
        <w:rPr>
          <w:rFonts w:ascii="Times New Roman" w:hAnsi="Times New Roman"/>
          <w:sz w:val="28"/>
          <w:szCs w:val="28"/>
        </w:rPr>
      </w:pPr>
      <w:r w:rsidRPr="00F74C5B">
        <w:rPr>
          <w:rFonts w:ascii="Times New Roman" w:hAnsi="Times New Roman"/>
          <w:sz w:val="28"/>
          <w:szCs w:val="28"/>
        </w:rPr>
        <w:t>Trong đó:</w:t>
      </w:r>
    </w:p>
    <w:p w:rsidR="002B290D" w:rsidRPr="00F74C5B" w:rsidRDefault="002B290D" w:rsidP="002B290D">
      <w:pPr>
        <w:spacing w:after="120"/>
        <w:rPr>
          <w:rFonts w:ascii="Times New Roman" w:hAnsi="Times New Roman"/>
          <w:i/>
          <w:sz w:val="28"/>
          <w:szCs w:val="28"/>
        </w:rPr>
      </w:pPr>
      <w:r w:rsidRPr="00F74C5B">
        <w:rPr>
          <w:rFonts w:ascii="Times New Roman" w:hAnsi="Times New Roman"/>
          <w:i/>
          <w:sz w:val="28"/>
          <w:szCs w:val="28"/>
        </w:rPr>
        <w:t>RPD: phần trăm sai khác tương đối của mẫu lặp;</w:t>
      </w:r>
    </w:p>
    <w:p w:rsidR="002B290D" w:rsidRPr="00F74C5B" w:rsidRDefault="002B290D" w:rsidP="002B290D">
      <w:pPr>
        <w:spacing w:after="120"/>
        <w:rPr>
          <w:rFonts w:ascii="Times New Roman" w:hAnsi="Times New Roman"/>
          <w:i/>
          <w:sz w:val="28"/>
          <w:szCs w:val="28"/>
        </w:rPr>
      </w:pPr>
      <w:r w:rsidRPr="00F74C5B">
        <w:rPr>
          <w:rFonts w:ascii="Times New Roman" w:hAnsi="Times New Roman"/>
          <w:i/>
          <w:sz w:val="28"/>
          <w:szCs w:val="28"/>
        </w:rPr>
        <w:t>LD1: kết quả phân tích lần thứ nhất;</w:t>
      </w:r>
    </w:p>
    <w:p w:rsidR="002B290D" w:rsidRPr="00F74C5B" w:rsidRDefault="002B290D" w:rsidP="002B290D">
      <w:pPr>
        <w:spacing w:after="120"/>
        <w:rPr>
          <w:rFonts w:ascii="Times New Roman" w:hAnsi="Times New Roman"/>
          <w:i/>
          <w:sz w:val="28"/>
          <w:szCs w:val="28"/>
        </w:rPr>
      </w:pPr>
      <w:r w:rsidRPr="00F74C5B">
        <w:rPr>
          <w:rFonts w:ascii="Times New Roman" w:hAnsi="Times New Roman"/>
          <w:i/>
          <w:sz w:val="28"/>
          <w:szCs w:val="28"/>
        </w:rPr>
        <w:t>LD2: kết quả phân tích lần thứ hai.</w:t>
      </w:r>
    </w:p>
    <w:p w:rsidR="002B290D" w:rsidRPr="00F74C5B" w:rsidRDefault="002B290D" w:rsidP="002B290D">
      <w:pPr>
        <w:jc w:val="both"/>
        <w:rPr>
          <w:rFonts w:ascii="Times New Roman" w:hAnsi="Times New Roman"/>
          <w:sz w:val="28"/>
          <w:szCs w:val="28"/>
        </w:rPr>
      </w:pPr>
      <w:r w:rsidRPr="00F74C5B">
        <w:rPr>
          <w:rFonts w:ascii="Times New Roman" w:hAnsi="Times New Roman"/>
          <w:sz w:val="28"/>
          <w:szCs w:val="28"/>
        </w:rPr>
        <w:tab/>
        <w:t>Kết quả thực hiện kiểm soát chất lượng 6 tháng năm 2014 trong quá trình lấy mẫu được thực hiện gồm các mẫu lặp, trắng vận chuyển, mẫu rửa thiết bị như sau:</w:t>
      </w:r>
    </w:p>
    <w:p w:rsidR="002B290D" w:rsidRPr="00F74C5B" w:rsidRDefault="002B290D" w:rsidP="002B290D">
      <w:pPr>
        <w:pStyle w:val="Caption"/>
        <w:rPr>
          <w:rFonts w:ascii="Times New Roman" w:hAnsi="Times New Roman"/>
          <w:b w:val="0"/>
          <w:sz w:val="28"/>
          <w:szCs w:val="28"/>
        </w:rPr>
      </w:pPr>
      <w:bookmarkStart w:id="848" w:name="_Toc391630977"/>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52</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QA/QC tháng năm 2014</w:t>
      </w:r>
      <w:bookmarkEnd w:id="848"/>
    </w:p>
    <w:p w:rsidR="002B290D" w:rsidRPr="00F74C5B" w:rsidRDefault="002B290D" w:rsidP="002B290D">
      <w:pPr>
        <w:sectPr w:rsidR="002B290D" w:rsidRPr="00F74C5B" w:rsidSect="00BA7079">
          <w:pgSz w:w="11907" w:h="16840" w:code="9"/>
          <w:pgMar w:top="1138" w:right="1138" w:bottom="1138" w:left="1699" w:header="720" w:footer="720" w:gutter="0"/>
          <w:cols w:space="720"/>
          <w:docGrid w:linePitch="360"/>
        </w:sectPr>
      </w:pPr>
    </w:p>
    <w:tbl>
      <w:tblPr>
        <w:tblW w:w="13629"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823"/>
        <w:gridCol w:w="671"/>
        <w:gridCol w:w="818"/>
        <w:gridCol w:w="892"/>
        <w:gridCol w:w="946"/>
        <w:gridCol w:w="892"/>
        <w:gridCol w:w="892"/>
        <w:gridCol w:w="801"/>
        <w:gridCol w:w="1023"/>
        <w:gridCol w:w="948"/>
        <w:gridCol w:w="801"/>
        <w:gridCol w:w="794"/>
        <w:gridCol w:w="910"/>
        <w:gridCol w:w="1227"/>
      </w:tblGrid>
      <w:tr w:rsidR="000E68EE" w:rsidRPr="009F2D2D" w:rsidTr="00635B00">
        <w:trPr>
          <w:trHeight w:val="300"/>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Thông số</w:t>
            </w:r>
          </w:p>
        </w:tc>
        <w:tc>
          <w:tcPr>
            <w:tcW w:w="823"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Nhiệt độ</w:t>
            </w:r>
          </w:p>
        </w:tc>
        <w:tc>
          <w:tcPr>
            <w:tcW w:w="67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pH</w:t>
            </w:r>
          </w:p>
        </w:tc>
        <w:tc>
          <w:tcPr>
            <w:tcW w:w="818"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DO</w:t>
            </w:r>
          </w:p>
        </w:tc>
        <w:tc>
          <w:tcPr>
            <w:tcW w:w="892"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Ec</w:t>
            </w:r>
          </w:p>
        </w:tc>
        <w:tc>
          <w:tcPr>
            <w:tcW w:w="946"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TDS</w:t>
            </w:r>
          </w:p>
        </w:tc>
        <w:tc>
          <w:tcPr>
            <w:tcW w:w="892"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NaCl</w:t>
            </w:r>
          </w:p>
        </w:tc>
        <w:tc>
          <w:tcPr>
            <w:tcW w:w="892"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Độ đục</w:t>
            </w:r>
          </w:p>
        </w:tc>
        <w:tc>
          <w:tcPr>
            <w:tcW w:w="80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NO</w:t>
            </w:r>
            <w:r w:rsidRPr="009F2D2D">
              <w:rPr>
                <w:rFonts w:ascii="Times New Roman" w:hAnsi="Times New Roman"/>
                <w:b/>
                <w:sz w:val="26"/>
                <w:szCs w:val="26"/>
                <w:vertAlign w:val="subscript"/>
              </w:rPr>
              <w:t>3</w:t>
            </w:r>
            <w:r w:rsidRPr="009F2D2D">
              <w:rPr>
                <w:rFonts w:ascii="Times New Roman" w:hAnsi="Times New Roman"/>
                <w:b/>
                <w:sz w:val="26"/>
                <w:szCs w:val="26"/>
              </w:rPr>
              <w:t>-N</w:t>
            </w: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NO</w:t>
            </w:r>
            <w:r w:rsidRPr="009F2D2D">
              <w:rPr>
                <w:rFonts w:ascii="Times New Roman" w:hAnsi="Times New Roman"/>
                <w:b/>
                <w:sz w:val="26"/>
                <w:szCs w:val="26"/>
                <w:vertAlign w:val="subscript"/>
              </w:rPr>
              <w:t>2</w:t>
            </w:r>
            <w:r w:rsidRPr="009F2D2D">
              <w:rPr>
                <w:rFonts w:ascii="Times New Roman" w:hAnsi="Times New Roman"/>
                <w:b/>
                <w:sz w:val="26"/>
                <w:szCs w:val="26"/>
              </w:rPr>
              <w:t>-N</w:t>
            </w:r>
          </w:p>
        </w:tc>
        <w:tc>
          <w:tcPr>
            <w:tcW w:w="948" w:type="dxa"/>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NH</w:t>
            </w:r>
            <w:r w:rsidRPr="009F2D2D">
              <w:rPr>
                <w:rFonts w:ascii="Times New Roman" w:hAnsi="Times New Roman"/>
                <w:b/>
                <w:sz w:val="26"/>
                <w:szCs w:val="26"/>
                <w:vertAlign w:val="subscript"/>
              </w:rPr>
              <w:t>4</w:t>
            </w:r>
            <w:r w:rsidRPr="009F2D2D">
              <w:rPr>
                <w:rFonts w:ascii="Times New Roman" w:hAnsi="Times New Roman"/>
                <w:b/>
                <w:sz w:val="26"/>
                <w:szCs w:val="26"/>
                <w:vertAlign w:val="superscript"/>
              </w:rPr>
              <w:t>+</w:t>
            </w:r>
          </w:p>
        </w:tc>
        <w:tc>
          <w:tcPr>
            <w:tcW w:w="801" w:type="dxa"/>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SS</w:t>
            </w:r>
          </w:p>
        </w:tc>
        <w:tc>
          <w:tcPr>
            <w:tcW w:w="794" w:type="dxa"/>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COD</w:t>
            </w:r>
          </w:p>
        </w:tc>
        <w:tc>
          <w:tcPr>
            <w:tcW w:w="910" w:type="dxa"/>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BOD5</w:t>
            </w:r>
          </w:p>
        </w:tc>
        <w:tc>
          <w:tcPr>
            <w:tcW w:w="1227" w:type="dxa"/>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Coliform</w:t>
            </w:r>
          </w:p>
        </w:tc>
      </w:tr>
      <w:tr w:rsidR="000E68EE" w:rsidRPr="009F2D2D" w:rsidTr="00635B00">
        <w:trPr>
          <w:trHeight w:val="285"/>
          <w:jc w:val="center"/>
        </w:trPr>
        <w:tc>
          <w:tcPr>
            <w:tcW w:w="1191"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SG3</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27</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6,6</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2,3</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1.720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860</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0,09</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22</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0,305</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1,57</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43</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15</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500</w:t>
            </w:r>
          </w:p>
        </w:tc>
      </w:tr>
      <w:tr w:rsidR="000E68EE" w:rsidRPr="009F2D2D" w:rsidTr="00635B00">
        <w:trPr>
          <w:trHeight w:val="285"/>
          <w:jc w:val="center"/>
        </w:trPr>
        <w:tc>
          <w:tcPr>
            <w:tcW w:w="1191"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lặp</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27</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6,6</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2,3</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1.720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860</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0,09</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22</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0,9</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0,284</w:t>
            </w:r>
          </w:p>
        </w:tc>
        <w:tc>
          <w:tcPr>
            <w:tcW w:w="948"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1,64</w:t>
            </w:r>
          </w:p>
        </w:tc>
        <w:tc>
          <w:tcPr>
            <w:tcW w:w="801"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38</w:t>
            </w:r>
          </w:p>
        </w:tc>
        <w:tc>
          <w:tcPr>
            <w:tcW w:w="794"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20</w:t>
            </w:r>
          </w:p>
        </w:tc>
        <w:tc>
          <w:tcPr>
            <w:tcW w:w="910"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9</w:t>
            </w:r>
          </w:p>
        </w:tc>
        <w:tc>
          <w:tcPr>
            <w:tcW w:w="1227"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700</w:t>
            </w:r>
          </w:p>
        </w:tc>
      </w:tr>
      <w:tr w:rsidR="000E68EE" w:rsidRPr="009F2D2D" w:rsidTr="00635B00">
        <w:trPr>
          <w:trHeight w:val="285"/>
          <w:jc w:val="center"/>
        </w:trPr>
        <w:tc>
          <w:tcPr>
            <w:tcW w:w="1191"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RPD</w:t>
            </w:r>
          </w:p>
        </w:tc>
        <w:tc>
          <w:tcPr>
            <w:tcW w:w="8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67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18"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946"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0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10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948"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01"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794"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7</w:t>
            </w:r>
          </w:p>
        </w:tc>
        <w:tc>
          <w:tcPr>
            <w:tcW w:w="910"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6</w:t>
            </w:r>
          </w:p>
        </w:tc>
        <w:tc>
          <w:tcPr>
            <w:tcW w:w="1227"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8</w:t>
            </w:r>
          </w:p>
        </w:tc>
      </w:tr>
      <w:tr w:rsidR="000E68EE" w:rsidRPr="009F2D2D" w:rsidTr="00635B00">
        <w:trPr>
          <w:trHeight w:val="285"/>
          <w:jc w:val="center"/>
        </w:trPr>
        <w:tc>
          <w:tcPr>
            <w:tcW w:w="1191"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191"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RĐN5</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26</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7,4</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4,2</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730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368</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0,04</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27</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0,7</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0,079</w:t>
            </w:r>
          </w:p>
        </w:tc>
        <w:tc>
          <w:tcPr>
            <w:tcW w:w="948"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5,5</w:t>
            </w:r>
          </w:p>
        </w:tc>
        <w:tc>
          <w:tcPr>
            <w:tcW w:w="801"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25</w:t>
            </w:r>
          </w:p>
        </w:tc>
        <w:tc>
          <w:tcPr>
            <w:tcW w:w="794"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19</w:t>
            </w:r>
          </w:p>
        </w:tc>
        <w:tc>
          <w:tcPr>
            <w:tcW w:w="910"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9</w:t>
            </w:r>
          </w:p>
        </w:tc>
        <w:tc>
          <w:tcPr>
            <w:tcW w:w="1227"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600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lặp</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26</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7,4</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4,2</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740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369</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0,04</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27</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0,7</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0,077</w:t>
            </w:r>
          </w:p>
        </w:tc>
        <w:tc>
          <w:tcPr>
            <w:tcW w:w="948"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5,2</w:t>
            </w:r>
          </w:p>
        </w:tc>
        <w:tc>
          <w:tcPr>
            <w:tcW w:w="801"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23</w:t>
            </w:r>
          </w:p>
        </w:tc>
        <w:tc>
          <w:tcPr>
            <w:tcW w:w="794"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19</w:t>
            </w:r>
          </w:p>
        </w:tc>
        <w:tc>
          <w:tcPr>
            <w:tcW w:w="910"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10</w:t>
            </w:r>
          </w:p>
        </w:tc>
        <w:tc>
          <w:tcPr>
            <w:tcW w:w="1227"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500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RPD</w:t>
            </w:r>
          </w:p>
        </w:tc>
        <w:tc>
          <w:tcPr>
            <w:tcW w:w="8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67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18"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946"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0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6</w:t>
            </w:r>
          </w:p>
        </w:tc>
        <w:tc>
          <w:tcPr>
            <w:tcW w:w="948"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14</w:t>
            </w:r>
          </w:p>
        </w:tc>
        <w:tc>
          <w:tcPr>
            <w:tcW w:w="801"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794"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1227"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6</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SB</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0,82</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23</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8</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T</w:t>
            </w:r>
            <w:r w:rsidR="00B36C65">
              <w:rPr>
                <w:rFonts w:ascii="Times New Roman" w:hAnsi="Times New Roman"/>
                <w:sz w:val="26"/>
                <w:szCs w:val="26"/>
              </w:rPr>
              <w:t>rắng vận chuyển</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948"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&lt;0,017 (**)</w:t>
            </w:r>
          </w:p>
        </w:tc>
        <w:tc>
          <w:tcPr>
            <w:tcW w:w="801"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w:t>
            </w:r>
          </w:p>
        </w:tc>
        <w:tc>
          <w:tcPr>
            <w:tcW w:w="794"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3</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RPD</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948"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w:t>
            </w:r>
          </w:p>
        </w:tc>
        <w:tc>
          <w:tcPr>
            <w:tcW w:w="801"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w:t>
            </w:r>
          </w:p>
        </w:tc>
        <w:tc>
          <w:tcPr>
            <w:tcW w:w="794"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15</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sz w:val="26"/>
                <w:szCs w:val="26"/>
              </w:rPr>
            </w:pP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p>
        </w:tc>
      </w:tr>
      <w:tr w:rsidR="000E68EE" w:rsidRPr="009F2D2D" w:rsidTr="00635B00">
        <w:trPr>
          <w:trHeight w:val="285"/>
          <w:jc w:val="center"/>
        </w:trPr>
        <w:tc>
          <w:tcPr>
            <w:tcW w:w="13629" w:type="dxa"/>
            <w:gridSpan w:val="15"/>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Đợt 2</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RSG6</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27,5</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6,9</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1,9</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1.100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544</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0,06</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35</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0,5</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0,007</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10,6</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31</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36</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19</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700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lặp</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27,5</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6,9</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1,9</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1.100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544</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0,06</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35</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0,5</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0,006</w:t>
            </w:r>
          </w:p>
        </w:tc>
        <w:tc>
          <w:tcPr>
            <w:tcW w:w="948"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10,3</w:t>
            </w:r>
          </w:p>
        </w:tc>
        <w:tc>
          <w:tcPr>
            <w:tcW w:w="801"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28</w:t>
            </w:r>
          </w:p>
        </w:tc>
        <w:tc>
          <w:tcPr>
            <w:tcW w:w="794"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38</w:t>
            </w:r>
          </w:p>
        </w:tc>
        <w:tc>
          <w:tcPr>
            <w:tcW w:w="910"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19</w:t>
            </w:r>
          </w:p>
        </w:tc>
        <w:tc>
          <w:tcPr>
            <w:tcW w:w="1227"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700</w:t>
            </w:r>
          </w:p>
        </w:tc>
      </w:tr>
      <w:tr w:rsidR="000E68EE" w:rsidRPr="009F2D2D" w:rsidTr="00635B00">
        <w:trPr>
          <w:trHeight w:val="285"/>
          <w:jc w:val="center"/>
        </w:trPr>
        <w:tc>
          <w:tcPr>
            <w:tcW w:w="1191" w:type="dxa"/>
            <w:shd w:val="clear" w:color="auto" w:fill="FFFFFF"/>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67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18"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946"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7857D8">
              <w:rPr>
                <w:rFonts w:ascii="Times New Roman" w:eastAsia="Times New Roman" w:hAnsi="Times New Roman"/>
                <w:color w:val="000000"/>
                <w:sz w:val="26"/>
                <w:szCs w:val="26"/>
              </w:rPr>
              <w:t>0</w:t>
            </w:r>
          </w:p>
        </w:tc>
        <w:tc>
          <w:tcPr>
            <w:tcW w:w="80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0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4</w:t>
            </w:r>
          </w:p>
        </w:tc>
        <w:tc>
          <w:tcPr>
            <w:tcW w:w="948"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7</w:t>
            </w:r>
          </w:p>
        </w:tc>
        <w:tc>
          <w:tcPr>
            <w:tcW w:w="801"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25</w:t>
            </w:r>
          </w:p>
        </w:tc>
        <w:tc>
          <w:tcPr>
            <w:tcW w:w="794"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14</w:t>
            </w:r>
          </w:p>
        </w:tc>
        <w:tc>
          <w:tcPr>
            <w:tcW w:w="910"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RTT2</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27,8</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6,5</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2,8</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170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70,1</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21</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1,4</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0,269</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2,05</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16</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8</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600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Mẫu lặp</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27,7</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6,5</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2,8</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160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71</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20</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1,5</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0,263</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1,97</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14</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8</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600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67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18"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15</w:t>
            </w:r>
          </w:p>
        </w:tc>
        <w:tc>
          <w:tcPr>
            <w:tcW w:w="946"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12</w:t>
            </w:r>
          </w:p>
        </w:tc>
        <w:tc>
          <w:tcPr>
            <w:tcW w:w="80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17</w:t>
            </w:r>
          </w:p>
        </w:tc>
        <w:tc>
          <w:tcPr>
            <w:tcW w:w="10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6</w:t>
            </w:r>
          </w:p>
        </w:tc>
        <w:tc>
          <w:tcPr>
            <w:tcW w:w="948"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10</w:t>
            </w:r>
          </w:p>
        </w:tc>
        <w:tc>
          <w:tcPr>
            <w:tcW w:w="801"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794"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6</w:t>
            </w:r>
          </w:p>
        </w:tc>
        <w:tc>
          <w:tcPr>
            <w:tcW w:w="910"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STT3</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29</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6,2</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2,5</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90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52</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0,001</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56</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0,5</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0,53</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31</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16</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8</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1.300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lặp</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29</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6,2</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2,4</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90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51,3</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0,001</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35</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0,5</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0,009</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0,52</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28</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15</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1.400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67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18"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92" w:type="dxa"/>
            <w:shd w:val="clear" w:color="auto" w:fill="auto"/>
            <w:noWrap/>
            <w:vAlign w:val="bottom"/>
          </w:tcPr>
          <w:p w:rsidR="000E68EE" w:rsidRPr="007857D8" w:rsidRDefault="000E68EE" w:rsidP="00E00B28">
            <w:pPr>
              <w:spacing w:after="0" w:line="312" w:lineRule="auto"/>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12</w:t>
            </w:r>
          </w:p>
        </w:tc>
        <w:tc>
          <w:tcPr>
            <w:tcW w:w="80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0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948"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794"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910"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1227"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RĐN3</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30,1</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6,7</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3,5</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120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63,9</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62</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0,9</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0,055</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1,05</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39</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13</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500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rửa thiết bị</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32</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5,4</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0,2</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0,3</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0,004</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&lt;0,017 (**)</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80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67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10</w:t>
            </w:r>
          </w:p>
        </w:tc>
        <w:tc>
          <w:tcPr>
            <w:tcW w:w="818"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5</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0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10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8"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794"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5</w:t>
            </w:r>
          </w:p>
        </w:tc>
        <w:tc>
          <w:tcPr>
            <w:tcW w:w="910"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1227"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15</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3629" w:type="dxa"/>
            <w:gridSpan w:val="15"/>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Đợt 3</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ĐN4</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32,5</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7,5</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4,3</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29,4</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0,001</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14</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0,7</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0,014</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0,09</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10</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90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lặp</w:t>
            </w:r>
          </w:p>
        </w:tc>
        <w:tc>
          <w:tcPr>
            <w:tcW w:w="8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32,5</w:t>
            </w:r>
          </w:p>
        </w:tc>
        <w:tc>
          <w:tcPr>
            <w:tcW w:w="67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7,5</w:t>
            </w:r>
          </w:p>
        </w:tc>
        <w:tc>
          <w:tcPr>
            <w:tcW w:w="818"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4,3</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40</w:t>
            </w:r>
          </w:p>
        </w:tc>
        <w:tc>
          <w:tcPr>
            <w:tcW w:w="946"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29,4</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0,001</w:t>
            </w:r>
          </w:p>
        </w:tc>
        <w:tc>
          <w:tcPr>
            <w:tcW w:w="892"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14</w:t>
            </w:r>
          </w:p>
        </w:tc>
        <w:tc>
          <w:tcPr>
            <w:tcW w:w="801"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0,7</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0,011</w:t>
            </w:r>
          </w:p>
        </w:tc>
        <w:tc>
          <w:tcPr>
            <w:tcW w:w="948"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0,1</w:t>
            </w:r>
          </w:p>
        </w:tc>
        <w:tc>
          <w:tcPr>
            <w:tcW w:w="801"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w:t>
            </w:r>
          </w:p>
        </w:tc>
        <w:tc>
          <w:tcPr>
            <w:tcW w:w="794"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10</w:t>
            </w:r>
          </w:p>
        </w:tc>
        <w:tc>
          <w:tcPr>
            <w:tcW w:w="910"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w:t>
            </w:r>
          </w:p>
        </w:tc>
        <w:tc>
          <w:tcPr>
            <w:tcW w:w="1227" w:type="dxa"/>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80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67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18"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6</w:t>
            </w:r>
          </w:p>
        </w:tc>
        <w:tc>
          <w:tcPr>
            <w:tcW w:w="10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948"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801"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794"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RĐN6</w:t>
            </w:r>
          </w:p>
        </w:tc>
        <w:tc>
          <w:tcPr>
            <w:tcW w:w="8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30,7</w:t>
            </w:r>
          </w:p>
        </w:tc>
        <w:tc>
          <w:tcPr>
            <w:tcW w:w="67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6,7</w:t>
            </w:r>
          </w:p>
        </w:tc>
        <w:tc>
          <w:tcPr>
            <w:tcW w:w="818"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3,4</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110</w:t>
            </w:r>
          </w:p>
        </w:tc>
        <w:tc>
          <w:tcPr>
            <w:tcW w:w="946"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72,8</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95</w:t>
            </w:r>
          </w:p>
        </w:tc>
        <w:tc>
          <w:tcPr>
            <w:tcW w:w="80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1,1</w:t>
            </w:r>
          </w:p>
        </w:tc>
        <w:tc>
          <w:tcPr>
            <w:tcW w:w="10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0,014</w:t>
            </w:r>
          </w:p>
        </w:tc>
        <w:tc>
          <w:tcPr>
            <w:tcW w:w="948"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0,83</w:t>
            </w:r>
          </w:p>
        </w:tc>
        <w:tc>
          <w:tcPr>
            <w:tcW w:w="801"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28</w:t>
            </w:r>
          </w:p>
        </w:tc>
        <w:tc>
          <w:tcPr>
            <w:tcW w:w="794"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8</w:t>
            </w:r>
          </w:p>
        </w:tc>
        <w:tc>
          <w:tcPr>
            <w:tcW w:w="910"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w:t>
            </w:r>
          </w:p>
        </w:tc>
        <w:tc>
          <w:tcPr>
            <w:tcW w:w="1227"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400</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Mẫu lặp</w:t>
            </w:r>
          </w:p>
        </w:tc>
        <w:tc>
          <w:tcPr>
            <w:tcW w:w="8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30,7</w:t>
            </w:r>
          </w:p>
        </w:tc>
        <w:tc>
          <w:tcPr>
            <w:tcW w:w="67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6,7</w:t>
            </w:r>
          </w:p>
        </w:tc>
        <w:tc>
          <w:tcPr>
            <w:tcW w:w="818"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3,4</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110</w:t>
            </w:r>
          </w:p>
        </w:tc>
        <w:tc>
          <w:tcPr>
            <w:tcW w:w="946"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72,8</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95</w:t>
            </w:r>
          </w:p>
        </w:tc>
        <w:tc>
          <w:tcPr>
            <w:tcW w:w="80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1,1</w:t>
            </w:r>
          </w:p>
        </w:tc>
        <w:tc>
          <w:tcPr>
            <w:tcW w:w="10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0,013</w:t>
            </w:r>
          </w:p>
        </w:tc>
        <w:tc>
          <w:tcPr>
            <w:tcW w:w="948"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0,82</w:t>
            </w:r>
          </w:p>
        </w:tc>
        <w:tc>
          <w:tcPr>
            <w:tcW w:w="801"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25</w:t>
            </w:r>
          </w:p>
        </w:tc>
        <w:tc>
          <w:tcPr>
            <w:tcW w:w="794"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10</w:t>
            </w:r>
          </w:p>
        </w:tc>
        <w:tc>
          <w:tcPr>
            <w:tcW w:w="910"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5</w:t>
            </w:r>
          </w:p>
        </w:tc>
        <w:tc>
          <w:tcPr>
            <w:tcW w:w="1227"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300</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eastAsia="Times New Roman" w:hAnsi="Times New Roman"/>
                <w:color w:val="000000"/>
                <w:sz w:val="26"/>
                <w:szCs w:val="26"/>
              </w:rPr>
              <w:t>RPD</w:t>
            </w:r>
          </w:p>
        </w:tc>
        <w:tc>
          <w:tcPr>
            <w:tcW w:w="823"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671"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18"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023"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948"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794"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6</w:t>
            </w:r>
          </w:p>
        </w:tc>
        <w:tc>
          <w:tcPr>
            <w:tcW w:w="910"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6</w:t>
            </w:r>
          </w:p>
        </w:tc>
        <w:tc>
          <w:tcPr>
            <w:tcW w:w="1227"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7</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STT2</w:t>
            </w:r>
          </w:p>
        </w:tc>
        <w:tc>
          <w:tcPr>
            <w:tcW w:w="8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30</w:t>
            </w:r>
          </w:p>
        </w:tc>
        <w:tc>
          <w:tcPr>
            <w:tcW w:w="67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6,7</w:t>
            </w:r>
          </w:p>
        </w:tc>
        <w:tc>
          <w:tcPr>
            <w:tcW w:w="818"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2,2</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113</w:t>
            </w:r>
          </w:p>
        </w:tc>
        <w:tc>
          <w:tcPr>
            <w:tcW w:w="946"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189</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0,006</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128</w:t>
            </w:r>
          </w:p>
        </w:tc>
        <w:tc>
          <w:tcPr>
            <w:tcW w:w="80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0,7</w:t>
            </w:r>
          </w:p>
        </w:tc>
        <w:tc>
          <w:tcPr>
            <w:tcW w:w="10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0,024</w:t>
            </w:r>
          </w:p>
        </w:tc>
        <w:tc>
          <w:tcPr>
            <w:tcW w:w="948"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1,76</w:t>
            </w:r>
          </w:p>
        </w:tc>
        <w:tc>
          <w:tcPr>
            <w:tcW w:w="801"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49</w:t>
            </w:r>
          </w:p>
        </w:tc>
        <w:tc>
          <w:tcPr>
            <w:tcW w:w="794"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14</w:t>
            </w:r>
          </w:p>
        </w:tc>
        <w:tc>
          <w:tcPr>
            <w:tcW w:w="910"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w:t>
            </w:r>
          </w:p>
        </w:tc>
        <w:tc>
          <w:tcPr>
            <w:tcW w:w="1227"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1.100</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Mẫu lặp</w:t>
            </w:r>
          </w:p>
        </w:tc>
        <w:tc>
          <w:tcPr>
            <w:tcW w:w="8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30</w:t>
            </w:r>
          </w:p>
        </w:tc>
        <w:tc>
          <w:tcPr>
            <w:tcW w:w="67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6,7</w:t>
            </w:r>
          </w:p>
        </w:tc>
        <w:tc>
          <w:tcPr>
            <w:tcW w:w="818"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2,2</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113</w:t>
            </w:r>
          </w:p>
        </w:tc>
        <w:tc>
          <w:tcPr>
            <w:tcW w:w="946"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160</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0,006</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128</w:t>
            </w:r>
          </w:p>
        </w:tc>
        <w:tc>
          <w:tcPr>
            <w:tcW w:w="80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0,7</w:t>
            </w:r>
          </w:p>
        </w:tc>
        <w:tc>
          <w:tcPr>
            <w:tcW w:w="10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0,024</w:t>
            </w:r>
          </w:p>
        </w:tc>
        <w:tc>
          <w:tcPr>
            <w:tcW w:w="948"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1,75</w:t>
            </w:r>
          </w:p>
        </w:tc>
        <w:tc>
          <w:tcPr>
            <w:tcW w:w="801"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47</w:t>
            </w:r>
          </w:p>
        </w:tc>
        <w:tc>
          <w:tcPr>
            <w:tcW w:w="794"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15</w:t>
            </w:r>
          </w:p>
        </w:tc>
        <w:tc>
          <w:tcPr>
            <w:tcW w:w="910"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w:t>
            </w:r>
          </w:p>
        </w:tc>
        <w:tc>
          <w:tcPr>
            <w:tcW w:w="1227"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1.000</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eastAsia="Times New Roman" w:hAnsi="Times New Roman"/>
                <w:color w:val="000000"/>
                <w:sz w:val="26"/>
                <w:szCs w:val="26"/>
              </w:rPr>
              <w:t>RPD</w:t>
            </w:r>
          </w:p>
        </w:tc>
        <w:tc>
          <w:tcPr>
            <w:tcW w:w="823"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671"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18"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4</w:t>
            </w:r>
          </w:p>
        </w:tc>
        <w:tc>
          <w:tcPr>
            <w:tcW w:w="892"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023"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8"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794"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910"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SG3</w:t>
            </w:r>
          </w:p>
        </w:tc>
        <w:tc>
          <w:tcPr>
            <w:tcW w:w="8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30,8</w:t>
            </w:r>
          </w:p>
        </w:tc>
        <w:tc>
          <w:tcPr>
            <w:tcW w:w="67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6,7</w:t>
            </w:r>
          </w:p>
        </w:tc>
        <w:tc>
          <w:tcPr>
            <w:tcW w:w="818"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2,5</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995</w:t>
            </w:r>
          </w:p>
        </w:tc>
        <w:tc>
          <w:tcPr>
            <w:tcW w:w="946"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48</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0,06</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25</w:t>
            </w:r>
          </w:p>
        </w:tc>
        <w:tc>
          <w:tcPr>
            <w:tcW w:w="80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0,6</w:t>
            </w:r>
          </w:p>
        </w:tc>
        <w:tc>
          <w:tcPr>
            <w:tcW w:w="10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0,008</w:t>
            </w:r>
          </w:p>
        </w:tc>
        <w:tc>
          <w:tcPr>
            <w:tcW w:w="948"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1,18</w:t>
            </w:r>
          </w:p>
        </w:tc>
        <w:tc>
          <w:tcPr>
            <w:tcW w:w="801"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21</w:t>
            </w:r>
          </w:p>
        </w:tc>
        <w:tc>
          <w:tcPr>
            <w:tcW w:w="794"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22</w:t>
            </w:r>
          </w:p>
        </w:tc>
        <w:tc>
          <w:tcPr>
            <w:tcW w:w="910"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12</w:t>
            </w:r>
          </w:p>
        </w:tc>
        <w:tc>
          <w:tcPr>
            <w:tcW w:w="1227"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1.200</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Mẫu TVC</w:t>
            </w:r>
          </w:p>
        </w:tc>
        <w:tc>
          <w:tcPr>
            <w:tcW w:w="8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31,6</w:t>
            </w:r>
          </w:p>
        </w:tc>
        <w:tc>
          <w:tcPr>
            <w:tcW w:w="67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w:t>
            </w:r>
          </w:p>
        </w:tc>
        <w:tc>
          <w:tcPr>
            <w:tcW w:w="818"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6,9</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70</w:t>
            </w:r>
          </w:p>
        </w:tc>
        <w:tc>
          <w:tcPr>
            <w:tcW w:w="946"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w:t>
            </w:r>
          </w:p>
        </w:tc>
        <w:tc>
          <w:tcPr>
            <w:tcW w:w="892"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w:t>
            </w:r>
          </w:p>
        </w:tc>
        <w:tc>
          <w:tcPr>
            <w:tcW w:w="801"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0,1</w:t>
            </w:r>
          </w:p>
        </w:tc>
        <w:tc>
          <w:tcPr>
            <w:tcW w:w="1023" w:type="dxa"/>
            <w:tcBorders>
              <w:bottom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0,002</w:t>
            </w:r>
          </w:p>
        </w:tc>
        <w:tc>
          <w:tcPr>
            <w:tcW w:w="948"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&lt;0,017 (**)</w:t>
            </w:r>
          </w:p>
        </w:tc>
        <w:tc>
          <w:tcPr>
            <w:tcW w:w="801"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w:t>
            </w:r>
          </w:p>
        </w:tc>
        <w:tc>
          <w:tcPr>
            <w:tcW w:w="794"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&lt;3 (**)</w:t>
            </w:r>
          </w:p>
        </w:tc>
        <w:tc>
          <w:tcPr>
            <w:tcW w:w="910"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&lt;2 (**)</w:t>
            </w:r>
          </w:p>
        </w:tc>
        <w:tc>
          <w:tcPr>
            <w:tcW w:w="1227" w:type="dxa"/>
            <w:tcBorders>
              <w:bottom w:val="single" w:sz="4" w:space="0" w:color="auto"/>
            </w:tcBorders>
            <w:vAlign w:val="bottom"/>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0</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eastAsia="Times New Roman" w:hAnsi="Times New Roman"/>
                <w:color w:val="000000"/>
                <w:sz w:val="26"/>
                <w:szCs w:val="26"/>
              </w:rPr>
              <w:t>RPD</w:t>
            </w:r>
          </w:p>
        </w:tc>
        <w:tc>
          <w:tcPr>
            <w:tcW w:w="823"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671"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18"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892" w:type="dxa"/>
            <w:tcBorders>
              <w:bottom w:val="single" w:sz="4" w:space="0" w:color="auto"/>
            </w:tcBorders>
            <w:shd w:val="clear" w:color="auto" w:fill="auto"/>
            <w:noWrap/>
            <w:vAlign w:val="bottom"/>
          </w:tcPr>
          <w:p w:rsidR="000E68EE" w:rsidRPr="007857D8" w:rsidRDefault="000E68EE" w:rsidP="00E00B28">
            <w:pPr>
              <w:spacing w:after="0" w:line="312" w:lineRule="auto"/>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5</w:t>
            </w:r>
          </w:p>
        </w:tc>
        <w:tc>
          <w:tcPr>
            <w:tcW w:w="946"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023" w:type="dxa"/>
            <w:tcBorders>
              <w:bottom w:val="single" w:sz="4" w:space="0" w:color="auto"/>
            </w:tcBorders>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8"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794"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tcBorders>
              <w:bottom w:val="single" w:sz="4" w:space="0" w:color="auto"/>
            </w:tcBorders>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r>
      <w:tr w:rsidR="000E68EE" w:rsidRPr="009F2D2D" w:rsidTr="00635B00">
        <w:trPr>
          <w:trHeight w:val="285"/>
          <w:jc w:val="center"/>
        </w:trPr>
        <w:tc>
          <w:tcPr>
            <w:tcW w:w="1191" w:type="dxa"/>
            <w:tcBorders>
              <w:bottom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bottom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bottom w:val="single" w:sz="4" w:space="0" w:color="auto"/>
            </w:tcBorders>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3629" w:type="dxa"/>
            <w:gridSpan w:val="15"/>
            <w:tcBorders>
              <w:top w:val="single" w:sz="4" w:space="0" w:color="auto"/>
              <w:left w:val="nil"/>
              <w:bottom w:val="single" w:sz="4" w:space="0" w:color="auto"/>
              <w:right w:val="nil"/>
            </w:tcBorders>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p>
        </w:tc>
      </w:tr>
      <w:tr w:rsidR="000E68EE" w:rsidRPr="009F2D2D" w:rsidTr="00635B00">
        <w:trPr>
          <w:trHeight w:val="285"/>
          <w:jc w:val="center"/>
        </w:trPr>
        <w:tc>
          <w:tcPr>
            <w:tcW w:w="1191"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p>
        </w:tc>
        <w:tc>
          <w:tcPr>
            <w:tcW w:w="823"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Cl</w:t>
            </w:r>
          </w:p>
        </w:tc>
        <w:tc>
          <w:tcPr>
            <w:tcW w:w="671"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Fe</w:t>
            </w:r>
          </w:p>
        </w:tc>
        <w:tc>
          <w:tcPr>
            <w:tcW w:w="818"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PO</w:t>
            </w:r>
            <w:r w:rsidRPr="009F2D2D">
              <w:rPr>
                <w:rFonts w:ascii="Times New Roman" w:hAnsi="Times New Roman"/>
                <w:b/>
                <w:sz w:val="26"/>
                <w:szCs w:val="26"/>
                <w:vertAlign w:val="subscript"/>
              </w:rPr>
              <w:t>4</w:t>
            </w:r>
            <w:r w:rsidRPr="009F2D2D">
              <w:rPr>
                <w:rFonts w:ascii="Times New Roman" w:hAnsi="Times New Roman"/>
                <w:b/>
                <w:sz w:val="26"/>
                <w:szCs w:val="26"/>
                <w:vertAlign w:val="superscript"/>
              </w:rPr>
              <w:t>3-</w:t>
            </w:r>
          </w:p>
        </w:tc>
        <w:tc>
          <w:tcPr>
            <w:tcW w:w="892"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
                <w:sz w:val="26"/>
                <w:szCs w:val="26"/>
                <w:vertAlign w:val="superscript"/>
              </w:rPr>
            </w:pPr>
            <w:r w:rsidRPr="009F2D2D">
              <w:rPr>
                <w:rFonts w:ascii="Times New Roman" w:hAnsi="Times New Roman"/>
                <w:b/>
                <w:sz w:val="26"/>
                <w:szCs w:val="26"/>
              </w:rPr>
              <w:t>F</w:t>
            </w:r>
            <w:r w:rsidRPr="009F2D2D">
              <w:rPr>
                <w:rFonts w:ascii="Times New Roman" w:hAnsi="Times New Roman"/>
                <w:b/>
                <w:sz w:val="26"/>
                <w:szCs w:val="26"/>
                <w:vertAlign w:val="superscript"/>
              </w:rPr>
              <w:t>-</w:t>
            </w:r>
          </w:p>
        </w:tc>
        <w:tc>
          <w:tcPr>
            <w:tcW w:w="946"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Hg</w:t>
            </w:r>
          </w:p>
        </w:tc>
        <w:tc>
          <w:tcPr>
            <w:tcW w:w="892"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As</w:t>
            </w:r>
          </w:p>
        </w:tc>
        <w:tc>
          <w:tcPr>
            <w:tcW w:w="892"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Cu</w:t>
            </w:r>
          </w:p>
        </w:tc>
        <w:tc>
          <w:tcPr>
            <w:tcW w:w="801"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Zn</w:t>
            </w:r>
          </w:p>
        </w:tc>
        <w:tc>
          <w:tcPr>
            <w:tcW w:w="1023" w:type="dxa"/>
            <w:tcBorders>
              <w:top w:val="single" w:sz="4" w:space="0" w:color="auto"/>
            </w:tcBorders>
            <w:shd w:val="clear" w:color="auto" w:fill="auto"/>
            <w:noWrap/>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sz w:val="26"/>
                <w:szCs w:val="26"/>
              </w:rPr>
              <w:t>Cr3</w:t>
            </w:r>
            <w:r w:rsidRPr="009F2D2D">
              <w:rPr>
                <w:rFonts w:ascii="Times New Roman" w:hAnsi="Times New Roman"/>
                <w:b/>
                <w:sz w:val="26"/>
                <w:szCs w:val="26"/>
                <w:vertAlign w:val="superscript"/>
              </w:rPr>
              <w:t>+</w:t>
            </w:r>
          </w:p>
        </w:tc>
        <w:tc>
          <w:tcPr>
            <w:tcW w:w="948" w:type="dxa"/>
            <w:tcBorders>
              <w:top w:val="single" w:sz="4" w:space="0" w:color="auto"/>
            </w:tcBorders>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sz w:val="26"/>
                <w:szCs w:val="26"/>
              </w:rPr>
              <w:t>Cr</w:t>
            </w:r>
            <w:r w:rsidRPr="009F2D2D">
              <w:rPr>
                <w:rFonts w:ascii="Times New Roman" w:hAnsi="Times New Roman"/>
                <w:b/>
                <w:sz w:val="26"/>
                <w:szCs w:val="26"/>
                <w:vertAlign w:val="superscript"/>
              </w:rPr>
              <w:t>6+</w:t>
            </w:r>
          </w:p>
        </w:tc>
        <w:tc>
          <w:tcPr>
            <w:tcW w:w="801" w:type="dxa"/>
            <w:tcBorders>
              <w:top w:val="single" w:sz="4" w:space="0" w:color="auto"/>
            </w:tcBorders>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Ni</w:t>
            </w:r>
          </w:p>
        </w:tc>
        <w:tc>
          <w:tcPr>
            <w:tcW w:w="794" w:type="dxa"/>
            <w:tcBorders>
              <w:top w:val="single" w:sz="4" w:space="0" w:color="auto"/>
            </w:tcBorders>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Pb</w:t>
            </w:r>
          </w:p>
        </w:tc>
        <w:tc>
          <w:tcPr>
            <w:tcW w:w="910" w:type="dxa"/>
            <w:tcBorders>
              <w:top w:val="single" w:sz="4" w:space="0" w:color="auto"/>
            </w:tcBorders>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Cd</w:t>
            </w:r>
          </w:p>
        </w:tc>
        <w:tc>
          <w:tcPr>
            <w:tcW w:w="1227" w:type="dxa"/>
            <w:tcBorders>
              <w:top w:val="single" w:sz="4" w:space="0" w:color="auto"/>
            </w:tcBorders>
            <w:vAlign w:val="center"/>
          </w:tcPr>
          <w:p w:rsidR="000E68EE" w:rsidRPr="009F2D2D" w:rsidRDefault="000E68EE" w:rsidP="00E00B28">
            <w:pPr>
              <w:spacing w:after="0" w:line="312" w:lineRule="auto"/>
              <w:jc w:val="center"/>
              <w:rPr>
                <w:rFonts w:ascii="Times New Roman" w:hAnsi="Times New Roman"/>
                <w:b/>
                <w:bCs/>
                <w:sz w:val="26"/>
                <w:szCs w:val="26"/>
              </w:rPr>
            </w:pPr>
            <w:r w:rsidRPr="009F2D2D">
              <w:rPr>
                <w:rFonts w:ascii="Times New Roman" w:hAnsi="Times New Roman"/>
                <w:b/>
                <w:sz w:val="26"/>
                <w:szCs w:val="26"/>
              </w:rPr>
              <w:t>dầu mỡ tổng</w:t>
            </w:r>
          </w:p>
        </w:tc>
      </w:tr>
      <w:tr w:rsidR="000E68EE" w:rsidRPr="009F2D2D" w:rsidTr="00635B00">
        <w:trPr>
          <w:trHeight w:val="285"/>
          <w:jc w:val="center"/>
        </w:trPr>
        <w:tc>
          <w:tcPr>
            <w:tcW w:w="13629" w:type="dxa"/>
            <w:gridSpan w:val="15"/>
            <w:tcBorders>
              <w:top w:val="single" w:sz="4" w:space="0" w:color="auto"/>
            </w:tcBorders>
            <w:shd w:val="clear" w:color="auto" w:fill="FFFFFF"/>
            <w:noWrap/>
            <w:vAlign w:val="center"/>
          </w:tcPr>
          <w:p w:rsidR="000E68EE" w:rsidRPr="00E00B28" w:rsidRDefault="000E68EE" w:rsidP="00E00B28">
            <w:pPr>
              <w:spacing w:after="0" w:line="312" w:lineRule="auto"/>
              <w:jc w:val="center"/>
              <w:rPr>
                <w:rFonts w:ascii="Times New Roman" w:hAnsi="Times New Roman"/>
                <w:b/>
                <w:sz w:val="26"/>
                <w:szCs w:val="26"/>
              </w:rPr>
            </w:pPr>
            <w:r w:rsidRPr="00E00B28">
              <w:rPr>
                <w:rFonts w:ascii="Times New Roman" w:hAnsi="Times New Roman"/>
                <w:b/>
                <w:sz w:val="26"/>
                <w:szCs w:val="26"/>
              </w:rPr>
              <w:t>Đợt 1</w:t>
            </w:r>
          </w:p>
        </w:tc>
      </w:tr>
      <w:tr w:rsidR="000E68EE" w:rsidRPr="009F2D2D" w:rsidTr="00635B00">
        <w:trPr>
          <w:trHeight w:val="285"/>
          <w:jc w:val="center"/>
        </w:trPr>
        <w:tc>
          <w:tcPr>
            <w:tcW w:w="1191" w:type="dxa"/>
            <w:tcBorders>
              <w:top w:val="single" w:sz="4" w:space="0" w:color="auto"/>
            </w:tcBorders>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SG3</w:t>
            </w:r>
          </w:p>
        </w:tc>
        <w:tc>
          <w:tcPr>
            <w:tcW w:w="823" w:type="dxa"/>
            <w:tcBorders>
              <w:top w:val="single" w:sz="4" w:space="0" w:color="auto"/>
            </w:tcBorders>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553</w:t>
            </w:r>
          </w:p>
        </w:tc>
        <w:tc>
          <w:tcPr>
            <w:tcW w:w="671" w:type="dxa"/>
            <w:tcBorders>
              <w:top w:val="single" w:sz="4" w:space="0" w:color="auto"/>
            </w:tcBorders>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0,1</w:t>
            </w:r>
          </w:p>
        </w:tc>
        <w:tc>
          <w:tcPr>
            <w:tcW w:w="818" w:type="dxa"/>
            <w:tcBorders>
              <w:top w:val="single" w:sz="4" w:space="0" w:color="auto"/>
            </w:tcBorders>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0,14</w:t>
            </w:r>
          </w:p>
        </w:tc>
        <w:tc>
          <w:tcPr>
            <w:tcW w:w="892" w:type="dxa"/>
            <w:tcBorders>
              <w:top w:val="single" w:sz="4" w:space="0" w:color="auto"/>
            </w:tcBorders>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0,63</w:t>
            </w:r>
          </w:p>
        </w:tc>
        <w:tc>
          <w:tcPr>
            <w:tcW w:w="946" w:type="dxa"/>
            <w:tcBorders>
              <w:top w:val="single" w:sz="4" w:space="0" w:color="auto"/>
            </w:tcBorders>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892" w:type="dxa"/>
            <w:tcBorders>
              <w:top w:val="single" w:sz="4" w:space="0" w:color="auto"/>
            </w:tcBorders>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892" w:type="dxa"/>
            <w:tcBorders>
              <w:top w:val="single" w:sz="4" w:space="0" w:color="auto"/>
            </w:tcBorders>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0,007</w:t>
            </w:r>
          </w:p>
        </w:tc>
        <w:tc>
          <w:tcPr>
            <w:tcW w:w="801" w:type="dxa"/>
            <w:tcBorders>
              <w:top w:val="single" w:sz="4" w:space="0" w:color="auto"/>
            </w:tcBorders>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0,036</w:t>
            </w:r>
          </w:p>
        </w:tc>
        <w:tc>
          <w:tcPr>
            <w:tcW w:w="1023" w:type="dxa"/>
            <w:tcBorders>
              <w:top w:val="single" w:sz="4" w:space="0" w:color="auto"/>
            </w:tcBorders>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0,03</w:t>
            </w:r>
          </w:p>
        </w:tc>
        <w:tc>
          <w:tcPr>
            <w:tcW w:w="948" w:type="dxa"/>
            <w:tcBorders>
              <w:top w:val="single" w:sz="4" w:space="0" w:color="auto"/>
            </w:tcBorders>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0,009</w:t>
            </w:r>
          </w:p>
        </w:tc>
        <w:tc>
          <w:tcPr>
            <w:tcW w:w="801" w:type="dxa"/>
            <w:tcBorders>
              <w:top w:val="single" w:sz="4" w:space="0" w:color="auto"/>
            </w:tcBorders>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794" w:type="dxa"/>
            <w:tcBorders>
              <w:top w:val="single" w:sz="4" w:space="0" w:color="auto"/>
            </w:tcBorders>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910" w:type="dxa"/>
            <w:tcBorders>
              <w:top w:val="single" w:sz="4" w:space="0" w:color="auto"/>
            </w:tcBorders>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1227" w:type="dxa"/>
            <w:tcBorders>
              <w:top w:val="single" w:sz="4" w:space="0" w:color="auto"/>
            </w:tcBorders>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lặp</w:t>
            </w:r>
          </w:p>
        </w:tc>
        <w:tc>
          <w:tcPr>
            <w:tcW w:w="823"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531,7</w:t>
            </w:r>
          </w:p>
        </w:tc>
        <w:tc>
          <w:tcPr>
            <w:tcW w:w="671"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0,14</w:t>
            </w:r>
          </w:p>
        </w:tc>
        <w:tc>
          <w:tcPr>
            <w:tcW w:w="818"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0,22</w:t>
            </w:r>
          </w:p>
        </w:tc>
        <w:tc>
          <w:tcPr>
            <w:tcW w:w="892"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0,42</w:t>
            </w:r>
          </w:p>
        </w:tc>
        <w:tc>
          <w:tcPr>
            <w:tcW w:w="946"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892"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892"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0,01</w:t>
            </w:r>
          </w:p>
        </w:tc>
        <w:tc>
          <w:tcPr>
            <w:tcW w:w="801"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0,034</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0,033</w:t>
            </w:r>
          </w:p>
        </w:tc>
        <w:tc>
          <w:tcPr>
            <w:tcW w:w="948"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0,011</w:t>
            </w:r>
          </w:p>
        </w:tc>
        <w:tc>
          <w:tcPr>
            <w:tcW w:w="801"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794"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910"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1227"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eastAsia="Times New Roman" w:hAnsi="Times New Roman"/>
                <w:color w:val="000000"/>
                <w:sz w:val="26"/>
                <w:szCs w:val="26"/>
              </w:rPr>
              <w:t>RPD</w:t>
            </w:r>
          </w:p>
        </w:tc>
        <w:tc>
          <w:tcPr>
            <w:tcW w:w="823" w:type="dxa"/>
            <w:shd w:val="clear" w:color="auto" w:fill="FFFFFF"/>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10</w:t>
            </w:r>
          </w:p>
        </w:tc>
        <w:tc>
          <w:tcPr>
            <w:tcW w:w="671" w:type="dxa"/>
            <w:shd w:val="clear" w:color="auto" w:fill="FFFFFF"/>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8</w:t>
            </w:r>
          </w:p>
        </w:tc>
        <w:tc>
          <w:tcPr>
            <w:tcW w:w="818" w:type="dxa"/>
            <w:shd w:val="clear" w:color="auto" w:fill="FFFFFF"/>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11</w:t>
            </w:r>
          </w:p>
        </w:tc>
        <w:tc>
          <w:tcPr>
            <w:tcW w:w="892" w:type="dxa"/>
            <w:shd w:val="clear" w:color="auto" w:fill="FFFFFF"/>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10</w:t>
            </w:r>
          </w:p>
        </w:tc>
        <w:tc>
          <w:tcPr>
            <w:tcW w:w="946" w:type="dxa"/>
            <w:shd w:val="clear" w:color="auto" w:fill="FFFFFF"/>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FFFFFF"/>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FFFFFF"/>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8</w:t>
            </w:r>
          </w:p>
        </w:tc>
        <w:tc>
          <w:tcPr>
            <w:tcW w:w="801" w:type="dxa"/>
            <w:shd w:val="clear" w:color="auto" w:fill="FFFFFF"/>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14</w:t>
            </w:r>
          </w:p>
        </w:tc>
        <w:tc>
          <w:tcPr>
            <w:tcW w:w="1023" w:type="dxa"/>
            <w:shd w:val="clear" w:color="auto" w:fill="auto"/>
            <w:noWrap/>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948"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5</w:t>
            </w:r>
          </w:p>
        </w:tc>
        <w:tc>
          <w:tcPr>
            <w:tcW w:w="801"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794"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0E68EE" w:rsidRPr="007857D8" w:rsidRDefault="000E68EE"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FFFFFF"/>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0E68EE" w:rsidRPr="009F2D2D" w:rsidRDefault="000E68EE"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RĐN5</w:t>
            </w:r>
          </w:p>
        </w:tc>
        <w:tc>
          <w:tcPr>
            <w:tcW w:w="823"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124</w:t>
            </w:r>
          </w:p>
        </w:tc>
        <w:tc>
          <w:tcPr>
            <w:tcW w:w="671"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0,09</w:t>
            </w:r>
          </w:p>
        </w:tc>
        <w:tc>
          <w:tcPr>
            <w:tcW w:w="818"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0,49</w:t>
            </w:r>
          </w:p>
        </w:tc>
        <w:tc>
          <w:tcPr>
            <w:tcW w:w="892"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0,08</w:t>
            </w:r>
          </w:p>
        </w:tc>
        <w:tc>
          <w:tcPr>
            <w:tcW w:w="946"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892"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892"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0,009</w:t>
            </w:r>
          </w:p>
        </w:tc>
        <w:tc>
          <w:tcPr>
            <w:tcW w:w="801"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0,019</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0,012</w:t>
            </w:r>
          </w:p>
        </w:tc>
        <w:tc>
          <w:tcPr>
            <w:tcW w:w="948"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0,009</w:t>
            </w:r>
          </w:p>
        </w:tc>
        <w:tc>
          <w:tcPr>
            <w:tcW w:w="801"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794"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910"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1227"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r>
      <w:tr w:rsidR="000E68EE" w:rsidRPr="009F2D2D" w:rsidTr="00635B00">
        <w:trPr>
          <w:trHeight w:val="285"/>
          <w:jc w:val="center"/>
        </w:trPr>
        <w:tc>
          <w:tcPr>
            <w:tcW w:w="1191" w:type="dxa"/>
            <w:shd w:val="clear" w:color="auto" w:fill="FFFFFF"/>
            <w:noWrap/>
            <w:vAlign w:val="center"/>
          </w:tcPr>
          <w:p w:rsidR="000E68EE" w:rsidRPr="009F2D2D" w:rsidRDefault="000E68EE"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lặp</w:t>
            </w:r>
          </w:p>
        </w:tc>
        <w:tc>
          <w:tcPr>
            <w:tcW w:w="823"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120,5</w:t>
            </w:r>
          </w:p>
        </w:tc>
        <w:tc>
          <w:tcPr>
            <w:tcW w:w="671"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0,09</w:t>
            </w:r>
          </w:p>
        </w:tc>
        <w:tc>
          <w:tcPr>
            <w:tcW w:w="818"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0,48</w:t>
            </w:r>
          </w:p>
        </w:tc>
        <w:tc>
          <w:tcPr>
            <w:tcW w:w="892"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0,08</w:t>
            </w:r>
          </w:p>
        </w:tc>
        <w:tc>
          <w:tcPr>
            <w:tcW w:w="946"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892"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892"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0,01</w:t>
            </w:r>
          </w:p>
        </w:tc>
        <w:tc>
          <w:tcPr>
            <w:tcW w:w="801" w:type="dxa"/>
            <w:shd w:val="clear" w:color="auto" w:fill="FFFFFF"/>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0,018</w:t>
            </w:r>
          </w:p>
        </w:tc>
        <w:tc>
          <w:tcPr>
            <w:tcW w:w="1023" w:type="dxa"/>
            <w:shd w:val="clear" w:color="auto" w:fill="auto"/>
            <w:noWrap/>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0,013</w:t>
            </w:r>
          </w:p>
        </w:tc>
        <w:tc>
          <w:tcPr>
            <w:tcW w:w="948"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0,009</w:t>
            </w:r>
          </w:p>
        </w:tc>
        <w:tc>
          <w:tcPr>
            <w:tcW w:w="801"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794"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910"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c>
          <w:tcPr>
            <w:tcW w:w="1227" w:type="dxa"/>
            <w:vAlign w:val="bottom"/>
          </w:tcPr>
          <w:p w:rsidR="000E68EE" w:rsidRPr="009F2D2D" w:rsidRDefault="000E68EE" w:rsidP="00E00B28">
            <w:pPr>
              <w:spacing w:after="0" w:line="312" w:lineRule="auto"/>
              <w:jc w:val="center"/>
              <w:rPr>
                <w:rFonts w:ascii="Times New Roman" w:eastAsia="Times New Roman" w:hAnsi="Times New Roman"/>
                <w:sz w:val="26"/>
                <w:szCs w:val="26"/>
              </w:rPr>
            </w:pPr>
            <w:r w:rsidRPr="009F2D2D">
              <w:rPr>
                <w:rFonts w:ascii="Times New Roman" w:eastAsia="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eastAsia="Times New Roman" w:hAnsi="Times New Roman"/>
                <w:color w:val="000000"/>
                <w:sz w:val="26"/>
                <w:szCs w:val="26"/>
              </w:rPr>
              <w:t>RPD</w:t>
            </w:r>
          </w:p>
        </w:tc>
        <w:tc>
          <w:tcPr>
            <w:tcW w:w="823" w:type="dxa"/>
            <w:shd w:val="clear" w:color="auto" w:fill="FFFFFF"/>
            <w:noWrap/>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3</w:t>
            </w:r>
          </w:p>
        </w:tc>
        <w:tc>
          <w:tcPr>
            <w:tcW w:w="671" w:type="dxa"/>
            <w:shd w:val="clear" w:color="auto" w:fill="FFFFFF"/>
            <w:noWrap/>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0</w:t>
            </w:r>
          </w:p>
        </w:tc>
        <w:tc>
          <w:tcPr>
            <w:tcW w:w="818" w:type="dxa"/>
            <w:shd w:val="clear" w:color="auto" w:fill="FFFFFF"/>
            <w:noWrap/>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2</w:t>
            </w:r>
          </w:p>
        </w:tc>
        <w:tc>
          <w:tcPr>
            <w:tcW w:w="892" w:type="dxa"/>
            <w:shd w:val="clear" w:color="auto" w:fill="FFFFFF"/>
            <w:noWrap/>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0</w:t>
            </w:r>
          </w:p>
        </w:tc>
        <w:tc>
          <w:tcPr>
            <w:tcW w:w="946" w:type="dxa"/>
            <w:shd w:val="clear" w:color="auto" w:fill="FFFFFF"/>
            <w:noWrap/>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0</w:t>
            </w:r>
          </w:p>
        </w:tc>
        <w:tc>
          <w:tcPr>
            <w:tcW w:w="892" w:type="dxa"/>
            <w:shd w:val="clear" w:color="auto" w:fill="FFFFFF"/>
            <w:noWrap/>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0</w:t>
            </w:r>
          </w:p>
        </w:tc>
        <w:tc>
          <w:tcPr>
            <w:tcW w:w="892" w:type="dxa"/>
            <w:shd w:val="clear" w:color="auto" w:fill="FFFFFF"/>
            <w:noWrap/>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11</w:t>
            </w:r>
          </w:p>
        </w:tc>
        <w:tc>
          <w:tcPr>
            <w:tcW w:w="801" w:type="dxa"/>
            <w:shd w:val="clear" w:color="auto" w:fill="FFFFFF"/>
            <w:noWrap/>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5</w:t>
            </w:r>
          </w:p>
        </w:tc>
        <w:tc>
          <w:tcPr>
            <w:tcW w:w="1023" w:type="dxa"/>
            <w:shd w:val="clear" w:color="auto" w:fill="auto"/>
            <w:noWrap/>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8</w:t>
            </w:r>
          </w:p>
        </w:tc>
        <w:tc>
          <w:tcPr>
            <w:tcW w:w="948" w:type="dxa"/>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0</w:t>
            </w:r>
          </w:p>
        </w:tc>
        <w:tc>
          <w:tcPr>
            <w:tcW w:w="801" w:type="dxa"/>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0</w:t>
            </w:r>
          </w:p>
        </w:tc>
        <w:tc>
          <w:tcPr>
            <w:tcW w:w="794" w:type="dxa"/>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0</w:t>
            </w:r>
          </w:p>
        </w:tc>
        <w:tc>
          <w:tcPr>
            <w:tcW w:w="910" w:type="dxa"/>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0</w:t>
            </w:r>
          </w:p>
        </w:tc>
        <w:tc>
          <w:tcPr>
            <w:tcW w:w="1227" w:type="dxa"/>
            <w:vAlign w:val="bottom"/>
          </w:tcPr>
          <w:p w:rsidR="00623699" w:rsidRPr="0089179C" w:rsidRDefault="00623699" w:rsidP="00623699">
            <w:pPr>
              <w:spacing w:after="0"/>
              <w:jc w:val="center"/>
              <w:rPr>
                <w:rFonts w:eastAsia="Times New Roman" w:cs="Calibri"/>
                <w:color w:val="000000"/>
              </w:rPr>
            </w:pPr>
            <w:r w:rsidRPr="0089179C">
              <w:rPr>
                <w:rFonts w:eastAsia="Times New Roman" w:cs="Calibri"/>
                <w:color w:val="000000"/>
              </w:rPr>
              <w:t>0</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3629" w:type="dxa"/>
            <w:gridSpan w:val="15"/>
            <w:shd w:val="clear" w:color="auto" w:fill="FFFFFF"/>
            <w:noWrap/>
            <w:vAlign w:val="center"/>
          </w:tcPr>
          <w:p w:rsidR="00623699" w:rsidRPr="00E00B28" w:rsidRDefault="00623699" w:rsidP="00E00B28">
            <w:pPr>
              <w:spacing w:after="0" w:line="312" w:lineRule="auto"/>
              <w:jc w:val="center"/>
              <w:rPr>
                <w:rFonts w:ascii="Times New Roman" w:hAnsi="Times New Roman"/>
                <w:b/>
                <w:bCs/>
                <w:sz w:val="26"/>
                <w:szCs w:val="26"/>
              </w:rPr>
            </w:pPr>
            <w:r w:rsidRPr="00E00B28">
              <w:rPr>
                <w:rFonts w:ascii="Times New Roman" w:hAnsi="Times New Roman"/>
                <w:b/>
                <w:bCs/>
                <w:sz w:val="26"/>
                <w:szCs w:val="26"/>
              </w:rPr>
              <w:t>Đợt 2</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RSG6</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248,1</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1,02</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0,83</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0,041</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0,142</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0,041</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0,013</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0,032</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auto"/>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lặp</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248,2</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1,07</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0,85</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0,041</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0,14</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0,042</w:t>
            </w:r>
          </w:p>
        </w:tc>
        <w:tc>
          <w:tcPr>
            <w:tcW w:w="948" w:type="dxa"/>
            <w:shd w:val="clear" w:color="auto" w:fill="auto"/>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0,013</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0,033</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auto"/>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67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18"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80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10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948" w:type="dxa"/>
            <w:shd w:val="clear" w:color="auto" w:fill="auto"/>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794"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r>
      <w:tr w:rsidR="00623699" w:rsidRPr="009F2D2D" w:rsidTr="00635B00">
        <w:trPr>
          <w:trHeight w:val="285"/>
          <w:jc w:val="center"/>
        </w:trPr>
        <w:tc>
          <w:tcPr>
            <w:tcW w:w="1191" w:type="dxa"/>
            <w:shd w:val="clear" w:color="auto" w:fill="auto"/>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shd w:val="clear" w:color="auto" w:fill="auto"/>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RTT2</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17,7</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0,84</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0,61</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0,034</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0,056</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0,034</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lặp</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19,5</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0,83</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0,61</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0,035</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0,054</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0,034</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67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18"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0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10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8"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794"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STT3</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30,5</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0,95</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0,05</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0,031</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0,05</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0,036</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0,009</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sz w:val="26"/>
                <w:szCs w:val="26"/>
              </w:rPr>
              <w:t>Mẫu lặp</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30,5</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0,96</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0,05</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0,048</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0,037</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67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18"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0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10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948"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801"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794"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RĐN3</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24,8</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1,17</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0,11</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0,081</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0,042</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0,017</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0,006</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0,127</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Mẫu rửa thiết bị</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5,3</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0,02</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0,05</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0,08</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0,012</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0,011</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0,005</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0,005</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5</w:t>
            </w:r>
          </w:p>
        </w:tc>
        <w:tc>
          <w:tcPr>
            <w:tcW w:w="67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818"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5</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27</w:t>
            </w:r>
          </w:p>
        </w:tc>
        <w:tc>
          <w:tcPr>
            <w:tcW w:w="80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29</w:t>
            </w:r>
          </w:p>
        </w:tc>
        <w:tc>
          <w:tcPr>
            <w:tcW w:w="10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27</w:t>
            </w:r>
          </w:p>
        </w:tc>
        <w:tc>
          <w:tcPr>
            <w:tcW w:w="948"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5</w:t>
            </w:r>
          </w:p>
        </w:tc>
        <w:tc>
          <w:tcPr>
            <w:tcW w:w="801"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23</w:t>
            </w:r>
          </w:p>
        </w:tc>
        <w:tc>
          <w:tcPr>
            <w:tcW w:w="794"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3629" w:type="dxa"/>
            <w:gridSpan w:val="15"/>
            <w:shd w:val="clear" w:color="auto" w:fill="FFFFFF"/>
            <w:noWrap/>
            <w:vAlign w:val="center"/>
          </w:tcPr>
          <w:p w:rsidR="00623699" w:rsidRPr="00BC7E87" w:rsidRDefault="00623699" w:rsidP="00E00B28">
            <w:pPr>
              <w:spacing w:after="0" w:line="312" w:lineRule="auto"/>
              <w:jc w:val="center"/>
              <w:rPr>
                <w:rFonts w:ascii="Times New Roman" w:hAnsi="Times New Roman"/>
                <w:b/>
                <w:bCs/>
                <w:sz w:val="26"/>
                <w:szCs w:val="26"/>
              </w:rPr>
            </w:pPr>
            <w:r w:rsidRPr="00BC7E87">
              <w:rPr>
                <w:rFonts w:ascii="Times New Roman" w:hAnsi="Times New Roman"/>
                <w:b/>
                <w:bCs/>
                <w:sz w:val="26"/>
                <w:szCs w:val="26"/>
              </w:rPr>
              <w:t>Đợt 3</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ĐN4</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8,8</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0,2</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0,04</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0,13</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0,011</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0,031</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0,006</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Mẫu lặp</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10,6</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0,22</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0,05</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0,14</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0,012</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0,031</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0,006</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5</w:t>
            </w:r>
          </w:p>
        </w:tc>
        <w:tc>
          <w:tcPr>
            <w:tcW w:w="67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818"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6</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22</w:t>
            </w:r>
          </w:p>
        </w:tc>
        <w:tc>
          <w:tcPr>
            <w:tcW w:w="946"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10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8"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794"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RĐN6</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24,8</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0,68</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0,13</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0,17</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0,026</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0,006</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24,8</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0,72</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0,11</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0,16</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0,027</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0,006</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STT2</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7,1</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1,19</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0,16</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0,078</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0,081</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0,029</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0,008</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0,007</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7,1</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1,07</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0,15</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0,078</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0,08</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0,03</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0,008</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0,007</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67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3</w:t>
            </w:r>
          </w:p>
        </w:tc>
        <w:tc>
          <w:tcPr>
            <w:tcW w:w="818"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2</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46"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r w:rsidRPr="007857D8">
              <w:rPr>
                <w:rFonts w:ascii="Times New Roman" w:eastAsia="Times New Roman" w:hAnsi="Times New Roman"/>
                <w:color w:val="000000"/>
                <w:sz w:val="26"/>
                <w:szCs w:val="26"/>
              </w:rPr>
              <w:t>!</w:t>
            </w:r>
          </w:p>
        </w:tc>
        <w:tc>
          <w:tcPr>
            <w:tcW w:w="892"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023" w:type="dxa"/>
            <w:shd w:val="clear" w:color="auto" w:fill="auto"/>
            <w:noWrap/>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1</w:t>
            </w:r>
          </w:p>
        </w:tc>
        <w:tc>
          <w:tcPr>
            <w:tcW w:w="948"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801"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794"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910"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c>
          <w:tcPr>
            <w:tcW w:w="1227" w:type="dxa"/>
            <w:vAlign w:val="bottom"/>
          </w:tcPr>
          <w:p w:rsidR="00623699" w:rsidRPr="007857D8" w:rsidRDefault="00623699" w:rsidP="00E00B28">
            <w:pPr>
              <w:spacing w:after="0" w:line="312" w:lineRule="auto"/>
              <w:jc w:val="center"/>
              <w:rPr>
                <w:rFonts w:ascii="Times New Roman" w:eastAsia="Times New Roman" w:hAnsi="Times New Roman"/>
                <w:color w:val="000000"/>
                <w:sz w:val="26"/>
                <w:szCs w:val="26"/>
              </w:rPr>
            </w:pPr>
            <w:r w:rsidRPr="009F2D2D">
              <w:rPr>
                <w:rFonts w:ascii="Times New Roman" w:eastAsia="Times New Roman" w:hAnsi="Times New Roman"/>
                <w:color w:val="000000"/>
                <w:sz w:val="26"/>
                <w:szCs w:val="26"/>
              </w:rPr>
              <w:t>0</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SG3</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10,6</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0,42</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0,09</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0,27</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0,056</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0,247</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0,011</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0,021</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TVC</w:t>
            </w:r>
          </w:p>
        </w:tc>
        <w:tc>
          <w:tcPr>
            <w:tcW w:w="8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3,54</w:t>
            </w:r>
          </w:p>
        </w:tc>
        <w:tc>
          <w:tcPr>
            <w:tcW w:w="67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0,01</w:t>
            </w:r>
          </w:p>
        </w:tc>
        <w:tc>
          <w:tcPr>
            <w:tcW w:w="818"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&lt;0,01 (**)</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&lt;0,02 (**)</w:t>
            </w:r>
          </w:p>
        </w:tc>
        <w:tc>
          <w:tcPr>
            <w:tcW w:w="946"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92"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0,005</w:t>
            </w:r>
          </w:p>
        </w:tc>
        <w:tc>
          <w:tcPr>
            <w:tcW w:w="801"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0,006</w:t>
            </w:r>
          </w:p>
        </w:tc>
        <w:tc>
          <w:tcPr>
            <w:tcW w:w="1023" w:type="dxa"/>
            <w:shd w:val="clear" w:color="auto" w:fill="auto"/>
            <w:noWrap/>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48"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801"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794"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910"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c>
          <w:tcPr>
            <w:tcW w:w="1227" w:type="dxa"/>
            <w:vAlign w:val="bottom"/>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sz w:val="26"/>
                <w:szCs w:val="26"/>
              </w:rPr>
              <w:t>KPH</w:t>
            </w:r>
          </w:p>
        </w:tc>
      </w:tr>
      <w:tr w:rsidR="00623699" w:rsidRPr="009F2D2D" w:rsidTr="00635B00">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3629" w:type="dxa"/>
            <w:gridSpan w:val="15"/>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2D597E" w:rsidRDefault="00623699" w:rsidP="00E00B28">
            <w:pPr>
              <w:spacing w:after="0" w:line="312" w:lineRule="auto"/>
              <w:jc w:val="center"/>
              <w:rPr>
                <w:rFonts w:ascii="Times New Roman" w:hAnsi="Times New Roman"/>
                <w:b/>
                <w:bCs/>
                <w:sz w:val="26"/>
                <w:szCs w:val="26"/>
              </w:rPr>
            </w:pPr>
            <w:r w:rsidRPr="002D597E">
              <w:rPr>
                <w:rFonts w:ascii="Times New Roman" w:hAnsi="Times New Roman"/>
                <w:b/>
                <w:bCs/>
                <w:sz w:val="26"/>
                <w:szCs w:val="26"/>
              </w:rPr>
              <w:t>Đợt 4</w:t>
            </w:r>
          </w:p>
        </w:tc>
      </w:tr>
      <w:tr w:rsidR="00623699" w:rsidRPr="009F2D2D" w:rsidTr="00635B00">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Pr>
                <w:rFonts w:ascii="Times New Roman" w:hAnsi="Times New Roman"/>
                <w:b/>
                <w:sz w:val="26"/>
                <w:szCs w:val="26"/>
              </w:rPr>
              <w:t>Thông số</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Nhiệt độ</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pH</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DO</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Ec</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TDS</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NaCl</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Độ đục</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NO</w:t>
            </w:r>
            <w:r w:rsidRPr="009F2D2D">
              <w:rPr>
                <w:rFonts w:ascii="Times New Roman" w:hAnsi="Times New Roman"/>
                <w:b/>
                <w:sz w:val="26"/>
                <w:szCs w:val="26"/>
                <w:vertAlign w:val="subscript"/>
              </w:rPr>
              <w:t>3</w:t>
            </w:r>
            <w:r w:rsidRPr="009F2D2D">
              <w:rPr>
                <w:rFonts w:ascii="Times New Roman" w:hAnsi="Times New Roman"/>
                <w:b/>
                <w:sz w:val="26"/>
                <w:szCs w:val="26"/>
              </w:rPr>
              <w:t>-N</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NO</w:t>
            </w:r>
            <w:r w:rsidRPr="009F2D2D">
              <w:rPr>
                <w:rFonts w:ascii="Times New Roman" w:hAnsi="Times New Roman"/>
                <w:b/>
                <w:sz w:val="26"/>
                <w:szCs w:val="26"/>
                <w:vertAlign w:val="subscript"/>
              </w:rPr>
              <w:t>2</w:t>
            </w:r>
            <w:r w:rsidRPr="009F2D2D">
              <w:rPr>
                <w:rFonts w:ascii="Times New Roman" w:hAnsi="Times New Roman"/>
                <w:b/>
                <w:sz w:val="26"/>
                <w:szCs w:val="26"/>
              </w:rPr>
              <w:t>-N</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NH</w:t>
            </w:r>
            <w:r w:rsidRPr="009F2D2D">
              <w:rPr>
                <w:rFonts w:ascii="Times New Roman" w:hAnsi="Times New Roman"/>
                <w:b/>
                <w:sz w:val="26"/>
                <w:szCs w:val="26"/>
                <w:vertAlign w:val="subscript"/>
              </w:rPr>
              <w:t>4</w:t>
            </w:r>
            <w:r w:rsidRPr="009F2D2D">
              <w:rPr>
                <w:rFonts w:ascii="Times New Roman" w:hAnsi="Times New Roman"/>
                <w:b/>
                <w:sz w:val="26"/>
                <w:szCs w:val="26"/>
                <w:vertAlign w:val="superscript"/>
              </w:rPr>
              <w: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SS</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COD</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BOD5</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Coliform</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Pr>
                <w:rFonts w:ascii="Times New Roman" w:hAnsi="Times New Roman"/>
                <w:b/>
                <w:bCs/>
                <w:sz w:val="26"/>
                <w:szCs w:val="26"/>
              </w:rPr>
              <w:t>ĐN4</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29,8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7,4</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5,5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732791">
              <w:rPr>
                <w:rFonts w:ascii="Times New Roman" w:eastAsia="Times New Roman" w:hAnsi="Times New Roman"/>
                <w:color w:val="000000"/>
                <w:sz w:val="24"/>
                <w:szCs w:val="24"/>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29,5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118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0,006</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0,78</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41</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8</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900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32,5</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7,5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4,3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40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29,4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732791">
              <w:rPr>
                <w:rFonts w:ascii="Times New Roman" w:eastAsia="Times New Roman" w:hAnsi="Times New Roman"/>
                <w:color w:val="000000"/>
                <w:sz w:val="24"/>
                <w:szCs w:val="24"/>
              </w:rPr>
              <w:t>14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0,011</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5</w:t>
            </w:r>
            <w:r>
              <w:rPr>
                <w:rFonts w:ascii="Times New Roman" w:eastAsia="Times New Roman" w:hAnsi="Times New Roman"/>
                <w:color w:val="000000"/>
                <w:sz w:val="24"/>
                <w:szCs w:val="24"/>
              </w:rPr>
              <w:t>1</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10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5</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80</w:t>
            </w:r>
            <w:r>
              <w:rPr>
                <w:rFonts w:ascii="Times New Roman" w:eastAsia="Times New Roman" w:hAnsi="Times New Roman"/>
                <w:color w:val="000000"/>
                <w:sz w:val="24"/>
                <w:szCs w:val="24"/>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6</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7</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15</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6</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5</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6</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6</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3</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bCs/>
                <w:sz w:val="26"/>
                <w:szCs w:val="26"/>
              </w:rPr>
              <w:t>ĐN4</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8,9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0,96</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0,08</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0,1</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&lt;0,03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0,032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0,011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&lt;0,08 (**)</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10,6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0,8</w:t>
            </w:r>
            <w:r w:rsidRPr="00732791">
              <w:rPr>
                <w:rFonts w:ascii="Times New Roman" w:eastAsia="Times New Roman" w:hAnsi="Times New Roman"/>
                <w:color w:val="000000"/>
                <w:sz w:val="24"/>
                <w:szCs w:val="24"/>
              </w:rPr>
              <w:t>2</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0,14</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0,02</w:t>
            </w:r>
            <w:r w:rsidRPr="00732791">
              <w:rPr>
                <w:rFonts w:ascii="Times New Roman" w:eastAsia="Times New Roman" w:hAnsi="Times New Roman"/>
                <w:color w:val="000000"/>
                <w:sz w:val="24"/>
                <w:szCs w:val="24"/>
              </w:rPr>
              <w:t>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0,006</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&lt;0,08 (**)</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4</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4</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8</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9</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15</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RĐN3</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30,4</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7</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3,43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732791">
              <w:rPr>
                <w:rFonts w:ascii="Times New Roman" w:eastAsia="Times New Roman" w:hAnsi="Times New Roman"/>
                <w:color w:val="000000"/>
                <w:sz w:val="24"/>
                <w:szCs w:val="24"/>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49,8</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204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0,041</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1,76</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128</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23</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12</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732791">
              <w:rPr>
                <w:rFonts w:ascii="Times New Roman" w:eastAsia="Times New Roman" w:hAnsi="Times New Roman"/>
                <w:color w:val="000000"/>
                <w:sz w:val="24"/>
                <w:szCs w:val="24"/>
              </w:rPr>
              <w:t>000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32,5</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7,5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4,3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40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29,4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r w:rsidRPr="00732791">
              <w:rPr>
                <w:rFonts w:ascii="Times New Roman" w:eastAsia="Times New Roman" w:hAnsi="Times New Roman"/>
                <w:color w:val="000000"/>
                <w:sz w:val="24"/>
                <w:szCs w:val="24"/>
              </w:rPr>
              <w:t>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732791">
              <w:rPr>
                <w:rFonts w:ascii="Times New Roman" w:eastAsia="Times New Roman" w:hAnsi="Times New Roman"/>
                <w:color w:val="000000"/>
                <w:sz w:val="24"/>
                <w:szCs w:val="24"/>
              </w:rPr>
              <w:t>14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0,7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0,04</w:t>
            </w:r>
            <w:r w:rsidRPr="00732791">
              <w:rPr>
                <w:rFonts w:ascii="Times New Roman" w:eastAsia="Times New Roman" w:hAnsi="Times New Roman"/>
                <w:color w:val="000000"/>
                <w:sz w:val="24"/>
                <w:szCs w:val="24"/>
              </w:rPr>
              <w:t>1</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r w:rsidRPr="00732791">
              <w:rPr>
                <w:rFonts w:ascii="Times New Roman" w:eastAsia="Times New Roman" w:hAnsi="Times New Roman"/>
                <w:color w:val="000000"/>
                <w:sz w:val="24"/>
                <w:szCs w:val="24"/>
              </w:rPr>
              <w:t>5</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732791" w:rsidRDefault="00623699" w:rsidP="00E00B28">
            <w:pPr>
              <w:spacing w:after="0" w:line="312" w:lineRule="auto"/>
              <w:jc w:val="center"/>
              <w:rPr>
                <w:rFonts w:ascii="Times New Roman" w:eastAsia="Times New Roman" w:hAnsi="Times New Roman"/>
                <w:color w:val="000000"/>
                <w:sz w:val="24"/>
                <w:szCs w:val="24"/>
              </w:rPr>
            </w:pPr>
            <w:r w:rsidRPr="00732791">
              <w:rPr>
                <w:rFonts w:ascii="Times New Roman" w:eastAsia="Times New Roman" w:hAnsi="Times New Roman"/>
                <w:color w:val="000000"/>
                <w:sz w:val="24"/>
                <w:szCs w:val="24"/>
              </w:rPr>
              <w:t>80</w:t>
            </w:r>
            <w:r>
              <w:rPr>
                <w:rFonts w:ascii="Times New Roman" w:eastAsia="Times New Roman" w:hAnsi="Times New Roman"/>
                <w:color w:val="000000"/>
                <w:sz w:val="24"/>
                <w:szCs w:val="24"/>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6</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7</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14</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6</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6</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RĐN4</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31,6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6,7</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110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89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0,043</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76</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800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31,7</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6,8</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2,9</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113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89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0,044</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4,2</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74</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19</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6</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3</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635B00">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RĐN4</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40,8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6,35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0,17</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0,162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&lt;0,005 (**)</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&lt;0,08 (**)</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40,8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6,4</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0,16</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0,160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&lt;0,005 (**)</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&lt;0,08 (**)</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RSG3</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6,7</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42</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342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0,145</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7,4</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15</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38</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19</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6,7</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2,9</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43</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340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0,147</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7,5</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16</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37</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18</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7</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4</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RSG3</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53,2</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0,96</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0,19</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0,30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&lt;0,03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0,006</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&lt;0,08 (**)</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53,8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0,97</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0,21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0,29</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&lt;0,03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0,006</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&lt;0,08 (**)</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SG2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28,7</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6,9</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12</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65</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0,007</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1,35</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36</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8</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28,8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6,8</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3,6</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12</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0,008</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1,38</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37</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8</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5</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SG2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28,4</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0,59</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0,08</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0,548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0,114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0,009</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&lt;0,08 (**)</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28,4</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0,62</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0,07</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0,545</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0,116</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0,008</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&lt;0,08 (**)</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3629" w:type="dxa"/>
            <w:gridSpan w:val="15"/>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4B5D16" w:rsidRDefault="00623699" w:rsidP="00E00B28">
            <w:pPr>
              <w:spacing w:after="0" w:line="312" w:lineRule="auto"/>
              <w:jc w:val="center"/>
            </w:pPr>
            <w:r w:rsidRPr="002D597E">
              <w:rPr>
                <w:rFonts w:ascii="Times New Roman" w:hAnsi="Times New Roman"/>
                <w:b/>
                <w:bCs/>
                <w:sz w:val="26"/>
                <w:szCs w:val="26"/>
              </w:rPr>
              <w:t>Đợ</w:t>
            </w:r>
            <w:r>
              <w:rPr>
                <w:rFonts w:ascii="Times New Roman" w:hAnsi="Times New Roman"/>
                <w:b/>
                <w:bCs/>
                <w:sz w:val="26"/>
                <w:szCs w:val="26"/>
              </w:rPr>
              <w:t>t 5</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Nhiệt độ</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pH</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DO</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Ec</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TDS</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NaCl</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Độ đục</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NO</w:t>
            </w:r>
            <w:r w:rsidRPr="009F2D2D">
              <w:rPr>
                <w:rFonts w:ascii="Times New Roman" w:hAnsi="Times New Roman"/>
                <w:b/>
                <w:sz w:val="26"/>
                <w:szCs w:val="26"/>
                <w:vertAlign w:val="subscript"/>
              </w:rPr>
              <w:t>3</w:t>
            </w:r>
            <w:r w:rsidRPr="009F2D2D">
              <w:rPr>
                <w:rFonts w:ascii="Times New Roman" w:hAnsi="Times New Roman"/>
                <w:b/>
                <w:sz w:val="26"/>
                <w:szCs w:val="26"/>
              </w:rPr>
              <w:t>-N</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NO</w:t>
            </w:r>
            <w:r w:rsidRPr="009F2D2D">
              <w:rPr>
                <w:rFonts w:ascii="Times New Roman" w:hAnsi="Times New Roman"/>
                <w:b/>
                <w:sz w:val="26"/>
                <w:szCs w:val="26"/>
                <w:vertAlign w:val="subscript"/>
              </w:rPr>
              <w:t>2</w:t>
            </w:r>
            <w:r w:rsidRPr="009F2D2D">
              <w:rPr>
                <w:rFonts w:ascii="Times New Roman" w:hAnsi="Times New Roman"/>
                <w:b/>
                <w:sz w:val="26"/>
                <w:szCs w:val="26"/>
              </w:rPr>
              <w:t>-N</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NH</w:t>
            </w:r>
            <w:r w:rsidRPr="009F2D2D">
              <w:rPr>
                <w:rFonts w:ascii="Times New Roman" w:hAnsi="Times New Roman"/>
                <w:b/>
                <w:sz w:val="26"/>
                <w:szCs w:val="26"/>
                <w:vertAlign w:val="subscript"/>
              </w:rPr>
              <w:t>4</w:t>
            </w:r>
            <w:r w:rsidRPr="009F2D2D">
              <w:rPr>
                <w:rFonts w:ascii="Times New Roman" w:hAnsi="Times New Roman"/>
                <w:b/>
                <w:sz w:val="26"/>
                <w:szCs w:val="26"/>
                <w:vertAlign w:val="superscript"/>
              </w:rPr>
              <w: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SS</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COD</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BOD5</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Coliform</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ĐN3</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7,6</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5,7</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0,004</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0,42</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7,7</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5,8</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0,003</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0,41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51</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7</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385611" w:rsidRDefault="00623699" w:rsidP="00E00B28">
            <w:pPr>
              <w:spacing w:after="0" w:line="312" w:lineRule="auto"/>
              <w:jc w:val="center"/>
              <w:rPr>
                <w:rFonts w:ascii="Times New Roman" w:hAnsi="Times New Roman"/>
                <w:b/>
                <w:sz w:val="26"/>
                <w:szCs w:val="26"/>
              </w:rPr>
            </w:pPr>
            <w:r w:rsidRPr="009F2D2D">
              <w:rPr>
                <w:rFonts w:ascii="Times New Roman" w:hAnsi="Times New Roman"/>
                <w:b/>
                <w:sz w:val="26"/>
                <w:szCs w:val="26"/>
              </w:rPr>
              <w:t>Đánhgiá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ĐN3</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8,8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0,81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0,22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0,37</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0,044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0,008</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8,8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0,81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0,21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0,38</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0,043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0,008</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RĐN5</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930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410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12</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0,099</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36</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19</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800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930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412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12</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0,100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7,2</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22</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38</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1</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5</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3</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3</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Cs/>
                <w:sz w:val="26"/>
                <w:szCs w:val="26"/>
              </w:rPr>
              <w:t>6</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RĐN5</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90,3</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0,61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1,02</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0,020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0,095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0,002</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88,6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0,12</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0,63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0,99</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0,097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0,002</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SG2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900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46</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52</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1,23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0,024</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75</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18</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900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1,01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0,023</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1,2</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17</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400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SG2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15,2</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0,9</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&lt;0,02 (**)</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0,033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0,056</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0,006</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0,006</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15,5</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0,91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0,13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&lt;0,02 (**)</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0,033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&lt;0,1 (**)</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0,006</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0,006</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635B00">
        <w:trPr>
          <w:trHeight w:val="285"/>
          <w:jc w:val="center"/>
        </w:trPr>
        <w:tc>
          <w:tcPr>
            <w:tcW w:w="13629" w:type="dxa"/>
            <w:gridSpan w:val="15"/>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Cs/>
                <w:sz w:val="26"/>
                <w:szCs w:val="26"/>
              </w:rPr>
            </w:pPr>
            <w:r>
              <w:rPr>
                <w:rFonts w:ascii="Times New Roman" w:hAnsi="Times New Roman"/>
                <w:b/>
                <w:sz w:val="26"/>
                <w:szCs w:val="26"/>
              </w:rPr>
              <w:t>ĐỢT 6</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ĐN2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31,6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7,3</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19,3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0,003</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0,52</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27</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13</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6</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1E6BFA">
              <w:rPr>
                <w:rFonts w:ascii="Times New Roman" w:eastAsia="Times New Roman" w:hAnsi="Times New Roman"/>
                <w:color w:val="000000"/>
                <w:sz w:val="24"/>
                <w:szCs w:val="24"/>
              </w:rPr>
              <w:t>1</w:t>
            </w:r>
            <w:r>
              <w:rPr>
                <w:rFonts w:ascii="Times New Roman" w:eastAsia="Times New Roman" w:hAnsi="Times New Roman"/>
                <w:color w:val="000000"/>
                <w:sz w:val="24"/>
                <w:szCs w:val="24"/>
              </w:rPr>
              <w:t>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30,5</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7,3</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30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19,3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0,004</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0,61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28</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14</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7</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1E6BFA">
              <w:rPr>
                <w:rFonts w:ascii="Times New Roman" w:eastAsia="Times New Roman" w:hAnsi="Times New Roman"/>
                <w:color w:val="000000"/>
                <w:sz w:val="24"/>
                <w:szCs w:val="24"/>
              </w:rPr>
              <w:t>3</w:t>
            </w:r>
            <w:r>
              <w:rPr>
                <w:rFonts w:ascii="Times New Roman" w:eastAsia="Times New Roman" w:hAnsi="Times New Roman"/>
                <w:color w:val="000000"/>
                <w:sz w:val="24"/>
                <w:szCs w:val="24"/>
              </w:rPr>
              <w:t>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7</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4</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2</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ĐN2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9,6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1,11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0,35</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0,031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0,008</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0,001</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10,6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1,09</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w:t>
            </w:r>
            <w:r w:rsidRPr="001E6BFA">
              <w:rPr>
                <w:rFonts w:ascii="Times New Roman" w:eastAsia="Times New Roman" w:hAnsi="Times New Roman"/>
                <w:color w:val="000000"/>
                <w:sz w:val="24"/>
                <w:szCs w:val="24"/>
              </w:rPr>
              <w:t>6</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0,030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0,008</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0,001</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1E6BFA" w:rsidRDefault="00623699" w:rsidP="00E00B28">
            <w:pPr>
              <w:spacing w:after="0" w:line="312" w:lineRule="auto"/>
              <w:jc w:val="center"/>
              <w:rPr>
                <w:rFonts w:ascii="Times New Roman" w:eastAsia="Times New Roman" w:hAnsi="Times New Roman"/>
                <w:color w:val="000000"/>
                <w:sz w:val="24"/>
                <w:szCs w:val="24"/>
              </w:rPr>
            </w:pPr>
            <w:r w:rsidRPr="001E6BFA">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6</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7</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RĐN6</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7</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3,2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130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67,2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0,025</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1,14</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27</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12</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7</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1900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7</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3,2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130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67,2</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0,025</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1,16</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26</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2000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6</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5</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RĐN6</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14,2</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0,55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&lt;0,02 (**)</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0,056</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0,073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0,030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0,007</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14,2</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0,54</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&lt;0,02 (**)</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0,057</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0,073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0,030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0,007</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RTT2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28,8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6,9</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130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65,7</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30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0,138</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2,5</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38</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5</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694D62">
              <w:rPr>
                <w:rFonts w:ascii="Times New Roman" w:eastAsia="Times New Roman" w:hAnsi="Times New Roman"/>
                <w:color w:val="000000"/>
                <w:sz w:val="24"/>
                <w:szCs w:val="24"/>
              </w:rPr>
              <w:t>7</w:t>
            </w:r>
            <w:r>
              <w:rPr>
                <w:rFonts w:ascii="Times New Roman" w:eastAsia="Times New Roman" w:hAnsi="Times New Roman"/>
                <w:color w:val="000000"/>
                <w:sz w:val="24"/>
                <w:szCs w:val="24"/>
              </w:rPr>
              <w:t>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28,8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6,9</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130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65,7</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30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0,130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2,5</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37</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11</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694D62">
              <w:rPr>
                <w:rFonts w:ascii="Times New Roman" w:eastAsia="Times New Roman" w:hAnsi="Times New Roman"/>
                <w:color w:val="000000"/>
                <w:sz w:val="24"/>
                <w:szCs w:val="24"/>
              </w:rPr>
              <w:t>8</w:t>
            </w:r>
            <w:r>
              <w:rPr>
                <w:rFonts w:ascii="Times New Roman" w:eastAsia="Times New Roman" w:hAnsi="Times New Roman"/>
                <w:color w:val="000000"/>
                <w:sz w:val="24"/>
                <w:szCs w:val="24"/>
              </w:rPr>
              <w:t>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5</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RTT2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15,9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0,82</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0,74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&lt;0,02 (**)</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0,035</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0,051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0,026</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0,006</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14,2</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0,79</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0,08</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0,023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0,031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0,036</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0,009</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24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8</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STT1</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4,5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14,9</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26</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0,9</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0,007</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0,73</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45</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7</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1100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29</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6,5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4,5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19,9</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26</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0,006</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0,72</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42</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7</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4</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1900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7</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4</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13</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STT1</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10,6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0,45</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0,33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0,02</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0,014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0,027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0,038</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0,009</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10,6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0,43</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0,28</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&lt;0,02 (**)</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0,014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0,028</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0,037</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0,009</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694D62" w:rsidRDefault="00623699" w:rsidP="00E00B28">
            <w:pPr>
              <w:spacing w:after="0" w:line="312" w:lineRule="auto"/>
              <w:jc w:val="center"/>
              <w:rPr>
                <w:rFonts w:ascii="Times New Roman" w:eastAsia="Times New Roman" w:hAnsi="Times New Roman"/>
                <w:color w:val="000000"/>
                <w:sz w:val="24"/>
                <w:szCs w:val="24"/>
              </w:rPr>
            </w:pPr>
            <w:r w:rsidRPr="00694D62">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SG2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31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6,9</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50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18,5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160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0,8</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0,007</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1,50</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122</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20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11</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2300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31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6,9</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3</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50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18,5</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0,001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160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0,9</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0,007</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1,03</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124</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21</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12</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2200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3</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9</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2</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Default="00623699" w:rsidP="00E00B28">
            <w:pPr>
              <w:spacing w:after="0" w:line="312" w:lineRule="auto"/>
              <w:jc w:val="center"/>
              <w:rPr>
                <w:color w:val="000000"/>
                <w:sz w:val="26"/>
                <w:szCs w:val="26"/>
              </w:rPr>
            </w:pPr>
            <w:r>
              <w:rPr>
                <w:color w:val="000000"/>
                <w:sz w:val="26"/>
                <w:szCs w:val="26"/>
              </w:rPr>
              <w:t>1</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sz w:val="26"/>
                <w:szCs w:val="26"/>
              </w:rPr>
            </w:pPr>
            <w:r>
              <w:rPr>
                <w:rFonts w:ascii="Times New Roman" w:hAnsi="Times New Roman"/>
                <w:b/>
                <w:sz w:val="26"/>
                <w:szCs w:val="26"/>
              </w:rPr>
              <w:t>SG2</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12,8</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2,63</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0,21</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&lt;0,02 (**)</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0,073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0,085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0,034</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0,008</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hAnsi="Times New Roman"/>
                <w:b/>
                <w:bCs/>
                <w:sz w:val="26"/>
                <w:szCs w:val="26"/>
              </w:rPr>
              <w:t>Mẫu lặp</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12,4</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2,58</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0,18</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&lt;0,02 (**)</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0,043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0,084</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0,040</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0,011</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8672F8" w:rsidRDefault="00623699" w:rsidP="00E00B28">
            <w:pPr>
              <w:spacing w:after="0" w:line="312" w:lineRule="auto"/>
              <w:jc w:val="center"/>
              <w:rPr>
                <w:rFonts w:ascii="Times New Roman" w:eastAsia="Times New Roman" w:hAnsi="Times New Roman"/>
                <w:color w:val="000000"/>
                <w:sz w:val="24"/>
                <w:szCs w:val="24"/>
              </w:rPr>
            </w:pPr>
            <w:r w:rsidRPr="008672F8">
              <w:rPr>
                <w:rFonts w:ascii="Times New Roman" w:eastAsia="Times New Roman" w:hAnsi="Times New Roman"/>
                <w:color w:val="000000"/>
                <w:sz w:val="24"/>
                <w:szCs w:val="24"/>
              </w:rPr>
              <w:t>KPH</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b/>
                <w:bCs/>
                <w:sz w:val="26"/>
                <w:szCs w:val="26"/>
              </w:rPr>
            </w:pPr>
            <w:r w:rsidRPr="009F2D2D">
              <w:rPr>
                <w:rFonts w:ascii="Times New Roman" w:eastAsia="Times New Roman" w:hAnsi="Times New Roman"/>
                <w:color w:val="000000"/>
                <w:sz w:val="26"/>
                <w:szCs w:val="26"/>
              </w:rPr>
              <w:t>RPD</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0</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4</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0</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13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4</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8</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0</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0</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0</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F83097" w:rsidRDefault="00623699" w:rsidP="00E00B28">
            <w:pPr>
              <w:spacing w:after="0" w:line="312" w:lineRule="auto"/>
              <w:jc w:val="center"/>
              <w:rPr>
                <w:rFonts w:ascii="Times New Roman" w:eastAsia="Times New Roman" w:hAnsi="Times New Roman"/>
                <w:color w:val="000000"/>
                <w:sz w:val="26"/>
                <w:szCs w:val="26"/>
              </w:rPr>
            </w:pPr>
            <w:r w:rsidRPr="00F83097">
              <w:rPr>
                <w:rFonts w:ascii="Times New Roman" w:eastAsia="Times New Roman" w:hAnsi="Times New Roman"/>
                <w:color w:val="000000"/>
                <w:sz w:val="26"/>
                <w:szCs w:val="26"/>
              </w:rPr>
              <w:t>0</w:t>
            </w:r>
          </w:p>
        </w:tc>
      </w:tr>
      <w:tr w:rsidR="00623699" w:rsidRPr="009F2D2D" w:rsidTr="00E00B28">
        <w:trPr>
          <w:trHeight w:val="285"/>
          <w:jc w:val="center"/>
        </w:trPr>
        <w:tc>
          <w:tcPr>
            <w:tcW w:w="119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23699" w:rsidRPr="009F2D2D" w:rsidRDefault="00623699" w:rsidP="00E00B28">
            <w:pPr>
              <w:spacing w:after="0" w:line="312" w:lineRule="auto"/>
              <w:jc w:val="center"/>
              <w:rPr>
                <w:rFonts w:ascii="Times New Roman" w:hAnsi="Times New Roman"/>
                <w:sz w:val="26"/>
                <w:szCs w:val="26"/>
              </w:rPr>
            </w:pPr>
            <w:r w:rsidRPr="009F2D2D">
              <w:rPr>
                <w:rFonts w:ascii="Times New Roman" w:hAnsi="Times New Roman"/>
                <w:b/>
                <w:sz w:val="26"/>
                <w:szCs w:val="26"/>
              </w:rPr>
              <w:t>Đánh giá</w:t>
            </w:r>
          </w:p>
        </w:tc>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48"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801"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794"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910"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c>
          <w:tcPr>
            <w:tcW w:w="1227" w:type="dxa"/>
            <w:tcBorders>
              <w:top w:val="single" w:sz="4" w:space="0" w:color="auto"/>
              <w:left w:val="single" w:sz="4" w:space="0" w:color="auto"/>
              <w:bottom w:val="single" w:sz="4" w:space="0" w:color="auto"/>
              <w:right w:val="single" w:sz="4" w:space="0" w:color="auto"/>
            </w:tcBorders>
            <w:vAlign w:val="center"/>
          </w:tcPr>
          <w:p w:rsidR="00623699" w:rsidRPr="009F2D2D" w:rsidRDefault="00623699" w:rsidP="00E00B28">
            <w:pPr>
              <w:spacing w:after="0" w:line="312" w:lineRule="auto"/>
              <w:jc w:val="center"/>
              <w:rPr>
                <w:rFonts w:ascii="Times New Roman" w:hAnsi="Times New Roman"/>
                <w:bCs/>
                <w:sz w:val="26"/>
                <w:szCs w:val="26"/>
              </w:rPr>
            </w:pPr>
            <w:r w:rsidRPr="009F2D2D">
              <w:rPr>
                <w:rFonts w:ascii="Times New Roman" w:hAnsi="Times New Roman"/>
                <w:bCs/>
                <w:sz w:val="26"/>
                <w:szCs w:val="26"/>
              </w:rPr>
              <w:t>Đạt</w:t>
            </w:r>
          </w:p>
        </w:tc>
      </w:tr>
    </w:tbl>
    <w:p w:rsidR="002B290D" w:rsidRPr="00F74C5B" w:rsidRDefault="002B290D" w:rsidP="002B290D">
      <w:pPr>
        <w:pStyle w:val="Title"/>
        <w:spacing w:before="60" w:after="60"/>
        <w:ind w:firstLine="567"/>
        <w:jc w:val="both"/>
        <w:rPr>
          <w:b w:val="0"/>
          <w:color w:val="auto"/>
          <w:szCs w:val="28"/>
        </w:rPr>
      </w:pPr>
      <w:r w:rsidRPr="00F74C5B">
        <w:rPr>
          <w:b w:val="0"/>
          <w:color w:val="auto"/>
          <w:szCs w:val="28"/>
        </w:rPr>
        <w:t>Kết quả chương trình kiểm soát chất lượng (QA/QC năm 2014)  qua các đợt quan trắc đều đạt.</w:t>
      </w:r>
      <w:r w:rsidRPr="00F74C5B">
        <w:rPr>
          <w:b w:val="0"/>
          <w:color w:val="auto"/>
          <w:szCs w:val="28"/>
          <w:lang w:val="vi-VN"/>
        </w:rPr>
        <w:t xml:space="preserve"> </w:t>
      </w:r>
    </w:p>
    <w:p w:rsidR="00C826D2" w:rsidRPr="00F74C5B" w:rsidRDefault="00C826D2" w:rsidP="00C826D2">
      <w:pPr>
        <w:spacing w:before="60" w:after="60" w:line="240" w:lineRule="auto"/>
        <w:ind w:firstLine="720"/>
        <w:jc w:val="both"/>
        <w:rPr>
          <w:rFonts w:ascii="Times New Roman" w:hAnsi="Times New Roman"/>
          <w:sz w:val="28"/>
          <w:szCs w:val="28"/>
        </w:rPr>
      </w:pPr>
    </w:p>
    <w:p w:rsidR="00C826D2" w:rsidRPr="00F74C5B" w:rsidRDefault="00C826D2" w:rsidP="00C826D2">
      <w:pPr>
        <w:spacing w:before="60" w:after="60" w:line="240" w:lineRule="auto"/>
        <w:ind w:firstLine="426"/>
        <w:jc w:val="both"/>
        <w:rPr>
          <w:rFonts w:ascii="Times New Roman" w:hAnsi="Times New Roman"/>
          <w:sz w:val="28"/>
          <w:szCs w:val="28"/>
        </w:rPr>
      </w:pPr>
    </w:p>
    <w:p w:rsidR="00C826D2" w:rsidRPr="00F74C5B" w:rsidRDefault="00C826D2" w:rsidP="00C826D2">
      <w:pPr>
        <w:spacing w:before="60" w:after="60" w:line="240" w:lineRule="auto"/>
        <w:rPr>
          <w:rFonts w:ascii="Times New Roman" w:hAnsi="Times New Roman"/>
          <w:sz w:val="28"/>
          <w:szCs w:val="28"/>
        </w:rPr>
      </w:pPr>
    </w:p>
    <w:p w:rsidR="00C826D2" w:rsidRPr="00F74C5B" w:rsidRDefault="00C826D2" w:rsidP="00C826D2">
      <w:pPr>
        <w:spacing w:before="60" w:after="60" w:line="240" w:lineRule="auto"/>
        <w:rPr>
          <w:rFonts w:ascii="Times New Roman" w:hAnsi="Times New Roman"/>
          <w:sz w:val="28"/>
          <w:szCs w:val="28"/>
        </w:rPr>
      </w:pPr>
    </w:p>
    <w:p w:rsidR="00C826D2" w:rsidRPr="00F74C5B" w:rsidRDefault="00C826D2" w:rsidP="00C826D2">
      <w:pPr>
        <w:spacing w:before="60" w:after="60" w:line="240" w:lineRule="auto"/>
        <w:rPr>
          <w:rFonts w:ascii="Times New Roman" w:hAnsi="Times New Roman"/>
          <w:sz w:val="28"/>
          <w:szCs w:val="28"/>
        </w:rPr>
      </w:pPr>
    </w:p>
    <w:p w:rsidR="00C826D2" w:rsidRPr="00F74C5B" w:rsidRDefault="00C826D2" w:rsidP="00C826D2">
      <w:pPr>
        <w:spacing w:before="60" w:after="60" w:line="240" w:lineRule="auto"/>
        <w:rPr>
          <w:rFonts w:ascii="Times New Roman" w:hAnsi="Times New Roman"/>
          <w:sz w:val="28"/>
          <w:szCs w:val="28"/>
        </w:rPr>
      </w:pPr>
    </w:p>
    <w:p w:rsidR="00C826D2" w:rsidRPr="00F74C5B" w:rsidRDefault="00C826D2" w:rsidP="00C826D2">
      <w:pPr>
        <w:spacing w:before="60" w:after="60" w:line="240" w:lineRule="auto"/>
        <w:rPr>
          <w:rFonts w:ascii="Times New Roman" w:hAnsi="Times New Roman"/>
          <w:sz w:val="28"/>
          <w:szCs w:val="28"/>
        </w:rPr>
      </w:pPr>
    </w:p>
    <w:p w:rsidR="00BB0B53" w:rsidRPr="00F74C5B" w:rsidRDefault="00C826D2" w:rsidP="00C826D2">
      <w:pPr>
        <w:spacing w:before="60" w:after="60" w:line="240" w:lineRule="auto"/>
        <w:rPr>
          <w:rFonts w:ascii="Times New Roman" w:hAnsi="Times New Roman"/>
          <w:b/>
          <w:sz w:val="28"/>
          <w:szCs w:val="28"/>
          <w:lang w:val="fr-FR"/>
        </w:rPr>
        <w:sectPr w:rsidR="00BB0B53" w:rsidRPr="00F74C5B" w:rsidSect="00BB0B53">
          <w:pgSz w:w="16840" w:h="11907" w:orient="landscape" w:code="9"/>
          <w:pgMar w:top="1701" w:right="1140" w:bottom="1140" w:left="1140" w:header="720" w:footer="720" w:gutter="0"/>
          <w:cols w:space="720"/>
          <w:docGrid w:linePitch="360"/>
        </w:sectPr>
      </w:pPr>
      <w:r w:rsidRPr="00F74C5B">
        <w:rPr>
          <w:rFonts w:ascii="Times New Roman" w:hAnsi="Times New Roman"/>
          <w:sz w:val="28"/>
          <w:szCs w:val="28"/>
        </w:rPr>
        <w:br w:type="page"/>
      </w:r>
    </w:p>
    <w:p w:rsidR="00CB6CCD" w:rsidRPr="00F74C5B" w:rsidRDefault="00CB6CCD" w:rsidP="00CB6CCD">
      <w:pPr>
        <w:spacing w:before="60" w:after="60" w:line="240" w:lineRule="auto"/>
        <w:rPr>
          <w:rFonts w:ascii="Times New Roman" w:hAnsi="Times New Roman"/>
          <w:b/>
          <w:sz w:val="28"/>
          <w:szCs w:val="28"/>
        </w:rPr>
      </w:pPr>
      <w:bookmarkStart w:id="849" w:name="_Toc359397522"/>
      <w:bookmarkStart w:id="850" w:name="_Toc344884626"/>
      <w:bookmarkStart w:id="851" w:name="_Toc344886493"/>
      <w:bookmarkStart w:id="852" w:name="_Toc344887131"/>
      <w:r w:rsidRPr="00F74C5B">
        <w:rPr>
          <w:rFonts w:ascii="Times New Roman" w:hAnsi="Times New Roman"/>
          <w:b/>
          <w:sz w:val="28"/>
          <w:szCs w:val="28"/>
        </w:rPr>
        <w:t>PHẦN 2: CHƯƠNG TRÌNH QUAN TRẮC TRẦM TÍCH ĐÁY</w:t>
      </w:r>
      <w:bookmarkEnd w:id="849"/>
    </w:p>
    <w:p w:rsidR="00CB6CCD" w:rsidRPr="00F74C5B" w:rsidRDefault="00CB6CCD" w:rsidP="00CB6CCD">
      <w:pPr>
        <w:pStyle w:val="Heading1"/>
        <w:tabs>
          <w:tab w:val="left" w:pos="650"/>
        </w:tabs>
        <w:spacing w:before="0" w:after="120" w:line="312" w:lineRule="auto"/>
        <w:ind w:left="686" w:hanging="686"/>
        <w:rPr>
          <w:rFonts w:ascii="Times New Roman" w:hAnsi="Times New Roman"/>
          <w:color w:val="auto"/>
          <w:lang w:val="fr-FR"/>
        </w:rPr>
      </w:pPr>
      <w:r w:rsidRPr="00F74C5B">
        <w:rPr>
          <w:rFonts w:ascii="Times New Roman" w:hAnsi="Times New Roman"/>
          <w:color w:val="auto"/>
          <w:lang w:val="fr-FR"/>
        </w:rPr>
        <w:tab/>
      </w:r>
      <w:bookmarkStart w:id="853" w:name="_Toc359397523"/>
      <w:bookmarkStart w:id="854" w:name="_Toc391630909"/>
      <w:bookmarkStart w:id="855" w:name="_Toc405904274"/>
      <w:r w:rsidRPr="00F74C5B">
        <w:rPr>
          <w:rFonts w:ascii="Times New Roman" w:hAnsi="Times New Roman"/>
          <w:color w:val="auto"/>
          <w:lang w:val="fr-FR"/>
        </w:rPr>
        <w:t>I</w:t>
      </w:r>
      <w:r w:rsidR="00486F23" w:rsidRPr="00F74C5B">
        <w:rPr>
          <w:rFonts w:ascii="Times New Roman" w:hAnsi="Times New Roman"/>
          <w:color w:val="auto"/>
          <w:lang w:val="fr-FR"/>
        </w:rPr>
        <w:t>.</w:t>
      </w:r>
      <w:r w:rsidRPr="00F74C5B">
        <w:rPr>
          <w:rFonts w:ascii="Times New Roman" w:hAnsi="Times New Roman"/>
          <w:color w:val="auto"/>
          <w:lang w:val="fr-FR"/>
        </w:rPr>
        <w:t xml:space="preserve"> NỘI DUNG QUAN TRẮC</w:t>
      </w:r>
      <w:bookmarkEnd w:id="853"/>
      <w:bookmarkEnd w:id="854"/>
      <w:bookmarkEnd w:id="855"/>
    </w:p>
    <w:p w:rsidR="00CB6CCD" w:rsidRPr="00F74C5B" w:rsidRDefault="00CB6CCD" w:rsidP="00CB6CCD">
      <w:pPr>
        <w:pStyle w:val="Heading1"/>
        <w:spacing w:before="0" w:after="120"/>
        <w:rPr>
          <w:rFonts w:ascii="Times New Roman" w:hAnsi="Times New Roman"/>
          <w:color w:val="auto"/>
        </w:rPr>
      </w:pPr>
      <w:r w:rsidRPr="00F74C5B">
        <w:rPr>
          <w:rFonts w:ascii="Times New Roman" w:hAnsi="Times New Roman"/>
          <w:color w:val="auto"/>
        </w:rPr>
        <w:tab/>
      </w:r>
      <w:bookmarkStart w:id="856" w:name="_Toc359397524"/>
      <w:bookmarkStart w:id="857" w:name="_Toc391630910"/>
      <w:bookmarkStart w:id="858" w:name="_Toc405904275"/>
      <w:r w:rsidRPr="00F74C5B">
        <w:rPr>
          <w:rFonts w:ascii="Times New Roman" w:hAnsi="Times New Roman"/>
          <w:color w:val="auto"/>
        </w:rPr>
        <w:t>1</w:t>
      </w:r>
      <w:r w:rsidR="00486F23" w:rsidRPr="00F74C5B">
        <w:rPr>
          <w:rFonts w:ascii="Times New Roman" w:hAnsi="Times New Roman"/>
          <w:color w:val="auto"/>
        </w:rPr>
        <w:t xml:space="preserve">. </w:t>
      </w:r>
      <w:r w:rsidRPr="00F74C5B">
        <w:rPr>
          <w:rFonts w:ascii="Times New Roman" w:hAnsi="Times New Roman"/>
          <w:color w:val="auto"/>
        </w:rPr>
        <w:t xml:space="preserve"> Các vị trí quan trắc</w:t>
      </w:r>
      <w:bookmarkEnd w:id="856"/>
      <w:bookmarkEnd w:id="857"/>
      <w:bookmarkEnd w:id="858"/>
    </w:p>
    <w:p w:rsidR="00CB6CCD" w:rsidRPr="00F74C5B" w:rsidRDefault="00CB6CCD" w:rsidP="00CB6CCD">
      <w:pPr>
        <w:pStyle w:val="Caption"/>
        <w:jc w:val="center"/>
        <w:rPr>
          <w:rFonts w:ascii="Times New Roman" w:hAnsi="Times New Roman"/>
          <w:b w:val="0"/>
          <w:sz w:val="28"/>
          <w:szCs w:val="28"/>
        </w:rPr>
      </w:pPr>
      <w:bookmarkStart w:id="859" w:name="_Toc361124860"/>
      <w:bookmarkStart w:id="860" w:name="_Toc391630978"/>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53</w:t>
      </w:r>
      <w:r w:rsidR="00EA2A49" w:rsidRPr="00F74C5B">
        <w:rPr>
          <w:rFonts w:ascii="Times New Roman" w:hAnsi="Times New Roman"/>
          <w:b w:val="0"/>
          <w:sz w:val="28"/>
          <w:szCs w:val="28"/>
        </w:rPr>
        <w:fldChar w:fldCharType="end"/>
      </w:r>
      <w:r w:rsidR="00486F23" w:rsidRPr="00F74C5B">
        <w:rPr>
          <w:rFonts w:ascii="Times New Roman" w:hAnsi="Times New Roman"/>
          <w:b w:val="0"/>
          <w:bCs w:val="0"/>
          <w:sz w:val="28"/>
          <w:szCs w:val="28"/>
        </w:rPr>
        <w:t xml:space="preserve">. </w:t>
      </w:r>
      <w:r w:rsidRPr="00F74C5B">
        <w:rPr>
          <w:rFonts w:ascii="Times New Roman" w:hAnsi="Times New Roman"/>
          <w:b w:val="0"/>
          <w:sz w:val="28"/>
          <w:szCs w:val="28"/>
        </w:rPr>
        <w:t xml:space="preserve"> Các vị trí quan trắc trầm tích đáy tỉnh Bình Dương năm 201</w:t>
      </w:r>
      <w:bookmarkEnd w:id="859"/>
      <w:r w:rsidRPr="00F74C5B">
        <w:rPr>
          <w:rFonts w:ascii="Times New Roman" w:hAnsi="Times New Roman"/>
          <w:b w:val="0"/>
          <w:sz w:val="28"/>
          <w:szCs w:val="28"/>
        </w:rPr>
        <w:t>4</w:t>
      </w:r>
      <w:bookmarkEnd w:id="860"/>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948"/>
        <w:gridCol w:w="2525"/>
        <w:gridCol w:w="2693"/>
        <w:gridCol w:w="2552"/>
      </w:tblGrid>
      <w:tr w:rsidR="00CB6CCD" w:rsidRPr="00F74C5B" w:rsidTr="00CB6CCD">
        <w:trPr>
          <w:tblHeader/>
        </w:trPr>
        <w:tc>
          <w:tcPr>
            <w:tcW w:w="746" w:type="dxa"/>
            <w:vMerge w:val="restart"/>
            <w:shd w:val="clear" w:color="auto" w:fill="CCCCCC"/>
            <w:vAlign w:val="center"/>
          </w:tcPr>
          <w:p w:rsidR="00CB6CCD" w:rsidRPr="00F74C5B" w:rsidRDefault="00CB6CCD" w:rsidP="00CB6CCD">
            <w:pPr>
              <w:spacing w:after="120" w:line="312" w:lineRule="auto"/>
              <w:jc w:val="center"/>
              <w:rPr>
                <w:rFonts w:ascii="Times New Roman" w:hAnsi="Times New Roman"/>
                <w:b/>
                <w:sz w:val="28"/>
                <w:szCs w:val="28"/>
              </w:rPr>
            </w:pPr>
            <w:r w:rsidRPr="00F74C5B">
              <w:rPr>
                <w:rFonts w:ascii="Times New Roman" w:hAnsi="Times New Roman"/>
                <w:b/>
                <w:sz w:val="28"/>
                <w:szCs w:val="28"/>
              </w:rPr>
              <w:t>STT</w:t>
            </w:r>
          </w:p>
        </w:tc>
        <w:tc>
          <w:tcPr>
            <w:tcW w:w="948" w:type="dxa"/>
            <w:vMerge w:val="restart"/>
            <w:shd w:val="clear" w:color="auto" w:fill="CCCCCC"/>
            <w:vAlign w:val="center"/>
          </w:tcPr>
          <w:p w:rsidR="00CB6CCD" w:rsidRPr="00F74C5B" w:rsidRDefault="00CB6CCD" w:rsidP="00CB6CCD">
            <w:pPr>
              <w:spacing w:after="120" w:line="312" w:lineRule="auto"/>
              <w:jc w:val="center"/>
              <w:rPr>
                <w:rFonts w:ascii="Times New Roman" w:hAnsi="Times New Roman"/>
                <w:b/>
                <w:sz w:val="28"/>
                <w:szCs w:val="28"/>
              </w:rPr>
            </w:pPr>
            <w:r w:rsidRPr="00F74C5B">
              <w:rPr>
                <w:rFonts w:ascii="Times New Roman" w:hAnsi="Times New Roman"/>
                <w:b/>
                <w:sz w:val="28"/>
                <w:szCs w:val="28"/>
              </w:rPr>
              <w:t>Ký hiệu</w:t>
            </w:r>
          </w:p>
        </w:tc>
        <w:tc>
          <w:tcPr>
            <w:tcW w:w="2525" w:type="dxa"/>
            <w:vMerge w:val="restart"/>
            <w:shd w:val="clear" w:color="auto" w:fill="CCCCCC"/>
            <w:vAlign w:val="center"/>
          </w:tcPr>
          <w:p w:rsidR="00CB6CCD" w:rsidRPr="00F74C5B" w:rsidRDefault="00CB6CCD" w:rsidP="00CB6CCD">
            <w:pPr>
              <w:spacing w:after="120" w:line="312" w:lineRule="auto"/>
              <w:jc w:val="center"/>
              <w:rPr>
                <w:rFonts w:ascii="Times New Roman" w:hAnsi="Times New Roman"/>
                <w:b/>
                <w:sz w:val="28"/>
                <w:szCs w:val="28"/>
              </w:rPr>
            </w:pPr>
            <w:r w:rsidRPr="00F74C5B">
              <w:rPr>
                <w:rFonts w:ascii="Times New Roman" w:hAnsi="Times New Roman"/>
                <w:b/>
                <w:sz w:val="28"/>
                <w:szCs w:val="28"/>
              </w:rPr>
              <w:t>Vị trí</w:t>
            </w:r>
          </w:p>
        </w:tc>
        <w:tc>
          <w:tcPr>
            <w:tcW w:w="5245" w:type="dxa"/>
            <w:gridSpan w:val="2"/>
            <w:shd w:val="clear" w:color="auto" w:fill="CCCCCC"/>
            <w:vAlign w:val="center"/>
          </w:tcPr>
          <w:p w:rsidR="00CB6CCD" w:rsidRPr="00F74C5B" w:rsidRDefault="00CB6CCD" w:rsidP="00CB6CCD">
            <w:pPr>
              <w:spacing w:after="120" w:line="312" w:lineRule="auto"/>
              <w:jc w:val="center"/>
              <w:rPr>
                <w:rFonts w:ascii="Times New Roman" w:hAnsi="Times New Roman"/>
                <w:b/>
                <w:sz w:val="28"/>
                <w:szCs w:val="28"/>
              </w:rPr>
            </w:pPr>
            <w:r w:rsidRPr="00F74C5B">
              <w:rPr>
                <w:rFonts w:ascii="Times New Roman" w:hAnsi="Times New Roman"/>
                <w:b/>
                <w:sz w:val="28"/>
                <w:szCs w:val="28"/>
              </w:rPr>
              <w:t>Tọa độ</w:t>
            </w:r>
          </w:p>
        </w:tc>
      </w:tr>
      <w:tr w:rsidR="00CB6CCD" w:rsidRPr="00F74C5B" w:rsidTr="00CB6CCD">
        <w:trPr>
          <w:tblHeader/>
        </w:trPr>
        <w:tc>
          <w:tcPr>
            <w:tcW w:w="746" w:type="dxa"/>
            <w:vMerge/>
            <w:tcBorders>
              <w:bottom w:val="single" w:sz="4" w:space="0" w:color="auto"/>
            </w:tcBorders>
            <w:shd w:val="clear" w:color="auto" w:fill="CCCCCC"/>
            <w:vAlign w:val="center"/>
          </w:tcPr>
          <w:p w:rsidR="00CB6CCD" w:rsidRPr="00F74C5B" w:rsidRDefault="00CB6CCD" w:rsidP="00CB6CCD">
            <w:pPr>
              <w:spacing w:before="120" w:after="0" w:line="312" w:lineRule="auto"/>
              <w:jc w:val="center"/>
              <w:rPr>
                <w:rFonts w:ascii="Times New Roman" w:hAnsi="Times New Roman"/>
                <w:b/>
                <w:sz w:val="28"/>
                <w:szCs w:val="28"/>
              </w:rPr>
            </w:pPr>
          </w:p>
        </w:tc>
        <w:tc>
          <w:tcPr>
            <w:tcW w:w="948" w:type="dxa"/>
            <w:vMerge/>
            <w:tcBorders>
              <w:bottom w:val="single" w:sz="4" w:space="0" w:color="auto"/>
            </w:tcBorders>
            <w:shd w:val="clear" w:color="auto" w:fill="CCCCCC"/>
            <w:vAlign w:val="center"/>
          </w:tcPr>
          <w:p w:rsidR="00CB6CCD" w:rsidRPr="00F74C5B" w:rsidRDefault="00CB6CCD" w:rsidP="00CB6CCD">
            <w:pPr>
              <w:spacing w:before="120" w:after="0" w:line="312" w:lineRule="auto"/>
              <w:jc w:val="center"/>
              <w:rPr>
                <w:rFonts w:ascii="Times New Roman" w:hAnsi="Times New Roman"/>
                <w:b/>
                <w:sz w:val="28"/>
                <w:szCs w:val="28"/>
              </w:rPr>
            </w:pPr>
          </w:p>
        </w:tc>
        <w:tc>
          <w:tcPr>
            <w:tcW w:w="2525" w:type="dxa"/>
            <w:vMerge/>
            <w:tcBorders>
              <w:bottom w:val="single" w:sz="4" w:space="0" w:color="auto"/>
            </w:tcBorders>
            <w:shd w:val="clear" w:color="auto" w:fill="CCCCCC"/>
            <w:vAlign w:val="center"/>
          </w:tcPr>
          <w:p w:rsidR="00CB6CCD" w:rsidRPr="00F74C5B" w:rsidRDefault="00CB6CCD" w:rsidP="00CB6CCD">
            <w:pPr>
              <w:spacing w:before="120" w:after="0" w:line="312" w:lineRule="auto"/>
              <w:jc w:val="both"/>
              <w:rPr>
                <w:rFonts w:ascii="Times New Roman" w:hAnsi="Times New Roman"/>
                <w:b/>
                <w:sz w:val="28"/>
                <w:szCs w:val="28"/>
              </w:rPr>
            </w:pPr>
          </w:p>
        </w:tc>
        <w:tc>
          <w:tcPr>
            <w:tcW w:w="2693" w:type="dxa"/>
            <w:tcBorders>
              <w:bottom w:val="single" w:sz="4" w:space="0" w:color="auto"/>
            </w:tcBorders>
            <w:shd w:val="clear" w:color="auto" w:fill="CCCCCC"/>
            <w:vAlign w:val="center"/>
          </w:tcPr>
          <w:p w:rsidR="00CB6CCD" w:rsidRPr="00F74C5B" w:rsidRDefault="00CB6CCD" w:rsidP="00CB6CCD">
            <w:pPr>
              <w:spacing w:after="120" w:line="312" w:lineRule="auto"/>
              <w:jc w:val="center"/>
              <w:rPr>
                <w:rFonts w:ascii="Times New Roman" w:hAnsi="Times New Roman"/>
                <w:b/>
                <w:sz w:val="28"/>
                <w:szCs w:val="28"/>
              </w:rPr>
            </w:pPr>
            <w:r w:rsidRPr="00F74C5B">
              <w:rPr>
                <w:rFonts w:ascii="Times New Roman" w:hAnsi="Times New Roman"/>
                <w:b/>
                <w:sz w:val="28"/>
                <w:szCs w:val="28"/>
              </w:rPr>
              <w:t>Vĩ độ</w:t>
            </w:r>
          </w:p>
        </w:tc>
        <w:tc>
          <w:tcPr>
            <w:tcW w:w="2552" w:type="dxa"/>
            <w:tcBorders>
              <w:bottom w:val="single" w:sz="4" w:space="0" w:color="auto"/>
            </w:tcBorders>
            <w:shd w:val="clear" w:color="auto" w:fill="CCCCCC"/>
            <w:vAlign w:val="center"/>
          </w:tcPr>
          <w:p w:rsidR="00CB6CCD" w:rsidRPr="00F74C5B" w:rsidRDefault="00CB6CCD" w:rsidP="00CB6CCD">
            <w:pPr>
              <w:spacing w:after="120" w:line="312" w:lineRule="auto"/>
              <w:jc w:val="center"/>
              <w:rPr>
                <w:rFonts w:ascii="Times New Roman" w:hAnsi="Times New Roman"/>
                <w:b/>
                <w:sz w:val="28"/>
                <w:szCs w:val="28"/>
              </w:rPr>
            </w:pPr>
            <w:r w:rsidRPr="00F74C5B">
              <w:rPr>
                <w:rFonts w:ascii="Times New Roman" w:hAnsi="Times New Roman"/>
                <w:b/>
                <w:sz w:val="28"/>
                <w:szCs w:val="28"/>
              </w:rPr>
              <w:t>Kinh độ</w:t>
            </w:r>
          </w:p>
        </w:tc>
      </w:tr>
      <w:tr w:rsidR="00F41D32" w:rsidRPr="00F74C5B" w:rsidTr="00CB6CCD">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1</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SG1</w:t>
            </w:r>
          </w:p>
        </w:tc>
        <w:tc>
          <w:tcPr>
            <w:tcW w:w="2525" w:type="dxa"/>
            <w:vAlign w:val="center"/>
          </w:tcPr>
          <w:p w:rsidR="00F41D32" w:rsidRPr="00F41D32" w:rsidRDefault="00F41D32" w:rsidP="00F41D32">
            <w:pPr>
              <w:spacing w:after="120" w:line="360" w:lineRule="auto"/>
              <w:rPr>
                <w:rFonts w:ascii="Times New Roman" w:hAnsi="Times New Roman"/>
                <w:sz w:val="28"/>
                <w:szCs w:val="28"/>
              </w:rPr>
            </w:pPr>
            <w:r w:rsidRPr="00F41D32">
              <w:rPr>
                <w:rFonts w:ascii="Times New Roman" w:hAnsi="Times New Roman"/>
                <w:sz w:val="28"/>
                <w:szCs w:val="28"/>
              </w:rPr>
              <w:t>Cách đập Dầu Tiếng 2 km</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11</w:t>
            </w:r>
            <w:r w:rsidRPr="00F41D32">
              <w:rPr>
                <w:rFonts w:ascii="Times New Roman" w:hAnsi="Times New Roman"/>
                <w:sz w:val="28"/>
                <w:szCs w:val="28"/>
                <w:vertAlign w:val="superscript"/>
              </w:rPr>
              <w:t>0</w:t>
            </w:r>
            <w:r w:rsidRPr="00F41D32">
              <w:rPr>
                <w:rFonts w:ascii="Times New Roman" w:hAnsi="Times New Roman"/>
                <w:sz w:val="28"/>
                <w:szCs w:val="28"/>
              </w:rPr>
              <w:t>17’17,34’’</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21’14,88’’</w:t>
            </w:r>
          </w:p>
        </w:tc>
      </w:tr>
      <w:tr w:rsidR="00F41D32" w:rsidRPr="00F74C5B" w:rsidTr="00CB6CCD">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2</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SG2</w:t>
            </w:r>
          </w:p>
        </w:tc>
        <w:tc>
          <w:tcPr>
            <w:tcW w:w="2525" w:type="dxa"/>
            <w:vAlign w:val="center"/>
          </w:tcPr>
          <w:p w:rsidR="00F41D32" w:rsidRPr="00F41D32" w:rsidRDefault="00F41D32" w:rsidP="00F41D32">
            <w:pPr>
              <w:spacing w:after="120" w:line="360" w:lineRule="auto"/>
              <w:rPr>
                <w:rFonts w:ascii="Times New Roman" w:hAnsi="Times New Roman"/>
                <w:sz w:val="28"/>
                <w:szCs w:val="28"/>
              </w:rPr>
            </w:pPr>
            <w:r w:rsidRPr="00F41D32">
              <w:rPr>
                <w:rFonts w:ascii="Times New Roman" w:hAnsi="Times New Roman"/>
                <w:sz w:val="28"/>
                <w:szCs w:val="28"/>
              </w:rPr>
              <w:t xml:space="preserve">Họng thu nước nhà máy nước TDM </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w:t>
            </w:r>
            <w:r w:rsidRPr="00F41D32">
              <w:rPr>
                <w:rFonts w:ascii="Times New Roman" w:hAnsi="Times New Roman"/>
                <w:sz w:val="28"/>
                <w:szCs w:val="28"/>
                <w:vertAlign w:val="superscript"/>
              </w:rPr>
              <w:t>0</w:t>
            </w:r>
            <w:r w:rsidRPr="00F41D32">
              <w:rPr>
                <w:rFonts w:ascii="Times New Roman" w:hAnsi="Times New Roman"/>
                <w:sz w:val="28"/>
                <w:szCs w:val="28"/>
              </w:rPr>
              <w:t>58’54,78’’</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38’35,58’’</w:t>
            </w:r>
          </w:p>
        </w:tc>
      </w:tr>
      <w:tr w:rsidR="00F41D32" w:rsidRPr="00F74C5B" w:rsidTr="00CB6CCD">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3</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SG3</w:t>
            </w:r>
          </w:p>
        </w:tc>
        <w:tc>
          <w:tcPr>
            <w:tcW w:w="2525" w:type="dxa"/>
            <w:vAlign w:val="center"/>
          </w:tcPr>
          <w:p w:rsidR="00F41D32" w:rsidRPr="00F41D32" w:rsidRDefault="00F41D32" w:rsidP="00F41D32">
            <w:pPr>
              <w:spacing w:after="120" w:line="360" w:lineRule="auto"/>
              <w:rPr>
                <w:rFonts w:ascii="Times New Roman" w:hAnsi="Times New Roman"/>
                <w:sz w:val="28"/>
                <w:szCs w:val="28"/>
              </w:rPr>
            </w:pPr>
            <w:r w:rsidRPr="00F41D32">
              <w:rPr>
                <w:rFonts w:ascii="Times New Roman" w:hAnsi="Times New Roman"/>
                <w:sz w:val="28"/>
                <w:szCs w:val="28"/>
              </w:rPr>
              <w:t>Cách ngã 3 rạch Vĩnh Bình – sông Sài Gòn 50m về phía hạ lưu</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w:t>
            </w:r>
            <w:r w:rsidRPr="00F41D32">
              <w:rPr>
                <w:rFonts w:ascii="Times New Roman" w:hAnsi="Times New Roman"/>
                <w:sz w:val="28"/>
                <w:szCs w:val="28"/>
                <w:vertAlign w:val="superscript"/>
              </w:rPr>
              <w:t>0</w:t>
            </w:r>
            <w:r w:rsidRPr="00F41D32">
              <w:rPr>
                <w:rFonts w:ascii="Times New Roman" w:hAnsi="Times New Roman"/>
                <w:sz w:val="28"/>
                <w:szCs w:val="28"/>
              </w:rPr>
              <w:t>52’01’’</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42’48’’</w:t>
            </w:r>
          </w:p>
        </w:tc>
      </w:tr>
      <w:tr w:rsidR="00F41D32" w:rsidRPr="00F74C5B" w:rsidTr="00CB6CCD">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4</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RSG3</w:t>
            </w:r>
          </w:p>
        </w:tc>
        <w:tc>
          <w:tcPr>
            <w:tcW w:w="2525"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Rạch Ông Đành tại Cầu Ông Đành</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w:t>
            </w:r>
            <w:r w:rsidRPr="00F41D32">
              <w:rPr>
                <w:rFonts w:ascii="Times New Roman" w:hAnsi="Times New Roman"/>
                <w:sz w:val="28"/>
                <w:szCs w:val="28"/>
                <w:vertAlign w:val="superscript"/>
              </w:rPr>
              <w:t>0</w:t>
            </w:r>
            <w:r w:rsidRPr="00F41D32">
              <w:rPr>
                <w:rFonts w:ascii="Times New Roman" w:hAnsi="Times New Roman"/>
                <w:sz w:val="28"/>
                <w:szCs w:val="28"/>
              </w:rPr>
              <w:t>59’3’’</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39’9’’</w:t>
            </w:r>
          </w:p>
        </w:tc>
      </w:tr>
      <w:tr w:rsidR="00F41D32" w:rsidRPr="00F74C5B" w:rsidTr="0094768B">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5</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RSG6</w:t>
            </w:r>
          </w:p>
        </w:tc>
        <w:tc>
          <w:tcPr>
            <w:tcW w:w="2525"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Rạch Vĩnh Bình cách cầu Vĩnh Bình 100m về phía thượng nguồn</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w:t>
            </w:r>
            <w:r w:rsidRPr="00F41D32">
              <w:rPr>
                <w:rFonts w:ascii="Times New Roman" w:hAnsi="Times New Roman"/>
                <w:sz w:val="28"/>
                <w:szCs w:val="28"/>
                <w:vertAlign w:val="superscript"/>
              </w:rPr>
              <w:t>0</w:t>
            </w:r>
            <w:r w:rsidRPr="00F41D32">
              <w:rPr>
                <w:rFonts w:ascii="Times New Roman" w:hAnsi="Times New Roman"/>
                <w:sz w:val="28"/>
                <w:szCs w:val="28"/>
              </w:rPr>
              <w:t>52’11’’</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42’47’’</w:t>
            </w:r>
          </w:p>
        </w:tc>
      </w:tr>
      <w:tr w:rsidR="00F41D32" w:rsidRPr="00F74C5B" w:rsidTr="00CB6CCD">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6</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ĐN3</w:t>
            </w:r>
          </w:p>
        </w:tc>
        <w:tc>
          <w:tcPr>
            <w:tcW w:w="2525" w:type="dxa"/>
            <w:vAlign w:val="center"/>
          </w:tcPr>
          <w:p w:rsidR="00F41D32" w:rsidRPr="00F41D32" w:rsidRDefault="00F41D32" w:rsidP="00F41D32">
            <w:pPr>
              <w:spacing w:after="120" w:line="360" w:lineRule="auto"/>
              <w:rPr>
                <w:rFonts w:ascii="Times New Roman" w:hAnsi="Times New Roman"/>
                <w:sz w:val="28"/>
                <w:szCs w:val="28"/>
              </w:rPr>
            </w:pPr>
            <w:r w:rsidRPr="00F41D32">
              <w:rPr>
                <w:rFonts w:ascii="Times New Roman" w:hAnsi="Times New Roman"/>
                <w:sz w:val="28"/>
                <w:szCs w:val="28"/>
              </w:rPr>
              <w:t>Cầu mới bắc qua cù lao Bạch Đằng</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11</w:t>
            </w:r>
            <w:r w:rsidRPr="00F41D32">
              <w:rPr>
                <w:rFonts w:ascii="Times New Roman" w:hAnsi="Times New Roman"/>
                <w:sz w:val="28"/>
                <w:szCs w:val="28"/>
                <w:vertAlign w:val="superscript"/>
              </w:rPr>
              <w:t>0</w:t>
            </w:r>
            <w:r w:rsidRPr="00F41D32">
              <w:rPr>
                <w:rFonts w:ascii="Times New Roman" w:hAnsi="Times New Roman"/>
                <w:sz w:val="28"/>
                <w:szCs w:val="28"/>
              </w:rPr>
              <w:t>0’25,7’’</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46’47’’</w:t>
            </w:r>
          </w:p>
        </w:tc>
      </w:tr>
      <w:tr w:rsidR="00F41D32" w:rsidRPr="00F74C5B" w:rsidTr="00CB6CCD">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7</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ĐN4</w:t>
            </w:r>
          </w:p>
        </w:tc>
        <w:tc>
          <w:tcPr>
            <w:tcW w:w="2525" w:type="dxa"/>
            <w:vAlign w:val="center"/>
          </w:tcPr>
          <w:p w:rsidR="00F41D32" w:rsidRPr="00F41D32" w:rsidRDefault="00F41D32" w:rsidP="00F41D32">
            <w:pPr>
              <w:spacing w:after="120" w:line="360" w:lineRule="auto"/>
              <w:rPr>
                <w:rFonts w:ascii="Times New Roman" w:hAnsi="Times New Roman"/>
                <w:sz w:val="28"/>
                <w:szCs w:val="28"/>
              </w:rPr>
            </w:pPr>
            <w:r w:rsidRPr="00F41D32">
              <w:rPr>
                <w:rFonts w:ascii="Times New Roman" w:hAnsi="Times New Roman"/>
                <w:sz w:val="28"/>
                <w:szCs w:val="28"/>
              </w:rPr>
              <w:t>Họng thu nước nhà máy nước Tân Ba</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w:t>
            </w:r>
            <w:r w:rsidRPr="00F41D32">
              <w:rPr>
                <w:rFonts w:ascii="Times New Roman" w:hAnsi="Times New Roman"/>
                <w:sz w:val="28"/>
                <w:szCs w:val="28"/>
                <w:vertAlign w:val="superscript"/>
              </w:rPr>
              <w:t>0</w:t>
            </w:r>
            <w:r w:rsidRPr="00F41D32">
              <w:rPr>
                <w:rFonts w:ascii="Times New Roman" w:hAnsi="Times New Roman"/>
                <w:sz w:val="28"/>
                <w:szCs w:val="28"/>
              </w:rPr>
              <w:t>58’33’’</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46’18’’</w:t>
            </w:r>
          </w:p>
        </w:tc>
      </w:tr>
      <w:tr w:rsidR="00F41D32" w:rsidRPr="00F74C5B" w:rsidTr="00CB6CCD">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8</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RĐN6</w:t>
            </w:r>
          </w:p>
        </w:tc>
        <w:tc>
          <w:tcPr>
            <w:tcW w:w="2525" w:type="dxa"/>
            <w:vAlign w:val="center"/>
          </w:tcPr>
          <w:p w:rsidR="00F41D32" w:rsidRPr="00F41D32" w:rsidRDefault="00F41D32" w:rsidP="00F41D32">
            <w:pPr>
              <w:spacing w:after="120" w:line="360" w:lineRule="auto"/>
              <w:rPr>
                <w:rFonts w:ascii="Times New Roman" w:hAnsi="Times New Roman"/>
                <w:sz w:val="28"/>
                <w:szCs w:val="28"/>
              </w:rPr>
            </w:pPr>
            <w:r w:rsidRPr="00F41D32">
              <w:rPr>
                <w:rFonts w:ascii="Times New Roman" w:hAnsi="Times New Roman"/>
                <w:sz w:val="28"/>
                <w:szCs w:val="28"/>
              </w:rPr>
              <w:t>Rạch Bà Hiệp tại Cầu Bà Hiệp</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w:t>
            </w:r>
            <w:r w:rsidRPr="00F41D32">
              <w:rPr>
                <w:rFonts w:ascii="Times New Roman" w:hAnsi="Times New Roman"/>
                <w:sz w:val="28"/>
                <w:szCs w:val="28"/>
                <w:vertAlign w:val="superscript"/>
              </w:rPr>
              <w:t>0</w:t>
            </w:r>
            <w:r w:rsidRPr="00F41D32">
              <w:rPr>
                <w:rFonts w:ascii="Times New Roman" w:hAnsi="Times New Roman"/>
                <w:sz w:val="28"/>
                <w:szCs w:val="28"/>
              </w:rPr>
              <w:t>53’39’’</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49’10’’</w:t>
            </w:r>
          </w:p>
        </w:tc>
      </w:tr>
      <w:tr w:rsidR="00F41D32" w:rsidRPr="00F74C5B" w:rsidTr="00CB6CCD">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9</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SB</w:t>
            </w:r>
          </w:p>
        </w:tc>
        <w:tc>
          <w:tcPr>
            <w:tcW w:w="2525"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Cầu Sông Bé (cầu Phước Hòa)</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11</w:t>
            </w:r>
            <w:r w:rsidRPr="00F41D32">
              <w:rPr>
                <w:rFonts w:ascii="Times New Roman" w:hAnsi="Times New Roman"/>
                <w:sz w:val="28"/>
                <w:szCs w:val="28"/>
                <w:vertAlign w:val="superscript"/>
              </w:rPr>
              <w:t>0</w:t>
            </w:r>
            <w:r w:rsidRPr="00F41D32">
              <w:rPr>
                <w:rFonts w:ascii="Times New Roman" w:hAnsi="Times New Roman"/>
                <w:sz w:val="28"/>
                <w:szCs w:val="28"/>
              </w:rPr>
              <w:t>15’10’’</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45’28’’</w:t>
            </w:r>
          </w:p>
        </w:tc>
      </w:tr>
      <w:tr w:rsidR="00F41D32" w:rsidRPr="00F74C5B" w:rsidTr="00CB6CCD">
        <w:tc>
          <w:tcPr>
            <w:tcW w:w="746" w:type="dxa"/>
            <w:vAlign w:val="center"/>
          </w:tcPr>
          <w:p w:rsidR="00F41D32" w:rsidRPr="00F74C5B" w:rsidRDefault="00F41D32" w:rsidP="00CB6CCD">
            <w:pPr>
              <w:spacing w:after="120" w:line="312" w:lineRule="auto"/>
              <w:jc w:val="center"/>
              <w:rPr>
                <w:rFonts w:ascii="Times New Roman" w:hAnsi="Times New Roman"/>
                <w:sz w:val="28"/>
                <w:szCs w:val="28"/>
              </w:rPr>
            </w:pPr>
            <w:r w:rsidRPr="00F74C5B">
              <w:rPr>
                <w:rFonts w:ascii="Times New Roman" w:hAnsi="Times New Roman"/>
                <w:sz w:val="28"/>
                <w:szCs w:val="28"/>
              </w:rPr>
              <w:t>10</w:t>
            </w:r>
          </w:p>
        </w:tc>
        <w:tc>
          <w:tcPr>
            <w:tcW w:w="948"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STT3</w:t>
            </w:r>
          </w:p>
        </w:tc>
        <w:tc>
          <w:tcPr>
            <w:tcW w:w="2525"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Cầu Ông Cộ</w:t>
            </w:r>
          </w:p>
        </w:tc>
        <w:tc>
          <w:tcPr>
            <w:tcW w:w="2693"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11</w:t>
            </w:r>
            <w:r w:rsidRPr="00F41D32">
              <w:rPr>
                <w:rFonts w:ascii="Times New Roman" w:hAnsi="Times New Roman"/>
                <w:sz w:val="28"/>
                <w:szCs w:val="28"/>
                <w:vertAlign w:val="superscript"/>
              </w:rPr>
              <w:t>0</w:t>
            </w:r>
            <w:r w:rsidRPr="00F41D32">
              <w:rPr>
                <w:rFonts w:ascii="Times New Roman" w:hAnsi="Times New Roman"/>
                <w:sz w:val="28"/>
                <w:szCs w:val="28"/>
              </w:rPr>
              <w:t>02’18’’</w:t>
            </w:r>
          </w:p>
        </w:tc>
        <w:tc>
          <w:tcPr>
            <w:tcW w:w="2552" w:type="dxa"/>
            <w:vAlign w:val="center"/>
          </w:tcPr>
          <w:p w:rsidR="00F41D32" w:rsidRPr="00F41D32" w:rsidRDefault="00F41D32" w:rsidP="00F41D32">
            <w:pPr>
              <w:spacing w:after="120" w:line="360" w:lineRule="auto"/>
              <w:jc w:val="center"/>
              <w:rPr>
                <w:rFonts w:ascii="Times New Roman" w:hAnsi="Times New Roman"/>
                <w:sz w:val="28"/>
                <w:szCs w:val="28"/>
              </w:rPr>
            </w:pPr>
            <w:r w:rsidRPr="00F41D32">
              <w:rPr>
                <w:rFonts w:ascii="Times New Roman" w:hAnsi="Times New Roman"/>
                <w:sz w:val="28"/>
                <w:szCs w:val="28"/>
              </w:rPr>
              <w:t>106</w:t>
            </w:r>
            <w:r w:rsidRPr="00F41D32">
              <w:rPr>
                <w:rFonts w:ascii="Times New Roman" w:hAnsi="Times New Roman"/>
                <w:sz w:val="28"/>
                <w:szCs w:val="28"/>
                <w:vertAlign w:val="superscript"/>
              </w:rPr>
              <w:t>0</w:t>
            </w:r>
            <w:r w:rsidRPr="00F41D32">
              <w:rPr>
                <w:rFonts w:ascii="Times New Roman" w:hAnsi="Times New Roman"/>
                <w:sz w:val="28"/>
                <w:szCs w:val="28"/>
              </w:rPr>
              <w:t>36’39’’</w:t>
            </w:r>
          </w:p>
        </w:tc>
      </w:tr>
    </w:tbl>
    <w:p w:rsidR="00CB6CCD" w:rsidRPr="00F74C5B" w:rsidRDefault="00CB6CCD" w:rsidP="00CB6CCD">
      <w:pPr>
        <w:pStyle w:val="Heading1"/>
        <w:spacing w:before="0" w:after="120"/>
        <w:rPr>
          <w:rFonts w:ascii="Times New Roman" w:hAnsi="Times New Roman"/>
          <w:color w:val="auto"/>
        </w:rPr>
      </w:pPr>
      <w:r w:rsidRPr="00F74C5B">
        <w:rPr>
          <w:rFonts w:ascii="Times New Roman" w:hAnsi="Times New Roman"/>
          <w:color w:val="auto"/>
        </w:rPr>
        <w:tab/>
      </w:r>
      <w:bookmarkStart w:id="861" w:name="_Toc359397525"/>
      <w:bookmarkStart w:id="862" w:name="_Toc391630911"/>
      <w:bookmarkStart w:id="863" w:name="_Toc405904276"/>
      <w:r w:rsidRPr="00F74C5B">
        <w:rPr>
          <w:rFonts w:ascii="Times New Roman" w:hAnsi="Times New Roman"/>
          <w:color w:val="auto"/>
        </w:rPr>
        <w:t>2</w:t>
      </w:r>
      <w:r w:rsidR="004F5757">
        <w:rPr>
          <w:rFonts w:ascii="Times New Roman" w:hAnsi="Times New Roman"/>
          <w:color w:val="auto"/>
        </w:rPr>
        <w:t>.</w:t>
      </w:r>
      <w:r w:rsidRPr="00F74C5B">
        <w:rPr>
          <w:rFonts w:ascii="Times New Roman" w:hAnsi="Times New Roman"/>
          <w:color w:val="auto"/>
        </w:rPr>
        <w:t xml:space="preserve"> Các thông số và tần suất quan trắc</w:t>
      </w:r>
      <w:bookmarkEnd w:id="861"/>
      <w:bookmarkEnd w:id="862"/>
      <w:bookmarkEnd w:id="863"/>
      <w:r w:rsidRPr="00F74C5B">
        <w:rPr>
          <w:rFonts w:ascii="Times New Roman" w:hAnsi="Times New Roman"/>
          <w:color w:val="auto"/>
        </w:rPr>
        <w:t xml:space="preserve"> </w:t>
      </w:r>
    </w:p>
    <w:p w:rsidR="00CB6CCD" w:rsidRPr="00F74C5B" w:rsidRDefault="00CB6CCD" w:rsidP="00CB6CCD">
      <w:pPr>
        <w:pStyle w:val="BodyText"/>
        <w:spacing w:before="120" w:after="0" w:line="312" w:lineRule="auto"/>
        <w:ind w:firstLine="720"/>
        <w:jc w:val="both"/>
        <w:rPr>
          <w:rFonts w:ascii="Times New Roman" w:hAnsi="Times New Roman"/>
          <w:sz w:val="28"/>
          <w:szCs w:val="28"/>
        </w:rPr>
      </w:pPr>
      <w:r w:rsidRPr="00F74C5B">
        <w:rPr>
          <w:rFonts w:ascii="Times New Roman" w:hAnsi="Times New Roman"/>
          <w:sz w:val="28"/>
          <w:szCs w:val="28"/>
        </w:rPr>
        <w:t>Trong chương trình quan trắc này, các thông số được lựa chọn để lấy mẫu và phân tích là những thông số cơ bản đại diện cho trầm tích đáycó thể bị ảnh hưởng bời các hoạt động công nghiệp gồm các thông số kim loại (Cd, Cu, Pb, Zn, As, Hg, Ni, Cr) và thông số dầu mỡ khoáng</w:t>
      </w:r>
      <w:r w:rsidR="002D7E89" w:rsidRPr="00F74C5B">
        <w:rPr>
          <w:rFonts w:ascii="Times New Roman" w:hAnsi="Times New Roman"/>
          <w:sz w:val="28"/>
          <w:szCs w:val="28"/>
        </w:rPr>
        <w:t>,</w:t>
      </w:r>
      <w:r w:rsidRPr="00F74C5B">
        <w:rPr>
          <w:rFonts w:ascii="Times New Roman" w:hAnsi="Times New Roman"/>
          <w:sz w:val="28"/>
          <w:szCs w:val="28"/>
        </w:rPr>
        <w:t xml:space="preserve"> </w:t>
      </w:r>
    </w:p>
    <w:p w:rsidR="00CB6CCD" w:rsidRPr="00F74C5B" w:rsidRDefault="00CB6CCD" w:rsidP="00CB6CCD">
      <w:pPr>
        <w:pStyle w:val="BodyText"/>
        <w:spacing w:before="120" w:after="0" w:line="312" w:lineRule="auto"/>
        <w:jc w:val="both"/>
        <w:rPr>
          <w:rFonts w:ascii="Times New Roman" w:hAnsi="Times New Roman"/>
          <w:sz w:val="28"/>
          <w:szCs w:val="28"/>
        </w:rPr>
      </w:pPr>
      <w:r w:rsidRPr="00F74C5B">
        <w:rPr>
          <w:rFonts w:ascii="Times New Roman" w:hAnsi="Times New Roman"/>
          <w:sz w:val="28"/>
          <w:szCs w:val="28"/>
        </w:rPr>
        <w:t>Chương trình quan trắc được thực hiện đợt 1 từ ngày 4 đến 12 tháng 3</w:t>
      </w:r>
      <w:r w:rsidR="004F5757">
        <w:rPr>
          <w:rFonts w:ascii="Times New Roman" w:hAnsi="Times New Roman"/>
          <w:sz w:val="28"/>
          <w:szCs w:val="28"/>
        </w:rPr>
        <w:t xml:space="preserve">, đợt 2 từ ngày 3 đến ngay 14 tháng 9 </w:t>
      </w:r>
      <w:r w:rsidRPr="00F74C5B">
        <w:rPr>
          <w:rFonts w:ascii="Times New Roman" w:hAnsi="Times New Roman"/>
          <w:sz w:val="28"/>
          <w:szCs w:val="28"/>
        </w:rPr>
        <w:t xml:space="preserve"> năm 2014</w:t>
      </w:r>
    </w:p>
    <w:p w:rsidR="00CB6CCD" w:rsidRPr="00F74C5B" w:rsidRDefault="00CB6CCD" w:rsidP="00CB6CCD">
      <w:pPr>
        <w:pStyle w:val="Heading1"/>
        <w:spacing w:before="0" w:after="120" w:line="312" w:lineRule="auto"/>
        <w:jc w:val="both"/>
        <w:rPr>
          <w:rFonts w:ascii="Times New Roman" w:hAnsi="Times New Roman"/>
          <w:color w:val="auto"/>
        </w:rPr>
      </w:pPr>
      <w:r w:rsidRPr="00F74C5B">
        <w:rPr>
          <w:rFonts w:ascii="Times New Roman" w:hAnsi="Times New Roman"/>
          <w:color w:val="auto"/>
        </w:rPr>
        <w:tab/>
      </w:r>
      <w:bookmarkStart w:id="864" w:name="_Toc359397526"/>
      <w:bookmarkStart w:id="865" w:name="_Toc391630912"/>
      <w:bookmarkStart w:id="866" w:name="_Toc405904277"/>
      <w:r w:rsidRPr="00F74C5B">
        <w:rPr>
          <w:rFonts w:ascii="Times New Roman" w:hAnsi="Times New Roman"/>
          <w:color w:val="auto"/>
        </w:rPr>
        <w:t>3</w:t>
      </w:r>
      <w:r w:rsidR="004F5757">
        <w:rPr>
          <w:rFonts w:ascii="Times New Roman" w:hAnsi="Times New Roman"/>
          <w:color w:val="auto"/>
        </w:rPr>
        <w:t>.</w:t>
      </w:r>
      <w:r w:rsidRPr="00F74C5B">
        <w:rPr>
          <w:rFonts w:ascii="Times New Roman" w:hAnsi="Times New Roman"/>
          <w:color w:val="auto"/>
        </w:rPr>
        <w:t xml:space="preserve"> Phương pháp lấy mẫu, bảo quản và phân tích mẫu trầm tích đáy</w:t>
      </w:r>
      <w:r w:rsidR="002D7E89" w:rsidRPr="00F74C5B">
        <w:rPr>
          <w:rFonts w:ascii="Times New Roman" w:hAnsi="Times New Roman"/>
          <w:color w:val="auto"/>
        </w:rPr>
        <w:t>,</w:t>
      </w:r>
      <w:bookmarkEnd w:id="864"/>
      <w:bookmarkEnd w:id="865"/>
      <w:bookmarkEnd w:id="866"/>
    </w:p>
    <w:p w:rsidR="00CB6CCD" w:rsidRPr="00F74C5B" w:rsidRDefault="00CB6CCD" w:rsidP="00CB6CCD">
      <w:pPr>
        <w:spacing w:before="120" w:after="0" w:line="312" w:lineRule="auto"/>
        <w:jc w:val="both"/>
        <w:rPr>
          <w:rFonts w:ascii="Times New Roman" w:hAnsi="Times New Roman"/>
          <w:sz w:val="28"/>
          <w:szCs w:val="28"/>
        </w:rPr>
      </w:pPr>
      <w:r w:rsidRPr="00F74C5B">
        <w:rPr>
          <w:rFonts w:ascii="Times New Roman" w:hAnsi="Times New Roman"/>
          <w:sz w:val="28"/>
          <w:szCs w:val="28"/>
        </w:rPr>
        <w:t xml:space="preserve"> Toàn bộ quá trình lấy mẫu và bảo quản mẫu đều được tuân theo các tiêu chuẩn: </w:t>
      </w:r>
    </w:p>
    <w:p w:rsidR="00CB6CCD" w:rsidRPr="00F74C5B" w:rsidRDefault="00CB6CCD" w:rsidP="00CB6CCD">
      <w:pPr>
        <w:spacing w:before="120" w:after="0" w:line="312" w:lineRule="auto"/>
        <w:jc w:val="both"/>
        <w:rPr>
          <w:rFonts w:ascii="Times New Roman" w:hAnsi="Times New Roman"/>
          <w:sz w:val="28"/>
          <w:szCs w:val="28"/>
        </w:rPr>
      </w:pPr>
      <w:r w:rsidRPr="00F74C5B">
        <w:rPr>
          <w:rFonts w:ascii="Times New Roman" w:hAnsi="Times New Roman"/>
          <w:sz w:val="28"/>
          <w:szCs w:val="28"/>
        </w:rPr>
        <w:tab/>
        <w:t xml:space="preserve">- </w:t>
      </w:r>
      <w:r w:rsidRPr="00F74C5B">
        <w:rPr>
          <w:rFonts w:ascii="Times New Roman" w:hAnsi="Times New Roman"/>
          <w:sz w:val="28"/>
          <w:szCs w:val="28"/>
          <w:lang w:val="fr-FR"/>
        </w:rPr>
        <w:t>Trên sông Sài Gòn và sông Đồng Nai: tại mỗi điểm quan trắc tiến hành lấy 02 mẫu (bờ bên trái, bờ bên phải ) sau đó trộn lại lấy 1 mẫu hỗn hợp</w:t>
      </w:r>
      <w:r w:rsidR="00486F23" w:rsidRPr="00F74C5B">
        <w:rPr>
          <w:rFonts w:ascii="Times New Roman" w:hAnsi="Times New Roman"/>
          <w:sz w:val="28"/>
          <w:szCs w:val="28"/>
        </w:rPr>
        <w:t>;</w:t>
      </w:r>
      <w:r w:rsidRPr="00F74C5B">
        <w:rPr>
          <w:rFonts w:ascii="Times New Roman" w:hAnsi="Times New Roman"/>
          <w:sz w:val="28"/>
          <w:szCs w:val="28"/>
          <w:lang w:val="vi-VN"/>
        </w:rPr>
        <w:t xml:space="preserve">  </w:t>
      </w:r>
    </w:p>
    <w:p w:rsidR="00CB6CCD" w:rsidRPr="00F74C5B" w:rsidRDefault="00CB6CCD" w:rsidP="00CB6CCD">
      <w:pPr>
        <w:spacing w:before="120" w:after="0" w:line="312" w:lineRule="auto"/>
        <w:jc w:val="both"/>
        <w:rPr>
          <w:rFonts w:ascii="Times New Roman" w:hAnsi="Times New Roman"/>
          <w:sz w:val="28"/>
          <w:szCs w:val="28"/>
        </w:rPr>
      </w:pPr>
      <w:r w:rsidRPr="00F74C5B">
        <w:rPr>
          <w:rFonts w:ascii="Times New Roman" w:hAnsi="Times New Roman"/>
          <w:sz w:val="28"/>
          <w:szCs w:val="28"/>
        </w:rPr>
        <w:tab/>
        <w:t>- Trên các kênh rạch đổ vào các sông: tại mỗi điểm quan trắc lấy một mẫu</w:t>
      </w:r>
      <w:r w:rsidR="00486F23" w:rsidRPr="00F74C5B">
        <w:rPr>
          <w:rFonts w:ascii="Times New Roman" w:hAnsi="Times New Roman"/>
          <w:sz w:val="28"/>
          <w:szCs w:val="28"/>
        </w:rPr>
        <w:t>;</w:t>
      </w:r>
    </w:p>
    <w:p w:rsidR="00CB6CCD" w:rsidRPr="00F74C5B" w:rsidRDefault="00CB6CCD" w:rsidP="00CB6CCD">
      <w:pPr>
        <w:spacing w:before="120" w:after="0" w:line="312" w:lineRule="auto"/>
        <w:jc w:val="both"/>
        <w:rPr>
          <w:rFonts w:ascii="Times New Roman" w:hAnsi="Times New Roman"/>
          <w:sz w:val="28"/>
          <w:szCs w:val="28"/>
        </w:rPr>
      </w:pPr>
      <w:r w:rsidRPr="00F74C5B">
        <w:rPr>
          <w:rFonts w:ascii="Times New Roman" w:hAnsi="Times New Roman"/>
          <w:sz w:val="28"/>
          <w:szCs w:val="28"/>
        </w:rPr>
        <w:tab/>
        <w:t>- TCVN 6663-14: 2000: Hướng dẫn bảo quản và xử lý mẫu bùn và trầm tích</w:t>
      </w:r>
      <w:r w:rsidR="00486F23" w:rsidRPr="00F74C5B">
        <w:rPr>
          <w:rFonts w:ascii="Times New Roman" w:hAnsi="Times New Roman"/>
          <w:sz w:val="28"/>
          <w:szCs w:val="28"/>
        </w:rPr>
        <w:t>;</w:t>
      </w:r>
    </w:p>
    <w:p w:rsidR="00CB6CCD" w:rsidRPr="00F74C5B" w:rsidRDefault="00CB6CCD" w:rsidP="00CB6CCD">
      <w:pPr>
        <w:spacing w:before="120" w:after="0" w:line="312" w:lineRule="auto"/>
        <w:jc w:val="both"/>
        <w:rPr>
          <w:rFonts w:ascii="Times New Roman" w:hAnsi="Times New Roman"/>
          <w:iCs/>
          <w:sz w:val="28"/>
          <w:szCs w:val="28"/>
        </w:rPr>
      </w:pPr>
      <w:r w:rsidRPr="00F74C5B">
        <w:rPr>
          <w:rFonts w:ascii="Times New Roman" w:hAnsi="Times New Roman"/>
          <w:sz w:val="28"/>
          <w:szCs w:val="28"/>
        </w:rPr>
        <w:tab/>
        <w:t xml:space="preserve">- </w:t>
      </w:r>
      <w:r w:rsidRPr="00F74C5B">
        <w:rPr>
          <w:rFonts w:ascii="Times New Roman" w:hAnsi="Times New Roman"/>
          <w:iCs/>
          <w:sz w:val="28"/>
          <w:szCs w:val="28"/>
        </w:rPr>
        <w:t xml:space="preserve">TCVN 6663-13:2000 về chất lượng nước, lấy mẫu phần 13 hướng dẫn lấy mẫu bùn nước, bùn nước thải và bùn liên quan; </w:t>
      </w:r>
    </w:p>
    <w:p w:rsidR="00CB6CCD" w:rsidRPr="00F74C5B" w:rsidRDefault="00CB6CCD" w:rsidP="00CB6CCD">
      <w:pPr>
        <w:spacing w:before="120" w:after="0" w:line="312" w:lineRule="auto"/>
        <w:jc w:val="both"/>
        <w:rPr>
          <w:rFonts w:ascii="Times New Roman" w:hAnsi="Times New Roman"/>
          <w:iCs/>
          <w:sz w:val="28"/>
          <w:szCs w:val="28"/>
        </w:rPr>
      </w:pPr>
      <w:r w:rsidRPr="00F74C5B">
        <w:rPr>
          <w:rFonts w:ascii="Times New Roman" w:hAnsi="Times New Roman"/>
          <w:iCs/>
          <w:sz w:val="28"/>
          <w:szCs w:val="28"/>
        </w:rPr>
        <w:tab/>
        <w:t>- TCVN 6663-15:2004 về chất lượng nước, lấy mẫu- phần 15 hướng dẫn bảo quản và bảo quản mẫu bùn và trầm tích;</w:t>
      </w:r>
    </w:p>
    <w:p w:rsidR="00CB6CCD" w:rsidRPr="00F74C5B" w:rsidRDefault="00CB6CCD" w:rsidP="00CB6CCD">
      <w:pPr>
        <w:spacing w:before="120" w:after="0" w:line="312" w:lineRule="auto"/>
        <w:jc w:val="both"/>
        <w:rPr>
          <w:rFonts w:ascii="Times New Roman" w:hAnsi="Times New Roman"/>
          <w:sz w:val="28"/>
          <w:szCs w:val="28"/>
        </w:rPr>
      </w:pPr>
      <w:r w:rsidRPr="00F74C5B">
        <w:rPr>
          <w:rFonts w:ascii="Times New Roman" w:hAnsi="Times New Roman"/>
          <w:sz w:val="28"/>
          <w:szCs w:val="28"/>
        </w:rPr>
        <w:tab/>
        <w:t>Bên cạnh đó chương trình quan trắc còn tuân thủ  theo quá trình quản lý chất lượng QA/QC và quy định của hệ thống quản lý TCVN ISO/IEC 17025:2005</w:t>
      </w:r>
      <w:r w:rsidR="00486F23" w:rsidRPr="00F74C5B">
        <w:rPr>
          <w:rFonts w:ascii="Times New Roman" w:hAnsi="Times New Roman"/>
          <w:sz w:val="28"/>
          <w:szCs w:val="28"/>
        </w:rPr>
        <w:t>.</w:t>
      </w:r>
    </w:p>
    <w:p w:rsidR="00CB6CCD" w:rsidRPr="00F74C5B" w:rsidRDefault="00CB6CCD" w:rsidP="00CB6CCD">
      <w:pPr>
        <w:pStyle w:val="Heading1"/>
        <w:spacing w:before="0" w:after="120" w:line="312" w:lineRule="auto"/>
        <w:rPr>
          <w:rFonts w:ascii="Times New Roman" w:hAnsi="Times New Roman"/>
          <w:color w:val="auto"/>
        </w:rPr>
      </w:pPr>
      <w:r w:rsidRPr="00F74C5B">
        <w:rPr>
          <w:rFonts w:ascii="Times New Roman" w:hAnsi="Times New Roman"/>
          <w:b w:val="0"/>
          <w:color w:val="auto"/>
        </w:rPr>
        <w:tab/>
      </w:r>
      <w:bookmarkStart w:id="867" w:name="_Toc359397527"/>
      <w:bookmarkStart w:id="868" w:name="_Toc391630913"/>
      <w:bookmarkStart w:id="869" w:name="_Toc405904278"/>
      <w:r w:rsidRPr="00F74C5B">
        <w:rPr>
          <w:rFonts w:ascii="Times New Roman" w:hAnsi="Times New Roman"/>
          <w:color w:val="auto"/>
        </w:rPr>
        <w:t>4</w:t>
      </w:r>
      <w:r w:rsidR="00486F23" w:rsidRPr="00F74C5B">
        <w:rPr>
          <w:rFonts w:ascii="Times New Roman" w:hAnsi="Times New Roman"/>
          <w:color w:val="auto"/>
        </w:rPr>
        <w:t>.</w:t>
      </w:r>
      <w:r w:rsidRPr="00F74C5B">
        <w:rPr>
          <w:rFonts w:ascii="Times New Roman" w:hAnsi="Times New Roman"/>
          <w:color w:val="auto"/>
        </w:rPr>
        <w:t xml:space="preserve"> Tiêu chuẩn so sánh</w:t>
      </w:r>
      <w:bookmarkEnd w:id="867"/>
      <w:bookmarkEnd w:id="868"/>
      <w:bookmarkEnd w:id="869"/>
    </w:p>
    <w:p w:rsidR="00CB6CCD" w:rsidRPr="00F74C5B" w:rsidRDefault="00CB6CCD" w:rsidP="00CB6CCD">
      <w:pPr>
        <w:spacing w:before="120" w:after="0" w:line="312" w:lineRule="auto"/>
        <w:ind w:firstLine="709"/>
        <w:jc w:val="both"/>
        <w:rPr>
          <w:rFonts w:ascii="Times New Roman" w:hAnsi="Times New Roman"/>
          <w:bCs/>
          <w:sz w:val="28"/>
          <w:szCs w:val="28"/>
        </w:rPr>
      </w:pPr>
      <w:r w:rsidRPr="00F74C5B">
        <w:rPr>
          <w:rFonts w:ascii="Times New Roman" w:hAnsi="Times New Roman"/>
          <w:sz w:val="28"/>
          <w:szCs w:val="28"/>
        </w:rPr>
        <w:t>- QCVN 43:2012/BTNMT: Quy chuẩn kỹ thuật quốc gia về chất lượng trầm tích</w:t>
      </w:r>
      <w:r w:rsidR="00486F23" w:rsidRPr="00F74C5B">
        <w:rPr>
          <w:rFonts w:ascii="Times New Roman" w:hAnsi="Times New Roman"/>
          <w:sz w:val="28"/>
          <w:szCs w:val="28"/>
        </w:rPr>
        <w:t>.</w:t>
      </w:r>
    </w:p>
    <w:p w:rsidR="00CB6CCD" w:rsidRPr="00F74C5B" w:rsidRDefault="00CB6CCD" w:rsidP="00CB6CCD">
      <w:pPr>
        <w:spacing w:before="120" w:after="0" w:line="312" w:lineRule="auto"/>
        <w:ind w:firstLine="709"/>
        <w:jc w:val="both"/>
        <w:rPr>
          <w:rFonts w:ascii="Times New Roman" w:hAnsi="Times New Roman"/>
          <w:sz w:val="28"/>
          <w:szCs w:val="28"/>
        </w:rPr>
      </w:pPr>
      <w:r w:rsidRPr="00F74C5B">
        <w:rPr>
          <w:rFonts w:ascii="Times New Roman" w:hAnsi="Times New Roman"/>
          <w:iCs/>
          <w:sz w:val="28"/>
          <w:szCs w:val="28"/>
        </w:rPr>
        <w:t>- Tiêu chuẩn bùn nạo vét của Hà Lan</w:t>
      </w:r>
    </w:p>
    <w:p w:rsidR="00CB6CCD" w:rsidRPr="00F74C5B" w:rsidRDefault="00CB6CCD" w:rsidP="00CB6CCD">
      <w:pPr>
        <w:pStyle w:val="Caption"/>
        <w:jc w:val="center"/>
        <w:rPr>
          <w:rFonts w:ascii="Times New Roman" w:hAnsi="Times New Roman"/>
          <w:b w:val="0"/>
          <w:sz w:val="28"/>
          <w:szCs w:val="28"/>
        </w:rPr>
      </w:pPr>
      <w:bookmarkStart w:id="870" w:name="_Toc361124861"/>
      <w:bookmarkStart w:id="871" w:name="_Toc391630979"/>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54</w:t>
      </w:r>
      <w:r w:rsidR="00EA2A49" w:rsidRPr="00F74C5B">
        <w:rPr>
          <w:rFonts w:ascii="Times New Roman" w:hAnsi="Times New Roman"/>
          <w:b w:val="0"/>
          <w:sz w:val="28"/>
          <w:szCs w:val="28"/>
        </w:rPr>
        <w:fldChar w:fldCharType="end"/>
      </w:r>
      <w:r w:rsidRPr="00F74C5B">
        <w:rPr>
          <w:rFonts w:ascii="Times New Roman" w:hAnsi="Times New Roman"/>
          <w:b w:val="0"/>
          <w:bCs w:val="0"/>
          <w:sz w:val="28"/>
          <w:szCs w:val="28"/>
        </w:rPr>
        <w:t>:</w:t>
      </w:r>
      <w:r w:rsidRPr="00F74C5B">
        <w:rPr>
          <w:rFonts w:ascii="Times New Roman" w:hAnsi="Times New Roman"/>
          <w:b w:val="0"/>
          <w:sz w:val="28"/>
          <w:szCs w:val="28"/>
        </w:rPr>
        <w:t xml:space="preserve"> Quy chuẩn,Tiêu chuẩn so sánh</w:t>
      </w:r>
      <w:bookmarkEnd w:id="870"/>
      <w:bookmarkEnd w:id="871"/>
    </w:p>
    <w:tbl>
      <w:tblPr>
        <w:tblW w:w="4674" w:type="pct"/>
        <w:jc w:val="center"/>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1921"/>
        <w:gridCol w:w="2398"/>
        <w:gridCol w:w="2044"/>
      </w:tblGrid>
      <w:tr w:rsidR="00CB6CCD" w:rsidRPr="00F74C5B" w:rsidTr="00CB6CCD">
        <w:trPr>
          <w:jc w:val="center"/>
        </w:trPr>
        <w:tc>
          <w:tcPr>
            <w:tcW w:w="1333" w:type="pct"/>
            <w:vMerge w:val="restart"/>
            <w:vAlign w:val="center"/>
          </w:tcPr>
          <w:p w:rsidR="00CB6CCD" w:rsidRPr="00F74C5B" w:rsidRDefault="00CB6CCD" w:rsidP="00CB6CCD">
            <w:pPr>
              <w:spacing w:after="0" w:line="312" w:lineRule="auto"/>
              <w:ind w:left="-120" w:right="-73"/>
              <w:jc w:val="center"/>
              <w:rPr>
                <w:rFonts w:ascii="Times New Roman" w:hAnsi="Times New Roman"/>
                <w:b/>
                <w:sz w:val="28"/>
                <w:szCs w:val="28"/>
              </w:rPr>
            </w:pPr>
            <w:r w:rsidRPr="00F74C5B">
              <w:rPr>
                <w:rFonts w:ascii="Times New Roman" w:hAnsi="Times New Roman"/>
                <w:b/>
                <w:sz w:val="28"/>
                <w:szCs w:val="28"/>
              </w:rPr>
              <w:t>Thông số ô nhiễm</w:t>
            </w:r>
          </w:p>
        </w:tc>
        <w:tc>
          <w:tcPr>
            <w:tcW w:w="1107" w:type="pct"/>
            <w:vMerge w:val="restart"/>
            <w:vAlign w:val="center"/>
          </w:tcPr>
          <w:p w:rsidR="00CB6CCD" w:rsidRPr="00F74C5B" w:rsidRDefault="00CB6CCD" w:rsidP="00CB6CCD">
            <w:pPr>
              <w:spacing w:after="0" w:line="312" w:lineRule="auto"/>
              <w:ind w:left="-120" w:right="-73"/>
              <w:jc w:val="center"/>
              <w:rPr>
                <w:rFonts w:ascii="Times New Roman" w:hAnsi="Times New Roman"/>
                <w:b/>
                <w:sz w:val="28"/>
                <w:szCs w:val="28"/>
              </w:rPr>
            </w:pPr>
            <w:r w:rsidRPr="00F74C5B">
              <w:rPr>
                <w:rFonts w:ascii="Times New Roman" w:hAnsi="Times New Roman"/>
                <w:b/>
                <w:sz w:val="28"/>
                <w:szCs w:val="28"/>
              </w:rPr>
              <w:t>QCVN 43:2012</w:t>
            </w:r>
          </w:p>
          <w:p w:rsidR="00CB6CCD" w:rsidRPr="00F74C5B" w:rsidRDefault="00CB6CCD" w:rsidP="00CB6CCD">
            <w:pPr>
              <w:spacing w:after="0" w:line="312" w:lineRule="auto"/>
              <w:ind w:left="-120" w:right="-73"/>
              <w:jc w:val="center"/>
              <w:rPr>
                <w:rFonts w:ascii="Times New Roman" w:hAnsi="Times New Roman"/>
                <w:b/>
                <w:sz w:val="28"/>
                <w:szCs w:val="28"/>
              </w:rPr>
            </w:pPr>
            <w:r w:rsidRPr="00F74C5B">
              <w:rPr>
                <w:rFonts w:ascii="Times New Roman" w:hAnsi="Times New Roman"/>
                <w:b/>
                <w:sz w:val="28"/>
                <w:szCs w:val="28"/>
              </w:rPr>
              <w:t>BTNMT</w:t>
            </w:r>
          </w:p>
        </w:tc>
        <w:tc>
          <w:tcPr>
            <w:tcW w:w="2560" w:type="pct"/>
            <w:gridSpan w:val="2"/>
            <w:vAlign w:val="center"/>
          </w:tcPr>
          <w:p w:rsidR="00CB6CCD" w:rsidRPr="00F74C5B" w:rsidRDefault="00CB6CCD" w:rsidP="00CB6CCD">
            <w:pPr>
              <w:spacing w:after="0" w:line="312" w:lineRule="auto"/>
              <w:ind w:left="-120" w:right="-73"/>
              <w:jc w:val="center"/>
              <w:rPr>
                <w:rFonts w:ascii="Times New Roman" w:hAnsi="Times New Roman"/>
                <w:b/>
                <w:sz w:val="28"/>
                <w:szCs w:val="28"/>
              </w:rPr>
            </w:pPr>
            <w:r w:rsidRPr="00F74C5B">
              <w:rPr>
                <w:rFonts w:ascii="Times New Roman" w:hAnsi="Times New Roman"/>
                <w:b/>
                <w:sz w:val="28"/>
                <w:szCs w:val="28"/>
              </w:rPr>
              <w:t>Tiêu chuẩn Hà Lan</w:t>
            </w:r>
          </w:p>
        </w:tc>
      </w:tr>
      <w:tr w:rsidR="00CB6CCD" w:rsidRPr="00F74C5B" w:rsidTr="00CB6CCD">
        <w:trPr>
          <w:jc w:val="center"/>
        </w:trPr>
        <w:tc>
          <w:tcPr>
            <w:tcW w:w="1333" w:type="pct"/>
            <w:vMerge/>
            <w:vAlign w:val="center"/>
          </w:tcPr>
          <w:p w:rsidR="00CB6CCD" w:rsidRPr="00F74C5B" w:rsidRDefault="00CB6CCD" w:rsidP="00CB6CCD">
            <w:pPr>
              <w:spacing w:after="0" w:line="312" w:lineRule="auto"/>
              <w:ind w:left="-120" w:right="-73"/>
              <w:jc w:val="center"/>
              <w:rPr>
                <w:rFonts w:ascii="Times New Roman" w:hAnsi="Times New Roman"/>
                <w:b/>
                <w:sz w:val="28"/>
                <w:szCs w:val="28"/>
              </w:rPr>
            </w:pPr>
          </w:p>
        </w:tc>
        <w:tc>
          <w:tcPr>
            <w:tcW w:w="1107" w:type="pct"/>
            <w:vMerge/>
            <w:vAlign w:val="center"/>
          </w:tcPr>
          <w:p w:rsidR="00CB6CCD" w:rsidRPr="00F74C5B" w:rsidRDefault="00CB6CCD" w:rsidP="00CB6CCD">
            <w:pPr>
              <w:spacing w:after="0" w:line="312" w:lineRule="auto"/>
              <w:ind w:left="-120" w:right="-73"/>
              <w:jc w:val="center"/>
              <w:rPr>
                <w:rFonts w:ascii="Times New Roman" w:hAnsi="Times New Roman"/>
                <w:b/>
                <w:sz w:val="28"/>
                <w:szCs w:val="28"/>
              </w:rPr>
            </w:pPr>
          </w:p>
        </w:tc>
        <w:tc>
          <w:tcPr>
            <w:tcW w:w="1382" w:type="pct"/>
            <w:vAlign w:val="center"/>
          </w:tcPr>
          <w:p w:rsidR="00CB6CCD" w:rsidRPr="00F74C5B" w:rsidRDefault="00CB6CCD" w:rsidP="00CB6CCD">
            <w:pPr>
              <w:spacing w:after="0" w:line="312" w:lineRule="auto"/>
              <w:ind w:left="-120" w:right="-73"/>
              <w:jc w:val="center"/>
              <w:rPr>
                <w:rFonts w:ascii="Times New Roman" w:hAnsi="Times New Roman"/>
                <w:b/>
                <w:sz w:val="28"/>
                <w:szCs w:val="28"/>
              </w:rPr>
            </w:pPr>
            <w:r w:rsidRPr="00F74C5B">
              <w:rPr>
                <w:rFonts w:ascii="Times New Roman" w:hAnsi="Times New Roman"/>
                <w:b/>
                <w:sz w:val="28"/>
                <w:szCs w:val="28"/>
              </w:rPr>
              <w:t>Giá trị tham khảo</w:t>
            </w:r>
          </w:p>
        </w:tc>
        <w:tc>
          <w:tcPr>
            <w:tcW w:w="1178" w:type="pct"/>
            <w:vAlign w:val="center"/>
          </w:tcPr>
          <w:p w:rsidR="00CB6CCD" w:rsidRPr="00F74C5B" w:rsidRDefault="00CB6CCD" w:rsidP="00CB6CCD">
            <w:pPr>
              <w:spacing w:after="0" w:line="312" w:lineRule="auto"/>
              <w:ind w:left="-120" w:right="-73"/>
              <w:jc w:val="center"/>
              <w:rPr>
                <w:rFonts w:ascii="Times New Roman" w:hAnsi="Times New Roman"/>
                <w:b/>
                <w:sz w:val="28"/>
                <w:szCs w:val="28"/>
              </w:rPr>
            </w:pPr>
            <w:r w:rsidRPr="00F74C5B">
              <w:rPr>
                <w:rFonts w:ascii="Times New Roman" w:hAnsi="Times New Roman"/>
                <w:b/>
                <w:sz w:val="28"/>
                <w:szCs w:val="28"/>
              </w:rPr>
              <w:t>Giá trị báo động</w:t>
            </w:r>
          </w:p>
        </w:tc>
      </w:tr>
      <w:tr w:rsidR="00CB6CCD" w:rsidRPr="00F74C5B" w:rsidTr="00CB6CCD">
        <w:trPr>
          <w:jc w:val="center"/>
        </w:trPr>
        <w:tc>
          <w:tcPr>
            <w:tcW w:w="1333" w:type="pct"/>
            <w:vMerge/>
            <w:vAlign w:val="center"/>
          </w:tcPr>
          <w:p w:rsidR="00CB6CCD" w:rsidRPr="00F74C5B" w:rsidRDefault="00CB6CCD" w:rsidP="00CB6CCD">
            <w:pPr>
              <w:spacing w:after="0" w:line="312" w:lineRule="auto"/>
              <w:ind w:left="-120" w:right="-73"/>
              <w:jc w:val="center"/>
              <w:rPr>
                <w:rFonts w:ascii="Times New Roman" w:hAnsi="Times New Roman"/>
                <w:b/>
                <w:sz w:val="28"/>
                <w:szCs w:val="28"/>
              </w:rPr>
            </w:pPr>
          </w:p>
        </w:tc>
        <w:tc>
          <w:tcPr>
            <w:tcW w:w="3667" w:type="pct"/>
            <w:gridSpan w:val="3"/>
            <w:vAlign w:val="center"/>
          </w:tcPr>
          <w:p w:rsidR="00CB6CCD" w:rsidRPr="00F74C5B" w:rsidRDefault="00CB6CCD" w:rsidP="00CB6CCD">
            <w:pPr>
              <w:spacing w:after="0" w:line="312" w:lineRule="auto"/>
              <w:ind w:left="-120" w:right="-73"/>
              <w:jc w:val="center"/>
              <w:rPr>
                <w:rFonts w:ascii="Times New Roman" w:hAnsi="Times New Roman"/>
                <w:b/>
                <w:sz w:val="28"/>
                <w:szCs w:val="28"/>
              </w:rPr>
            </w:pPr>
            <w:r w:rsidRPr="00F74C5B">
              <w:rPr>
                <w:rFonts w:ascii="Times New Roman" w:hAnsi="Times New Roman"/>
                <w:sz w:val="28"/>
                <w:szCs w:val="28"/>
                <w:lang w:val="vi-VN"/>
              </w:rPr>
              <w:t xml:space="preserve">mg/kg </w:t>
            </w:r>
            <w:r w:rsidRPr="00F74C5B">
              <w:rPr>
                <w:rFonts w:ascii="Times New Roman" w:hAnsi="Times New Roman"/>
                <w:sz w:val="28"/>
                <w:szCs w:val="28"/>
              </w:rPr>
              <w:t>theo khối lượng khô</w:t>
            </w:r>
          </w:p>
        </w:tc>
      </w:tr>
      <w:tr w:rsidR="00CB6CCD" w:rsidRPr="00F74C5B" w:rsidTr="00CB6CCD">
        <w:trPr>
          <w:jc w:val="center"/>
        </w:trPr>
        <w:tc>
          <w:tcPr>
            <w:tcW w:w="1333" w:type="pct"/>
          </w:tcPr>
          <w:p w:rsidR="00CB6CCD" w:rsidRPr="00F74C5B" w:rsidRDefault="00CB6CCD" w:rsidP="00CB6CCD">
            <w:pPr>
              <w:spacing w:after="0" w:line="312" w:lineRule="auto"/>
              <w:ind w:right="-90"/>
              <w:rPr>
                <w:rFonts w:ascii="Times New Roman" w:hAnsi="Times New Roman"/>
                <w:bCs/>
                <w:sz w:val="28"/>
                <w:szCs w:val="28"/>
              </w:rPr>
            </w:pPr>
            <w:r w:rsidRPr="00F74C5B">
              <w:rPr>
                <w:rFonts w:ascii="Times New Roman" w:hAnsi="Times New Roman"/>
                <w:sz w:val="28"/>
                <w:szCs w:val="28"/>
              </w:rPr>
              <w:t>Cadimi (Cd)</w:t>
            </w:r>
            <w:r w:rsidRPr="00F74C5B">
              <w:rPr>
                <w:rFonts w:ascii="Times New Roman" w:hAnsi="Times New Roman"/>
                <w:b/>
                <w:sz w:val="28"/>
                <w:szCs w:val="28"/>
                <w:lang w:val="vi-VN"/>
              </w:rPr>
              <w:t xml:space="preserve"> </w:t>
            </w:r>
          </w:p>
        </w:tc>
        <w:tc>
          <w:tcPr>
            <w:tcW w:w="1107"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3,5</w:t>
            </w:r>
          </w:p>
        </w:tc>
        <w:tc>
          <w:tcPr>
            <w:tcW w:w="1382"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0,8</w:t>
            </w:r>
          </w:p>
        </w:tc>
        <w:tc>
          <w:tcPr>
            <w:tcW w:w="1178"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30</w:t>
            </w:r>
          </w:p>
        </w:tc>
      </w:tr>
      <w:tr w:rsidR="00CB6CCD" w:rsidRPr="00F74C5B" w:rsidTr="00CB6CCD">
        <w:trPr>
          <w:jc w:val="center"/>
        </w:trPr>
        <w:tc>
          <w:tcPr>
            <w:tcW w:w="1333" w:type="pct"/>
          </w:tcPr>
          <w:p w:rsidR="00CB6CCD" w:rsidRPr="00F74C5B" w:rsidRDefault="00CB6CCD" w:rsidP="00CB6CCD">
            <w:pPr>
              <w:spacing w:after="0" w:line="312" w:lineRule="auto"/>
              <w:ind w:right="-90"/>
              <w:rPr>
                <w:rFonts w:ascii="Times New Roman" w:hAnsi="Times New Roman"/>
                <w:bCs/>
                <w:sz w:val="28"/>
                <w:szCs w:val="28"/>
              </w:rPr>
            </w:pPr>
            <w:r w:rsidRPr="00F74C5B">
              <w:rPr>
                <w:rFonts w:ascii="Times New Roman" w:hAnsi="Times New Roman"/>
                <w:sz w:val="28"/>
                <w:szCs w:val="28"/>
              </w:rPr>
              <w:t xml:space="preserve">Đồng (Cu) </w:t>
            </w:r>
          </w:p>
        </w:tc>
        <w:tc>
          <w:tcPr>
            <w:tcW w:w="1107"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197</w:t>
            </w:r>
          </w:p>
        </w:tc>
        <w:tc>
          <w:tcPr>
            <w:tcW w:w="1382"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36</w:t>
            </w:r>
          </w:p>
        </w:tc>
        <w:tc>
          <w:tcPr>
            <w:tcW w:w="1178"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400</w:t>
            </w:r>
          </w:p>
        </w:tc>
      </w:tr>
      <w:tr w:rsidR="00CB6CCD" w:rsidRPr="00F74C5B" w:rsidTr="00CB6CCD">
        <w:trPr>
          <w:jc w:val="center"/>
        </w:trPr>
        <w:tc>
          <w:tcPr>
            <w:tcW w:w="1333" w:type="pct"/>
          </w:tcPr>
          <w:p w:rsidR="00CB6CCD" w:rsidRPr="00F74C5B" w:rsidRDefault="00CB6CCD" w:rsidP="00CB6CCD">
            <w:pPr>
              <w:spacing w:after="0" w:line="312" w:lineRule="auto"/>
              <w:ind w:right="-90"/>
              <w:rPr>
                <w:rFonts w:ascii="Times New Roman" w:hAnsi="Times New Roman"/>
                <w:bCs/>
                <w:sz w:val="28"/>
                <w:szCs w:val="28"/>
              </w:rPr>
            </w:pPr>
            <w:r w:rsidRPr="00F74C5B">
              <w:rPr>
                <w:rFonts w:ascii="Times New Roman" w:hAnsi="Times New Roman"/>
                <w:sz w:val="28"/>
                <w:szCs w:val="28"/>
              </w:rPr>
              <w:t xml:space="preserve">Chì (Pb) </w:t>
            </w:r>
          </w:p>
        </w:tc>
        <w:tc>
          <w:tcPr>
            <w:tcW w:w="1107"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91,3</w:t>
            </w:r>
          </w:p>
        </w:tc>
        <w:tc>
          <w:tcPr>
            <w:tcW w:w="1382"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85</w:t>
            </w:r>
          </w:p>
        </w:tc>
        <w:tc>
          <w:tcPr>
            <w:tcW w:w="1178"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1</w:t>
            </w:r>
            <w:r w:rsidR="002D7E89" w:rsidRPr="00F74C5B">
              <w:rPr>
                <w:rFonts w:ascii="Times New Roman" w:hAnsi="Times New Roman"/>
                <w:sz w:val="28"/>
                <w:szCs w:val="28"/>
              </w:rPr>
              <w:t>,</w:t>
            </w:r>
            <w:r w:rsidRPr="00F74C5B">
              <w:rPr>
                <w:rFonts w:ascii="Times New Roman" w:hAnsi="Times New Roman"/>
                <w:sz w:val="28"/>
                <w:szCs w:val="28"/>
              </w:rPr>
              <w:t>000</w:t>
            </w:r>
          </w:p>
        </w:tc>
      </w:tr>
      <w:tr w:rsidR="00CB6CCD" w:rsidRPr="00F74C5B" w:rsidTr="00CB6CCD">
        <w:trPr>
          <w:jc w:val="center"/>
        </w:trPr>
        <w:tc>
          <w:tcPr>
            <w:tcW w:w="1333" w:type="pct"/>
          </w:tcPr>
          <w:p w:rsidR="00CB6CCD" w:rsidRPr="00F74C5B" w:rsidRDefault="00CB6CCD" w:rsidP="00CB6CCD">
            <w:pPr>
              <w:spacing w:after="0" w:line="312" w:lineRule="auto"/>
              <w:rPr>
                <w:rFonts w:ascii="Times New Roman" w:hAnsi="Times New Roman"/>
                <w:bCs/>
                <w:sz w:val="28"/>
                <w:szCs w:val="28"/>
              </w:rPr>
            </w:pPr>
            <w:r w:rsidRPr="00F74C5B">
              <w:rPr>
                <w:rFonts w:ascii="Times New Roman" w:hAnsi="Times New Roman"/>
                <w:sz w:val="28"/>
                <w:szCs w:val="28"/>
              </w:rPr>
              <w:t xml:space="preserve">Kẽm (Zn) </w:t>
            </w:r>
          </w:p>
        </w:tc>
        <w:tc>
          <w:tcPr>
            <w:tcW w:w="1107"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315</w:t>
            </w:r>
          </w:p>
        </w:tc>
        <w:tc>
          <w:tcPr>
            <w:tcW w:w="1382"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140</w:t>
            </w:r>
          </w:p>
        </w:tc>
        <w:tc>
          <w:tcPr>
            <w:tcW w:w="1178"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2</w:t>
            </w:r>
            <w:r w:rsidR="002D7E89" w:rsidRPr="00F74C5B">
              <w:rPr>
                <w:rFonts w:ascii="Times New Roman" w:hAnsi="Times New Roman"/>
                <w:sz w:val="28"/>
                <w:szCs w:val="28"/>
              </w:rPr>
              <w:t>,</w:t>
            </w:r>
            <w:r w:rsidRPr="00F74C5B">
              <w:rPr>
                <w:rFonts w:ascii="Times New Roman" w:hAnsi="Times New Roman"/>
                <w:sz w:val="28"/>
                <w:szCs w:val="28"/>
              </w:rPr>
              <w:t>500</w:t>
            </w:r>
          </w:p>
        </w:tc>
      </w:tr>
      <w:tr w:rsidR="00CB6CCD" w:rsidRPr="00F74C5B" w:rsidTr="00CB6CCD">
        <w:trPr>
          <w:jc w:val="center"/>
        </w:trPr>
        <w:tc>
          <w:tcPr>
            <w:tcW w:w="1333" w:type="pct"/>
          </w:tcPr>
          <w:p w:rsidR="00CB6CCD" w:rsidRPr="00F74C5B" w:rsidRDefault="00CB6CCD" w:rsidP="00CB6CCD">
            <w:pPr>
              <w:spacing w:after="0" w:line="312" w:lineRule="auto"/>
              <w:ind w:right="-90"/>
              <w:rPr>
                <w:rFonts w:ascii="Times New Roman" w:hAnsi="Times New Roman"/>
                <w:bCs/>
                <w:sz w:val="28"/>
                <w:szCs w:val="28"/>
              </w:rPr>
            </w:pPr>
            <w:r w:rsidRPr="00F74C5B">
              <w:rPr>
                <w:rFonts w:ascii="Times New Roman" w:hAnsi="Times New Roman"/>
                <w:sz w:val="28"/>
                <w:szCs w:val="28"/>
              </w:rPr>
              <w:t xml:space="preserve">Arsen (As) </w:t>
            </w:r>
          </w:p>
        </w:tc>
        <w:tc>
          <w:tcPr>
            <w:tcW w:w="1107"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17</w:t>
            </w:r>
          </w:p>
        </w:tc>
        <w:tc>
          <w:tcPr>
            <w:tcW w:w="1382"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29</w:t>
            </w:r>
          </w:p>
        </w:tc>
        <w:tc>
          <w:tcPr>
            <w:tcW w:w="1178"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150</w:t>
            </w:r>
          </w:p>
        </w:tc>
      </w:tr>
      <w:tr w:rsidR="00CB6CCD" w:rsidRPr="00F74C5B" w:rsidTr="00CB6CCD">
        <w:trPr>
          <w:jc w:val="center"/>
        </w:trPr>
        <w:tc>
          <w:tcPr>
            <w:tcW w:w="1333" w:type="pct"/>
          </w:tcPr>
          <w:p w:rsidR="00CB6CCD" w:rsidRPr="00F74C5B" w:rsidRDefault="00CB6CCD" w:rsidP="00CB6CCD">
            <w:pPr>
              <w:spacing w:after="0" w:line="312" w:lineRule="auto"/>
              <w:ind w:right="-90"/>
              <w:rPr>
                <w:rFonts w:ascii="Times New Roman" w:hAnsi="Times New Roman"/>
                <w:bCs/>
                <w:sz w:val="28"/>
                <w:szCs w:val="28"/>
              </w:rPr>
            </w:pPr>
            <w:r w:rsidRPr="00F74C5B">
              <w:rPr>
                <w:rFonts w:ascii="Times New Roman" w:hAnsi="Times New Roman"/>
                <w:sz w:val="28"/>
                <w:szCs w:val="28"/>
              </w:rPr>
              <w:t>Thủy ngân (Hg)</w:t>
            </w:r>
            <w:r w:rsidRPr="00F74C5B">
              <w:rPr>
                <w:rFonts w:ascii="Times New Roman" w:hAnsi="Times New Roman"/>
                <w:b/>
                <w:sz w:val="28"/>
                <w:szCs w:val="28"/>
              </w:rPr>
              <w:t xml:space="preserve"> </w:t>
            </w:r>
          </w:p>
        </w:tc>
        <w:tc>
          <w:tcPr>
            <w:tcW w:w="1107"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0,5</w:t>
            </w:r>
          </w:p>
        </w:tc>
        <w:tc>
          <w:tcPr>
            <w:tcW w:w="1382"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0,3</w:t>
            </w:r>
          </w:p>
        </w:tc>
        <w:tc>
          <w:tcPr>
            <w:tcW w:w="1178"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15</w:t>
            </w:r>
          </w:p>
        </w:tc>
      </w:tr>
      <w:tr w:rsidR="00CB6CCD" w:rsidRPr="00F74C5B" w:rsidTr="00CB6CCD">
        <w:trPr>
          <w:jc w:val="center"/>
        </w:trPr>
        <w:tc>
          <w:tcPr>
            <w:tcW w:w="1333" w:type="pct"/>
          </w:tcPr>
          <w:p w:rsidR="00CB6CCD" w:rsidRPr="00F74C5B" w:rsidRDefault="00CB6CCD" w:rsidP="00CB6CCD">
            <w:pPr>
              <w:spacing w:after="0" w:line="312" w:lineRule="auto"/>
              <w:ind w:right="-90"/>
              <w:rPr>
                <w:rFonts w:ascii="Times New Roman" w:hAnsi="Times New Roman"/>
                <w:bCs/>
                <w:sz w:val="28"/>
                <w:szCs w:val="28"/>
              </w:rPr>
            </w:pPr>
            <w:r w:rsidRPr="00F74C5B">
              <w:rPr>
                <w:rFonts w:ascii="Times New Roman" w:hAnsi="Times New Roman"/>
                <w:sz w:val="28"/>
                <w:szCs w:val="28"/>
              </w:rPr>
              <w:t>Crom (Cr)</w:t>
            </w:r>
            <w:r w:rsidRPr="00F74C5B">
              <w:rPr>
                <w:rFonts w:ascii="Times New Roman" w:hAnsi="Times New Roman"/>
                <w:b/>
                <w:sz w:val="28"/>
                <w:szCs w:val="28"/>
              </w:rPr>
              <w:t xml:space="preserve"> </w:t>
            </w:r>
          </w:p>
        </w:tc>
        <w:tc>
          <w:tcPr>
            <w:tcW w:w="1107"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90</w:t>
            </w:r>
          </w:p>
        </w:tc>
        <w:tc>
          <w:tcPr>
            <w:tcW w:w="1382"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100</w:t>
            </w:r>
          </w:p>
        </w:tc>
        <w:tc>
          <w:tcPr>
            <w:tcW w:w="1178"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1</w:t>
            </w:r>
            <w:r w:rsidR="002D7E89" w:rsidRPr="00F74C5B">
              <w:rPr>
                <w:rFonts w:ascii="Times New Roman" w:hAnsi="Times New Roman"/>
                <w:sz w:val="28"/>
                <w:szCs w:val="28"/>
              </w:rPr>
              <w:t>,</w:t>
            </w:r>
            <w:r w:rsidRPr="00F74C5B">
              <w:rPr>
                <w:rFonts w:ascii="Times New Roman" w:hAnsi="Times New Roman"/>
                <w:sz w:val="28"/>
                <w:szCs w:val="28"/>
              </w:rPr>
              <w:t>000</w:t>
            </w:r>
          </w:p>
        </w:tc>
      </w:tr>
      <w:tr w:rsidR="00CB6CCD" w:rsidRPr="00F74C5B" w:rsidTr="00CB6CCD">
        <w:trPr>
          <w:jc w:val="center"/>
        </w:trPr>
        <w:tc>
          <w:tcPr>
            <w:tcW w:w="1333" w:type="pct"/>
          </w:tcPr>
          <w:p w:rsidR="00CB6CCD" w:rsidRPr="00F74C5B" w:rsidRDefault="00CB6CCD" w:rsidP="00CB6CCD">
            <w:pPr>
              <w:spacing w:after="0" w:line="312" w:lineRule="auto"/>
              <w:rPr>
                <w:rFonts w:ascii="Times New Roman" w:hAnsi="Times New Roman"/>
                <w:bCs/>
                <w:sz w:val="28"/>
                <w:szCs w:val="28"/>
              </w:rPr>
            </w:pPr>
            <w:r w:rsidRPr="00F74C5B">
              <w:rPr>
                <w:rFonts w:ascii="Times New Roman" w:hAnsi="Times New Roman"/>
                <w:sz w:val="28"/>
                <w:szCs w:val="28"/>
              </w:rPr>
              <w:t>Niken (Ni)</w:t>
            </w:r>
            <w:r w:rsidRPr="00F74C5B">
              <w:rPr>
                <w:rFonts w:ascii="Times New Roman" w:hAnsi="Times New Roman"/>
                <w:b/>
                <w:sz w:val="28"/>
                <w:szCs w:val="28"/>
              </w:rPr>
              <w:t xml:space="preserve"> </w:t>
            </w:r>
          </w:p>
        </w:tc>
        <w:tc>
          <w:tcPr>
            <w:tcW w:w="1107"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w:t>
            </w:r>
          </w:p>
        </w:tc>
        <w:tc>
          <w:tcPr>
            <w:tcW w:w="1382"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35</w:t>
            </w:r>
          </w:p>
        </w:tc>
        <w:tc>
          <w:tcPr>
            <w:tcW w:w="1178"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200</w:t>
            </w:r>
          </w:p>
        </w:tc>
      </w:tr>
      <w:tr w:rsidR="00CB6CCD" w:rsidRPr="00F74C5B" w:rsidTr="00CB6CCD">
        <w:trPr>
          <w:jc w:val="center"/>
        </w:trPr>
        <w:tc>
          <w:tcPr>
            <w:tcW w:w="1333" w:type="pct"/>
          </w:tcPr>
          <w:p w:rsidR="00CB6CCD" w:rsidRPr="00F74C5B" w:rsidRDefault="00CB6CCD" w:rsidP="00CB6CCD">
            <w:pPr>
              <w:spacing w:after="0" w:line="312" w:lineRule="auto"/>
              <w:rPr>
                <w:rFonts w:ascii="Times New Roman" w:hAnsi="Times New Roman"/>
                <w:bCs/>
                <w:sz w:val="28"/>
                <w:szCs w:val="28"/>
              </w:rPr>
            </w:pPr>
            <w:r w:rsidRPr="00F74C5B">
              <w:rPr>
                <w:rFonts w:ascii="Times New Roman" w:hAnsi="Times New Roman"/>
                <w:sz w:val="28"/>
                <w:szCs w:val="28"/>
              </w:rPr>
              <w:t xml:space="preserve">Dầu khoáng </w:t>
            </w:r>
          </w:p>
        </w:tc>
        <w:tc>
          <w:tcPr>
            <w:tcW w:w="1107"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w:t>
            </w:r>
          </w:p>
        </w:tc>
        <w:tc>
          <w:tcPr>
            <w:tcW w:w="1382"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50</w:t>
            </w:r>
          </w:p>
        </w:tc>
        <w:tc>
          <w:tcPr>
            <w:tcW w:w="1178" w:type="pct"/>
          </w:tcPr>
          <w:p w:rsidR="00CB6CCD" w:rsidRPr="00F74C5B" w:rsidRDefault="00CB6CCD" w:rsidP="00CB6CCD">
            <w:pPr>
              <w:spacing w:after="0" w:line="312" w:lineRule="auto"/>
              <w:jc w:val="center"/>
              <w:rPr>
                <w:rFonts w:ascii="Times New Roman" w:hAnsi="Times New Roman"/>
                <w:bCs/>
                <w:sz w:val="28"/>
                <w:szCs w:val="28"/>
              </w:rPr>
            </w:pPr>
            <w:r w:rsidRPr="00F74C5B">
              <w:rPr>
                <w:rFonts w:ascii="Times New Roman" w:hAnsi="Times New Roman"/>
                <w:sz w:val="28"/>
                <w:szCs w:val="28"/>
              </w:rPr>
              <w:t>5</w:t>
            </w:r>
            <w:r w:rsidR="002D7E89" w:rsidRPr="00F74C5B">
              <w:rPr>
                <w:rFonts w:ascii="Times New Roman" w:hAnsi="Times New Roman"/>
                <w:sz w:val="28"/>
                <w:szCs w:val="28"/>
              </w:rPr>
              <w:t>,</w:t>
            </w:r>
            <w:r w:rsidRPr="00F74C5B">
              <w:rPr>
                <w:rFonts w:ascii="Times New Roman" w:hAnsi="Times New Roman"/>
                <w:sz w:val="28"/>
                <w:szCs w:val="28"/>
              </w:rPr>
              <w:t>000</w:t>
            </w:r>
          </w:p>
        </w:tc>
      </w:tr>
    </w:tbl>
    <w:p w:rsidR="00DC45EA" w:rsidRPr="00F74C5B" w:rsidRDefault="00DC45EA" w:rsidP="00DC45EA">
      <w:pPr>
        <w:pStyle w:val="Heading1"/>
        <w:keepLines w:val="0"/>
        <w:widowControl w:val="0"/>
        <w:numPr>
          <w:ilvl w:val="0"/>
          <w:numId w:val="17"/>
        </w:numPr>
        <w:overflowPunct w:val="0"/>
        <w:autoSpaceDE w:val="0"/>
        <w:autoSpaceDN w:val="0"/>
        <w:adjustRightInd w:val="0"/>
        <w:spacing w:before="0" w:after="120" w:line="240" w:lineRule="auto"/>
        <w:ind w:left="567" w:hanging="283"/>
        <w:textAlignment w:val="baseline"/>
        <w:rPr>
          <w:rFonts w:ascii="Times New Roman" w:hAnsi="Times New Roman"/>
          <w:color w:val="auto"/>
        </w:rPr>
      </w:pPr>
      <w:bookmarkStart w:id="872" w:name="_Toc405904279"/>
      <w:r w:rsidRPr="00F74C5B">
        <w:rPr>
          <w:rFonts w:ascii="Times New Roman" w:hAnsi="Times New Roman"/>
          <w:color w:val="auto"/>
        </w:rPr>
        <w:t>KẾT QUẢ QUAN TRẮC</w:t>
      </w:r>
      <w:bookmarkEnd w:id="850"/>
      <w:bookmarkEnd w:id="851"/>
      <w:bookmarkEnd w:id="852"/>
      <w:bookmarkEnd w:id="872"/>
    </w:p>
    <w:p w:rsidR="00DC45EA" w:rsidRPr="00F74C5B" w:rsidRDefault="00DC45EA" w:rsidP="00DC45EA">
      <w:pPr>
        <w:pStyle w:val="Table"/>
        <w:spacing w:before="60"/>
        <w:ind w:firstLine="567"/>
        <w:outlineLvl w:val="0"/>
        <w:rPr>
          <w:b/>
          <w:sz w:val="28"/>
          <w:szCs w:val="28"/>
        </w:rPr>
      </w:pPr>
      <w:bookmarkStart w:id="873" w:name="_Toc328357240"/>
      <w:bookmarkStart w:id="874" w:name="_Toc328358877"/>
      <w:bookmarkStart w:id="875" w:name="_Toc328360421"/>
      <w:bookmarkStart w:id="876" w:name="_Toc405904280"/>
      <w:bookmarkStart w:id="877" w:name="_Toc344884627"/>
      <w:bookmarkStart w:id="878" w:name="_Toc344886495"/>
      <w:bookmarkStart w:id="879" w:name="_Toc344887133"/>
      <w:r w:rsidRPr="00F74C5B">
        <w:rPr>
          <w:b/>
          <w:sz w:val="28"/>
          <w:szCs w:val="28"/>
        </w:rPr>
        <w:t>2</w:t>
      </w:r>
      <w:r w:rsidR="00486F23" w:rsidRPr="00F74C5B">
        <w:rPr>
          <w:b/>
          <w:sz w:val="28"/>
          <w:szCs w:val="28"/>
        </w:rPr>
        <w:t>.</w:t>
      </w:r>
      <w:r w:rsidRPr="00F74C5B">
        <w:rPr>
          <w:b/>
          <w:sz w:val="28"/>
          <w:szCs w:val="28"/>
        </w:rPr>
        <w:t>1</w:t>
      </w:r>
      <w:r w:rsidR="00486F23" w:rsidRPr="00F74C5B">
        <w:rPr>
          <w:b/>
          <w:sz w:val="28"/>
          <w:szCs w:val="28"/>
        </w:rPr>
        <w:t>.</w:t>
      </w:r>
      <w:r w:rsidRPr="00F74C5B">
        <w:rPr>
          <w:b/>
          <w:sz w:val="28"/>
          <w:szCs w:val="28"/>
        </w:rPr>
        <w:t xml:space="preserve"> Kết quả quan trắc chất lượng trầm tích đáy trên sông Sài Gòn</w:t>
      </w:r>
      <w:bookmarkStart w:id="880" w:name="_Toc328358878"/>
      <w:bookmarkStart w:id="881" w:name="_Toc328360422"/>
      <w:bookmarkEnd w:id="873"/>
      <w:bookmarkEnd w:id="874"/>
      <w:bookmarkEnd w:id="875"/>
      <w:bookmarkEnd w:id="876"/>
    </w:p>
    <w:p w:rsidR="00DC45EA" w:rsidRPr="00F74C5B" w:rsidRDefault="00DC45EA" w:rsidP="00DC45EA">
      <w:pPr>
        <w:pStyle w:val="Table"/>
        <w:spacing w:before="60"/>
        <w:ind w:firstLine="567"/>
        <w:outlineLvl w:val="0"/>
        <w:rPr>
          <w:b/>
          <w:sz w:val="28"/>
          <w:szCs w:val="28"/>
        </w:rPr>
      </w:pPr>
    </w:p>
    <w:p w:rsidR="00DC45EA" w:rsidRPr="00F74C5B" w:rsidRDefault="00DC45EA" w:rsidP="00DC45EA">
      <w:pPr>
        <w:pStyle w:val="Caption"/>
        <w:jc w:val="center"/>
        <w:rPr>
          <w:rFonts w:ascii="Times New Roman" w:hAnsi="Times New Roman"/>
          <w:b w:val="0"/>
          <w:sz w:val="28"/>
          <w:szCs w:val="28"/>
        </w:rPr>
      </w:pPr>
      <w:bookmarkStart w:id="882" w:name="_Toc358327886"/>
      <w:bookmarkStart w:id="883" w:name="_Toc374626232"/>
      <w:bookmarkEnd w:id="880"/>
      <w:bookmarkEnd w:id="881"/>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55</w:t>
      </w:r>
      <w:r w:rsidR="00EA2A49" w:rsidRPr="00F74C5B">
        <w:rPr>
          <w:rFonts w:ascii="Times New Roman" w:hAnsi="Times New Roman"/>
          <w:b w:val="0"/>
          <w:sz w:val="28"/>
          <w:szCs w:val="28"/>
        </w:rPr>
        <w:fldChar w:fldCharType="end"/>
      </w:r>
      <w:r w:rsidRPr="00F74C5B">
        <w:rPr>
          <w:rFonts w:ascii="Times New Roman" w:hAnsi="Times New Roman"/>
          <w:b w:val="0"/>
          <w:i/>
          <w:sz w:val="28"/>
          <w:szCs w:val="28"/>
        </w:rPr>
        <w:t xml:space="preserve">: </w:t>
      </w:r>
      <w:r w:rsidRPr="00F74C5B">
        <w:rPr>
          <w:rFonts w:ascii="Times New Roman" w:hAnsi="Times New Roman"/>
          <w:b w:val="0"/>
          <w:sz w:val="28"/>
          <w:szCs w:val="28"/>
        </w:rPr>
        <w:t>Kết quả quan trắc trầm tích đáy</w:t>
      </w:r>
      <w:r w:rsidR="00C11471" w:rsidRPr="00F74C5B">
        <w:rPr>
          <w:rFonts w:ascii="Times New Roman" w:hAnsi="Times New Roman"/>
          <w:b w:val="0"/>
          <w:sz w:val="28"/>
          <w:szCs w:val="28"/>
        </w:rPr>
        <w:t xml:space="preserve"> </w:t>
      </w:r>
      <w:r w:rsidRPr="00F74C5B">
        <w:rPr>
          <w:rFonts w:ascii="Times New Roman" w:hAnsi="Times New Roman"/>
          <w:b w:val="0"/>
          <w:sz w:val="28"/>
          <w:szCs w:val="28"/>
        </w:rPr>
        <w:t xml:space="preserve">năm </w:t>
      </w:r>
      <w:r w:rsidR="00E341EC" w:rsidRPr="00F74C5B">
        <w:rPr>
          <w:rFonts w:ascii="Times New Roman" w:hAnsi="Times New Roman"/>
          <w:b w:val="0"/>
          <w:sz w:val="28"/>
          <w:szCs w:val="28"/>
        </w:rPr>
        <w:t>2014</w:t>
      </w:r>
      <w:r w:rsidRPr="00F74C5B">
        <w:rPr>
          <w:rFonts w:ascii="Times New Roman" w:hAnsi="Times New Roman"/>
          <w:b w:val="0"/>
          <w:sz w:val="28"/>
          <w:szCs w:val="28"/>
        </w:rPr>
        <w:t xml:space="preserve"> trên sông Sài Gòn</w:t>
      </w:r>
      <w:bookmarkEnd w:id="877"/>
      <w:bookmarkEnd w:id="878"/>
      <w:bookmarkEnd w:id="879"/>
      <w:bookmarkEnd w:id="882"/>
      <w:bookmarkEnd w:id="883"/>
    </w:p>
    <w:tbl>
      <w:tblPr>
        <w:tblW w:w="8899" w:type="dxa"/>
        <w:jc w:val="center"/>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853"/>
        <w:gridCol w:w="836"/>
        <w:gridCol w:w="817"/>
        <w:gridCol w:w="930"/>
        <w:gridCol w:w="949"/>
        <w:gridCol w:w="1018"/>
        <w:gridCol w:w="1243"/>
        <w:gridCol w:w="1160"/>
      </w:tblGrid>
      <w:tr w:rsidR="009970B2" w:rsidRPr="00F74C5B" w:rsidTr="00F01F18">
        <w:trPr>
          <w:trHeight w:val="511"/>
          <w:jc w:val="center"/>
        </w:trPr>
        <w:tc>
          <w:tcPr>
            <w:tcW w:w="1093" w:type="dxa"/>
            <w:vMerge w:val="restart"/>
            <w:shd w:val="clear" w:color="auto" w:fill="auto"/>
            <w:vAlign w:val="center"/>
          </w:tcPr>
          <w:p w:rsidR="009970B2" w:rsidRPr="00F74C5B" w:rsidRDefault="009970B2" w:rsidP="00F01F18">
            <w:pPr>
              <w:spacing w:after="0" w:line="240" w:lineRule="auto"/>
              <w:jc w:val="center"/>
              <w:rPr>
                <w:rFonts w:ascii="Times New Roman" w:hAnsi="Times New Roman"/>
                <w:sz w:val="28"/>
                <w:szCs w:val="28"/>
              </w:rPr>
            </w:pPr>
            <w:r w:rsidRPr="00F74C5B">
              <w:rPr>
                <w:rFonts w:ascii="Times New Roman" w:hAnsi="Times New Roman"/>
                <w:b/>
                <w:sz w:val="28"/>
                <w:szCs w:val="28"/>
                <w:lang w:val="vi-VN" w:eastAsia="vi-VN"/>
              </w:rPr>
              <w:t>Chỉ tiêu</w:t>
            </w:r>
          </w:p>
        </w:tc>
        <w:tc>
          <w:tcPr>
            <w:tcW w:w="5403" w:type="dxa"/>
            <w:gridSpan w:val="6"/>
            <w:shd w:val="clear" w:color="auto" w:fill="auto"/>
            <w:vAlign w:val="center"/>
          </w:tcPr>
          <w:p w:rsidR="009970B2" w:rsidRPr="00F74C5B" w:rsidRDefault="009970B2" w:rsidP="00F01F18">
            <w:pPr>
              <w:spacing w:after="0" w:line="240" w:lineRule="auto"/>
              <w:jc w:val="center"/>
              <w:rPr>
                <w:rFonts w:ascii="Times New Roman" w:hAnsi="Times New Roman"/>
                <w:sz w:val="28"/>
                <w:szCs w:val="28"/>
              </w:rPr>
            </w:pPr>
            <w:r w:rsidRPr="00F74C5B">
              <w:rPr>
                <w:rFonts w:ascii="Times New Roman" w:hAnsi="Times New Roman"/>
                <w:b/>
                <w:sz w:val="28"/>
                <w:szCs w:val="28"/>
                <w:lang w:val="vi-VN"/>
              </w:rPr>
              <w:t>Khối lượng (mg/kg chất khô)</w:t>
            </w:r>
          </w:p>
        </w:tc>
        <w:tc>
          <w:tcPr>
            <w:tcW w:w="1243" w:type="dxa"/>
            <w:vMerge w:val="restart"/>
            <w:shd w:val="clear" w:color="auto" w:fill="auto"/>
            <w:vAlign w:val="center"/>
          </w:tcPr>
          <w:p w:rsidR="009970B2" w:rsidRPr="00F74C5B" w:rsidRDefault="009970B2" w:rsidP="00F01F18">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eastAsia="vi-VN"/>
              </w:rPr>
              <w:t>QCVN 43:2012/</w:t>
            </w:r>
          </w:p>
          <w:p w:rsidR="009970B2" w:rsidRPr="00F74C5B" w:rsidRDefault="009970B2" w:rsidP="00F01F18">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eastAsia="vi-VN"/>
              </w:rPr>
              <w:t>BTNMT</w:t>
            </w:r>
          </w:p>
        </w:tc>
        <w:tc>
          <w:tcPr>
            <w:tcW w:w="1160" w:type="dxa"/>
            <w:vMerge w:val="restart"/>
            <w:shd w:val="clear" w:color="auto" w:fill="auto"/>
            <w:vAlign w:val="center"/>
          </w:tcPr>
          <w:p w:rsidR="009970B2" w:rsidRPr="00F74C5B" w:rsidRDefault="009970B2" w:rsidP="00F01F18">
            <w:pPr>
              <w:spacing w:after="0" w:line="240" w:lineRule="auto"/>
              <w:jc w:val="center"/>
              <w:rPr>
                <w:rFonts w:ascii="Times New Roman" w:hAnsi="Times New Roman"/>
                <w:b/>
                <w:sz w:val="28"/>
                <w:szCs w:val="28"/>
                <w:lang w:val="vi-VN" w:eastAsia="vi-VN"/>
              </w:rPr>
            </w:pPr>
            <w:r w:rsidRPr="00F74C5B">
              <w:rPr>
                <w:rFonts w:ascii="Times New Roman" w:hAnsi="Times New Roman"/>
                <w:b/>
                <w:sz w:val="28"/>
                <w:szCs w:val="28"/>
                <w:lang w:val="vi-VN" w:eastAsia="vi-VN"/>
              </w:rPr>
              <w:t>Tiêu chuẩn Hà Lan</w:t>
            </w:r>
          </w:p>
        </w:tc>
      </w:tr>
      <w:tr w:rsidR="009970B2" w:rsidRPr="00F74C5B" w:rsidTr="00F01F18">
        <w:trPr>
          <w:trHeight w:val="147"/>
          <w:jc w:val="center"/>
        </w:trPr>
        <w:tc>
          <w:tcPr>
            <w:tcW w:w="1093" w:type="dxa"/>
            <w:vMerge/>
            <w:shd w:val="clear" w:color="auto" w:fill="auto"/>
            <w:vAlign w:val="center"/>
          </w:tcPr>
          <w:p w:rsidR="009970B2" w:rsidRPr="00F74C5B" w:rsidRDefault="009970B2" w:rsidP="00F01F18">
            <w:pPr>
              <w:spacing w:after="0" w:line="240" w:lineRule="auto"/>
              <w:jc w:val="center"/>
              <w:rPr>
                <w:rFonts w:ascii="Times New Roman" w:hAnsi="Times New Roman"/>
                <w:sz w:val="28"/>
                <w:szCs w:val="28"/>
              </w:rPr>
            </w:pPr>
          </w:p>
        </w:tc>
        <w:tc>
          <w:tcPr>
            <w:tcW w:w="1689" w:type="dxa"/>
            <w:gridSpan w:val="2"/>
            <w:shd w:val="clear" w:color="auto" w:fill="auto"/>
            <w:vAlign w:val="center"/>
          </w:tcPr>
          <w:p w:rsidR="009970B2" w:rsidRPr="00F74C5B" w:rsidRDefault="009970B2" w:rsidP="00F01F18">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val="vi-VN" w:eastAsia="vi-VN"/>
              </w:rPr>
              <w:t>SG1</w:t>
            </w:r>
          </w:p>
        </w:tc>
        <w:tc>
          <w:tcPr>
            <w:tcW w:w="1747" w:type="dxa"/>
            <w:gridSpan w:val="2"/>
            <w:shd w:val="clear" w:color="auto" w:fill="auto"/>
            <w:vAlign w:val="center"/>
          </w:tcPr>
          <w:p w:rsidR="009970B2" w:rsidRPr="00F74C5B" w:rsidRDefault="009970B2" w:rsidP="00F01F18">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val="vi-VN" w:eastAsia="vi-VN"/>
              </w:rPr>
              <w:t>SG</w:t>
            </w:r>
            <w:r w:rsidRPr="00F74C5B">
              <w:rPr>
                <w:rFonts w:ascii="Times New Roman" w:hAnsi="Times New Roman"/>
                <w:b/>
                <w:sz w:val="28"/>
                <w:szCs w:val="28"/>
                <w:lang w:eastAsia="vi-VN"/>
              </w:rPr>
              <w:t>2</w:t>
            </w:r>
          </w:p>
        </w:tc>
        <w:tc>
          <w:tcPr>
            <w:tcW w:w="1967" w:type="dxa"/>
            <w:gridSpan w:val="2"/>
            <w:shd w:val="clear" w:color="auto" w:fill="auto"/>
            <w:vAlign w:val="center"/>
          </w:tcPr>
          <w:p w:rsidR="009970B2" w:rsidRPr="00F74C5B" w:rsidRDefault="009970B2" w:rsidP="00F01F18">
            <w:pPr>
              <w:spacing w:after="0" w:line="240" w:lineRule="auto"/>
              <w:jc w:val="center"/>
              <w:rPr>
                <w:rFonts w:ascii="Times New Roman" w:hAnsi="Times New Roman"/>
                <w:sz w:val="28"/>
                <w:szCs w:val="28"/>
                <w:lang w:eastAsia="vi-VN"/>
              </w:rPr>
            </w:pPr>
            <w:r w:rsidRPr="00F74C5B">
              <w:rPr>
                <w:rFonts w:ascii="Times New Roman" w:hAnsi="Times New Roman"/>
                <w:b/>
                <w:sz w:val="28"/>
                <w:szCs w:val="28"/>
                <w:lang w:val="vi-VN" w:eastAsia="vi-VN"/>
              </w:rPr>
              <w:t>SG</w:t>
            </w:r>
            <w:r w:rsidRPr="00F74C5B">
              <w:rPr>
                <w:rFonts w:ascii="Times New Roman" w:hAnsi="Times New Roman"/>
                <w:b/>
                <w:sz w:val="28"/>
                <w:szCs w:val="28"/>
                <w:lang w:eastAsia="vi-VN"/>
              </w:rPr>
              <w:t>3</w:t>
            </w:r>
          </w:p>
        </w:tc>
        <w:tc>
          <w:tcPr>
            <w:tcW w:w="1243" w:type="dxa"/>
            <w:vMerge/>
            <w:shd w:val="clear" w:color="auto" w:fill="auto"/>
            <w:vAlign w:val="center"/>
          </w:tcPr>
          <w:p w:rsidR="009970B2" w:rsidRPr="00F74C5B" w:rsidRDefault="009970B2" w:rsidP="00F01F18">
            <w:pPr>
              <w:spacing w:after="0" w:line="240" w:lineRule="auto"/>
              <w:jc w:val="center"/>
              <w:rPr>
                <w:rFonts w:ascii="Times New Roman" w:hAnsi="Times New Roman"/>
                <w:sz w:val="28"/>
                <w:szCs w:val="28"/>
              </w:rPr>
            </w:pPr>
          </w:p>
        </w:tc>
        <w:tc>
          <w:tcPr>
            <w:tcW w:w="1160" w:type="dxa"/>
            <w:vMerge/>
            <w:shd w:val="clear" w:color="auto" w:fill="auto"/>
            <w:vAlign w:val="center"/>
          </w:tcPr>
          <w:p w:rsidR="009970B2" w:rsidRPr="00F74C5B" w:rsidRDefault="009970B2" w:rsidP="00F01F18">
            <w:pPr>
              <w:spacing w:after="0" w:line="240" w:lineRule="auto"/>
              <w:jc w:val="center"/>
              <w:rPr>
                <w:rFonts w:ascii="Times New Roman" w:hAnsi="Times New Roman"/>
                <w:sz w:val="28"/>
                <w:szCs w:val="28"/>
              </w:rPr>
            </w:pPr>
          </w:p>
        </w:tc>
      </w:tr>
      <w:tr w:rsidR="009970B2" w:rsidRPr="00F74C5B" w:rsidTr="00F01F18">
        <w:trPr>
          <w:trHeight w:val="580"/>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hAnsi="Times New Roman"/>
                <w:sz w:val="28"/>
                <w:szCs w:val="28"/>
              </w:rPr>
            </w:pPr>
          </w:p>
        </w:tc>
        <w:tc>
          <w:tcPr>
            <w:tcW w:w="853" w:type="dxa"/>
            <w:shd w:val="clear" w:color="auto" w:fill="auto"/>
            <w:vAlign w:val="center"/>
          </w:tcPr>
          <w:p w:rsidR="009970B2" w:rsidRPr="00F74C5B" w:rsidRDefault="009970B2" w:rsidP="00F01F18">
            <w:pPr>
              <w:spacing w:after="0" w:line="240" w:lineRule="auto"/>
              <w:jc w:val="center"/>
              <w:rPr>
                <w:rFonts w:ascii="Times New Roman" w:hAnsi="Times New Roman"/>
                <w:sz w:val="24"/>
                <w:szCs w:val="24"/>
              </w:rPr>
            </w:pPr>
            <w:r w:rsidRPr="00F74C5B">
              <w:rPr>
                <w:rFonts w:ascii="Times New Roman" w:hAnsi="Times New Roman"/>
                <w:sz w:val="24"/>
                <w:szCs w:val="24"/>
              </w:rPr>
              <w:t>Đợt 1</w:t>
            </w:r>
          </w:p>
        </w:tc>
        <w:tc>
          <w:tcPr>
            <w:tcW w:w="836" w:type="dxa"/>
            <w:shd w:val="clear" w:color="auto" w:fill="auto"/>
            <w:vAlign w:val="center"/>
          </w:tcPr>
          <w:p w:rsidR="009970B2" w:rsidRPr="00F74C5B" w:rsidRDefault="009970B2" w:rsidP="00F01F18">
            <w:pPr>
              <w:spacing w:after="0" w:line="240" w:lineRule="auto"/>
              <w:jc w:val="center"/>
              <w:rPr>
                <w:rFonts w:ascii="Times New Roman" w:hAnsi="Times New Roman"/>
                <w:sz w:val="24"/>
                <w:szCs w:val="24"/>
              </w:rPr>
            </w:pPr>
            <w:r w:rsidRPr="00F74C5B">
              <w:rPr>
                <w:rFonts w:ascii="Times New Roman" w:hAnsi="Times New Roman"/>
                <w:sz w:val="24"/>
                <w:szCs w:val="24"/>
              </w:rPr>
              <w:t>Đợt 2</w:t>
            </w:r>
          </w:p>
        </w:tc>
        <w:tc>
          <w:tcPr>
            <w:tcW w:w="817" w:type="dxa"/>
            <w:shd w:val="clear" w:color="auto" w:fill="auto"/>
            <w:vAlign w:val="center"/>
          </w:tcPr>
          <w:p w:rsidR="009970B2" w:rsidRPr="00F74C5B" w:rsidRDefault="009970B2" w:rsidP="00F01F18">
            <w:pPr>
              <w:spacing w:after="0" w:line="240" w:lineRule="auto"/>
              <w:jc w:val="center"/>
              <w:rPr>
                <w:rFonts w:ascii="Times New Roman" w:hAnsi="Times New Roman"/>
                <w:sz w:val="24"/>
                <w:szCs w:val="24"/>
              </w:rPr>
            </w:pPr>
            <w:r w:rsidRPr="00F74C5B">
              <w:rPr>
                <w:rFonts w:ascii="Times New Roman" w:hAnsi="Times New Roman"/>
                <w:sz w:val="24"/>
                <w:szCs w:val="24"/>
              </w:rPr>
              <w:t>Đợt 1</w:t>
            </w:r>
          </w:p>
        </w:tc>
        <w:tc>
          <w:tcPr>
            <w:tcW w:w="930" w:type="dxa"/>
            <w:shd w:val="clear" w:color="auto" w:fill="auto"/>
            <w:vAlign w:val="center"/>
          </w:tcPr>
          <w:p w:rsidR="009970B2" w:rsidRPr="00F74C5B" w:rsidRDefault="009970B2" w:rsidP="00F01F18">
            <w:pPr>
              <w:spacing w:after="0" w:line="240" w:lineRule="auto"/>
              <w:jc w:val="center"/>
              <w:rPr>
                <w:rFonts w:ascii="Times New Roman" w:hAnsi="Times New Roman"/>
                <w:sz w:val="24"/>
                <w:szCs w:val="24"/>
              </w:rPr>
            </w:pPr>
            <w:r w:rsidRPr="00F74C5B">
              <w:rPr>
                <w:rFonts w:ascii="Times New Roman" w:hAnsi="Times New Roman"/>
                <w:sz w:val="24"/>
                <w:szCs w:val="24"/>
              </w:rPr>
              <w:t>Đợt 2</w:t>
            </w:r>
          </w:p>
        </w:tc>
        <w:tc>
          <w:tcPr>
            <w:tcW w:w="949" w:type="dxa"/>
            <w:shd w:val="clear" w:color="auto" w:fill="auto"/>
            <w:vAlign w:val="center"/>
          </w:tcPr>
          <w:p w:rsidR="009970B2" w:rsidRPr="00F74C5B" w:rsidRDefault="009970B2" w:rsidP="00F01F18">
            <w:pPr>
              <w:spacing w:after="0" w:line="240" w:lineRule="auto"/>
              <w:jc w:val="center"/>
              <w:rPr>
                <w:rFonts w:ascii="Times New Roman" w:hAnsi="Times New Roman"/>
                <w:sz w:val="24"/>
                <w:szCs w:val="24"/>
              </w:rPr>
            </w:pPr>
            <w:r w:rsidRPr="00F74C5B">
              <w:rPr>
                <w:rFonts w:ascii="Times New Roman" w:hAnsi="Times New Roman"/>
                <w:sz w:val="24"/>
                <w:szCs w:val="24"/>
              </w:rPr>
              <w:t>Đợt 1</w:t>
            </w:r>
          </w:p>
        </w:tc>
        <w:tc>
          <w:tcPr>
            <w:tcW w:w="1018" w:type="dxa"/>
            <w:shd w:val="clear" w:color="auto" w:fill="auto"/>
            <w:vAlign w:val="center"/>
          </w:tcPr>
          <w:p w:rsidR="009970B2" w:rsidRPr="00F74C5B" w:rsidRDefault="009970B2" w:rsidP="00F01F18">
            <w:pPr>
              <w:spacing w:after="0" w:line="240" w:lineRule="auto"/>
              <w:jc w:val="center"/>
              <w:rPr>
                <w:rFonts w:ascii="Times New Roman" w:hAnsi="Times New Roman"/>
                <w:sz w:val="24"/>
                <w:szCs w:val="24"/>
              </w:rPr>
            </w:pPr>
            <w:r w:rsidRPr="00F74C5B">
              <w:rPr>
                <w:rFonts w:ascii="Times New Roman" w:hAnsi="Times New Roman"/>
                <w:sz w:val="24"/>
                <w:szCs w:val="24"/>
              </w:rPr>
              <w:t>Đợt 2</w:t>
            </w:r>
          </w:p>
        </w:tc>
        <w:tc>
          <w:tcPr>
            <w:tcW w:w="1243" w:type="dxa"/>
            <w:vMerge/>
            <w:shd w:val="clear" w:color="auto" w:fill="auto"/>
            <w:vAlign w:val="center"/>
          </w:tcPr>
          <w:p w:rsidR="009970B2" w:rsidRPr="00F74C5B" w:rsidRDefault="009970B2" w:rsidP="00F01F18">
            <w:pPr>
              <w:spacing w:after="0" w:line="240" w:lineRule="auto"/>
              <w:jc w:val="center"/>
              <w:rPr>
                <w:rFonts w:ascii="Times New Roman" w:hAnsi="Times New Roman"/>
                <w:sz w:val="28"/>
                <w:szCs w:val="28"/>
              </w:rPr>
            </w:pPr>
          </w:p>
        </w:tc>
        <w:tc>
          <w:tcPr>
            <w:tcW w:w="1160" w:type="dxa"/>
            <w:vMerge/>
            <w:shd w:val="clear" w:color="auto" w:fill="auto"/>
            <w:vAlign w:val="center"/>
          </w:tcPr>
          <w:p w:rsidR="009970B2" w:rsidRPr="00F74C5B" w:rsidRDefault="009970B2" w:rsidP="00F01F18">
            <w:pPr>
              <w:spacing w:after="0" w:line="240" w:lineRule="auto"/>
              <w:jc w:val="center"/>
              <w:rPr>
                <w:rFonts w:ascii="Times New Roman" w:hAnsi="Times New Roman"/>
                <w:sz w:val="28"/>
                <w:szCs w:val="28"/>
              </w:rPr>
            </w:pPr>
          </w:p>
        </w:tc>
      </w:tr>
      <w:tr w:rsidR="009970B2" w:rsidRPr="00F74C5B" w:rsidTr="00F01F18">
        <w:trPr>
          <w:trHeight w:val="511"/>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As</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0,6</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0,3</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1,1</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0,8</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0,5</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0,6</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17</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29</w:t>
            </w:r>
          </w:p>
        </w:tc>
      </w:tr>
      <w:tr w:rsidR="009970B2" w:rsidRPr="00F74C5B" w:rsidTr="00F01F18">
        <w:trPr>
          <w:trHeight w:val="495"/>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Cu</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25,8</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40,7</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39,6</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45,6</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36,0</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41,5</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197</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36</w:t>
            </w:r>
          </w:p>
        </w:tc>
      </w:tr>
      <w:tr w:rsidR="009970B2" w:rsidRPr="00F74C5B" w:rsidTr="00F01F18">
        <w:trPr>
          <w:trHeight w:val="495"/>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Zn</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44,7</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98,7</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88,8</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136,4</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122,8</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197,4</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315</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140</w:t>
            </w:r>
          </w:p>
        </w:tc>
      </w:tr>
      <w:tr w:rsidR="009970B2" w:rsidRPr="00F74C5B" w:rsidTr="00F01F18">
        <w:trPr>
          <w:trHeight w:val="511"/>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Pb</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36,9</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39,2</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16,4</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29,4</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19,2</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29,7</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91,3</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85</w:t>
            </w:r>
          </w:p>
        </w:tc>
      </w:tr>
      <w:tr w:rsidR="009970B2" w:rsidRPr="00F74C5B" w:rsidTr="00F01F18">
        <w:trPr>
          <w:trHeight w:val="511"/>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Cd</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0,2</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&lt;0,5 (**)</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&lt;0,5 (**)</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0,2</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0,5</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3,5</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0,8</w:t>
            </w:r>
          </w:p>
        </w:tc>
      </w:tr>
      <w:tr w:rsidR="009970B2" w:rsidRPr="00F74C5B" w:rsidTr="00F01F18">
        <w:trPr>
          <w:trHeight w:val="495"/>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Cr</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45,2</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69,4</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34,5</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20,4</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30,5</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60,3</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90</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100</w:t>
            </w:r>
          </w:p>
        </w:tc>
      </w:tr>
      <w:tr w:rsidR="009970B2" w:rsidRPr="00F74C5B" w:rsidTr="00F01F18">
        <w:trPr>
          <w:trHeight w:val="511"/>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Hg</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0,2</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0,2</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0,5</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0,3</w:t>
            </w:r>
          </w:p>
        </w:tc>
      </w:tr>
      <w:tr w:rsidR="009970B2" w:rsidRPr="00F74C5B" w:rsidTr="00F01F18">
        <w:trPr>
          <w:trHeight w:val="495"/>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Ni</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12,4</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26,0</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43,6</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42,1</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7,3</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25,9</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35</w:t>
            </w:r>
          </w:p>
        </w:tc>
      </w:tr>
      <w:tr w:rsidR="009970B2" w:rsidRPr="00F74C5B" w:rsidTr="00F01F18">
        <w:trPr>
          <w:trHeight w:val="648"/>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Dầu khoáng</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1,8</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0,2</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50</w:t>
            </w:r>
          </w:p>
        </w:tc>
      </w:tr>
      <w:tr w:rsidR="009970B2" w:rsidRPr="00F74C5B" w:rsidTr="00F01F18">
        <w:trPr>
          <w:trHeight w:val="1314"/>
          <w:jc w:val="center"/>
        </w:trPr>
        <w:tc>
          <w:tcPr>
            <w:tcW w:w="1093" w:type="dxa"/>
            <w:shd w:val="clear" w:color="auto" w:fill="auto"/>
            <w:vAlign w:val="center"/>
          </w:tcPr>
          <w:p w:rsidR="009970B2" w:rsidRPr="00F74C5B" w:rsidRDefault="009970B2" w:rsidP="00F01F18">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Dầu động thực vật</w:t>
            </w:r>
          </w:p>
        </w:tc>
        <w:tc>
          <w:tcPr>
            <w:tcW w:w="853"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4,3</w:t>
            </w:r>
          </w:p>
        </w:tc>
        <w:tc>
          <w:tcPr>
            <w:tcW w:w="836"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2,4</w:t>
            </w:r>
          </w:p>
        </w:tc>
        <w:tc>
          <w:tcPr>
            <w:tcW w:w="817"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30"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49" w:type="dxa"/>
            <w:shd w:val="clear" w:color="auto" w:fill="auto"/>
            <w:vAlign w:val="center"/>
          </w:tcPr>
          <w:p w:rsidR="009970B2" w:rsidRPr="00F74C5B" w:rsidRDefault="009970B2"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1018" w:type="dxa"/>
            <w:shd w:val="clear" w:color="auto" w:fill="auto"/>
            <w:vAlign w:val="center"/>
          </w:tcPr>
          <w:p w:rsidR="009970B2" w:rsidRPr="00F74C5B" w:rsidRDefault="009970B2"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1243" w:type="dxa"/>
            <w:shd w:val="clear" w:color="auto" w:fill="auto"/>
            <w:vAlign w:val="center"/>
          </w:tcPr>
          <w:p w:rsidR="009970B2" w:rsidRPr="00F74C5B" w:rsidRDefault="009970B2"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160" w:type="dxa"/>
            <w:shd w:val="clear" w:color="auto" w:fill="auto"/>
            <w:vAlign w:val="center"/>
          </w:tcPr>
          <w:p w:rsidR="009970B2" w:rsidRPr="00F74C5B" w:rsidRDefault="009970B2"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w:t>
            </w:r>
          </w:p>
        </w:tc>
      </w:tr>
    </w:tbl>
    <w:p w:rsidR="00DF5B6D" w:rsidRPr="00F74C5B" w:rsidRDefault="00DF5B6D" w:rsidP="00DC45EA">
      <w:pPr>
        <w:spacing w:before="60" w:after="60"/>
        <w:jc w:val="center"/>
        <w:rPr>
          <w:rFonts w:ascii="Times New Roman" w:hAnsi="Times New Roman"/>
          <w:noProof/>
          <w:sz w:val="28"/>
          <w:szCs w:val="28"/>
        </w:rPr>
      </w:pPr>
    </w:p>
    <w:p w:rsidR="00DF5B6D" w:rsidRPr="00F74C5B" w:rsidRDefault="00DA4A63" w:rsidP="00DC45EA">
      <w:pPr>
        <w:spacing w:before="60" w:after="60"/>
        <w:jc w:val="center"/>
        <w:rPr>
          <w:rFonts w:ascii="Times New Roman" w:hAnsi="Times New Roman"/>
          <w:noProof/>
          <w:sz w:val="28"/>
          <w:szCs w:val="28"/>
        </w:rPr>
      </w:pPr>
      <w:r w:rsidRPr="00F74C5B">
        <w:rPr>
          <w:rFonts w:ascii="Times New Roman" w:hAnsi="Times New Roman"/>
          <w:noProof/>
          <w:sz w:val="28"/>
          <w:szCs w:val="28"/>
        </w:rPr>
        <w:drawing>
          <wp:inline distT="0" distB="0" distL="0" distR="0">
            <wp:extent cx="5756910" cy="3727230"/>
            <wp:effectExtent l="19050" t="0" r="15240" b="6570"/>
            <wp:docPr id="3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D4DD6" w:rsidRPr="00F74C5B" w:rsidRDefault="006D4DD6" w:rsidP="00DC45EA">
      <w:pPr>
        <w:spacing w:before="60" w:after="60"/>
        <w:jc w:val="center"/>
        <w:rPr>
          <w:rFonts w:ascii="Times New Roman" w:hAnsi="Times New Roman"/>
          <w:noProof/>
          <w:sz w:val="28"/>
          <w:szCs w:val="28"/>
        </w:rPr>
      </w:pPr>
    </w:p>
    <w:p w:rsidR="00DC45EA" w:rsidRPr="00F74C5B" w:rsidRDefault="00DC45EA" w:rsidP="00DC45EA">
      <w:pPr>
        <w:pStyle w:val="Caption"/>
        <w:jc w:val="center"/>
        <w:rPr>
          <w:rFonts w:ascii="Times New Roman" w:hAnsi="Times New Roman"/>
          <w:sz w:val="28"/>
          <w:szCs w:val="28"/>
        </w:rPr>
      </w:pPr>
      <w:bookmarkStart w:id="884" w:name="_Toc361124919"/>
      <w:r w:rsidRPr="00F74C5B">
        <w:rPr>
          <w:rFonts w:ascii="Times New Roman" w:hAnsi="Times New Roman"/>
          <w:b w:val="0"/>
          <w:i/>
          <w:sz w:val="28"/>
          <w:szCs w:val="28"/>
        </w:rPr>
        <w:t xml:space="preserve">Hình </w:t>
      </w:r>
      <w:r w:rsidR="00EA2A49" w:rsidRPr="00F74C5B">
        <w:rPr>
          <w:rFonts w:ascii="Times New Roman" w:hAnsi="Times New Roman"/>
          <w:b w:val="0"/>
          <w:i/>
          <w:sz w:val="28"/>
          <w:szCs w:val="28"/>
        </w:rPr>
        <w:fldChar w:fldCharType="begin"/>
      </w:r>
      <w:r w:rsidRPr="00F74C5B">
        <w:rPr>
          <w:rFonts w:ascii="Times New Roman" w:hAnsi="Times New Roman"/>
          <w:b w:val="0"/>
          <w:i/>
          <w:sz w:val="28"/>
          <w:szCs w:val="28"/>
        </w:rPr>
        <w:instrText xml:space="preserve"> SEQ Hình \* ARABIC </w:instrText>
      </w:r>
      <w:r w:rsidR="00EA2A49" w:rsidRPr="00F74C5B">
        <w:rPr>
          <w:rFonts w:ascii="Times New Roman" w:hAnsi="Times New Roman"/>
          <w:b w:val="0"/>
          <w:i/>
          <w:sz w:val="28"/>
          <w:szCs w:val="28"/>
        </w:rPr>
        <w:fldChar w:fldCharType="separate"/>
      </w:r>
      <w:r w:rsidR="0082498E">
        <w:rPr>
          <w:rFonts w:ascii="Times New Roman" w:hAnsi="Times New Roman"/>
          <w:b w:val="0"/>
          <w:i/>
          <w:noProof/>
          <w:sz w:val="28"/>
          <w:szCs w:val="28"/>
        </w:rPr>
        <w:t>1</w:t>
      </w:r>
      <w:r w:rsidR="00EA2A49" w:rsidRPr="00F74C5B">
        <w:rPr>
          <w:rFonts w:ascii="Times New Roman" w:hAnsi="Times New Roman"/>
          <w:b w:val="0"/>
          <w:i/>
          <w:sz w:val="28"/>
          <w:szCs w:val="28"/>
        </w:rPr>
        <w:fldChar w:fldCharType="end"/>
      </w:r>
      <w:r w:rsidRPr="00F74C5B">
        <w:rPr>
          <w:rFonts w:ascii="Times New Roman" w:hAnsi="Times New Roman"/>
          <w:b w:val="0"/>
          <w:i/>
          <w:sz w:val="28"/>
          <w:szCs w:val="28"/>
        </w:rPr>
        <w:t>:</w:t>
      </w:r>
      <w:r w:rsidRPr="00F74C5B">
        <w:rPr>
          <w:rFonts w:ascii="Times New Roman" w:hAnsi="Times New Roman"/>
          <w:sz w:val="28"/>
          <w:szCs w:val="28"/>
        </w:rPr>
        <w:t xml:space="preserve"> </w:t>
      </w:r>
      <w:r w:rsidRPr="00F74C5B">
        <w:rPr>
          <w:rFonts w:ascii="Times New Roman" w:hAnsi="Times New Roman"/>
          <w:b w:val="0"/>
          <w:i/>
          <w:sz w:val="28"/>
          <w:szCs w:val="28"/>
        </w:rPr>
        <w:t>Biểu đồ kết quả phân tích chất lượng trầm tích đáy</w:t>
      </w:r>
      <w:r w:rsidRPr="00F74C5B">
        <w:rPr>
          <w:rFonts w:ascii="Times New Roman" w:hAnsi="Times New Roman"/>
          <w:b w:val="0"/>
          <w:sz w:val="28"/>
          <w:szCs w:val="28"/>
        </w:rPr>
        <w:t xml:space="preserve"> </w:t>
      </w:r>
      <w:r w:rsidRPr="00F74C5B">
        <w:rPr>
          <w:rFonts w:ascii="Times New Roman" w:hAnsi="Times New Roman"/>
          <w:b w:val="0"/>
          <w:i/>
          <w:sz w:val="28"/>
          <w:szCs w:val="28"/>
        </w:rPr>
        <w:t xml:space="preserve">trên sông Sài Gòn năm </w:t>
      </w:r>
      <w:r w:rsidR="00E341EC" w:rsidRPr="00F74C5B">
        <w:rPr>
          <w:rFonts w:ascii="Times New Roman" w:hAnsi="Times New Roman"/>
          <w:b w:val="0"/>
          <w:i/>
          <w:sz w:val="28"/>
          <w:szCs w:val="28"/>
        </w:rPr>
        <w:t>2014</w:t>
      </w:r>
      <w:bookmarkEnd w:id="884"/>
    </w:p>
    <w:p w:rsidR="00DC45EA" w:rsidRPr="00F74C5B" w:rsidRDefault="00DC45EA" w:rsidP="00DC45EA">
      <w:pPr>
        <w:spacing w:before="60" w:after="60"/>
        <w:rPr>
          <w:rFonts w:ascii="Times New Roman" w:hAnsi="Times New Roman"/>
          <w:sz w:val="28"/>
          <w:szCs w:val="28"/>
          <w:lang w:eastAsia="vi-VN"/>
        </w:rPr>
      </w:pPr>
      <w:r w:rsidRPr="00F74C5B">
        <w:rPr>
          <w:rFonts w:ascii="Times New Roman" w:hAnsi="Times New Roman"/>
          <w:sz w:val="28"/>
          <w:szCs w:val="28"/>
        </w:rPr>
        <w:tab/>
        <w:t xml:space="preserve">- Đối với từng điểm quan trắc trên sông Sài Gòn nhìn chung cho thấy hàm lượng các kim loại nặng đều đạt quy chuẩn  </w:t>
      </w:r>
      <w:r w:rsidRPr="00F74C5B">
        <w:rPr>
          <w:rFonts w:ascii="Times New Roman" w:hAnsi="Times New Roman"/>
          <w:sz w:val="28"/>
          <w:szCs w:val="28"/>
          <w:lang w:eastAsia="vi-VN"/>
        </w:rPr>
        <w:t>QCVN 43:2012/BTNMT</w:t>
      </w:r>
      <w:r w:rsidR="002D7E89" w:rsidRPr="00F74C5B">
        <w:rPr>
          <w:rFonts w:ascii="Times New Roman" w:hAnsi="Times New Roman"/>
          <w:sz w:val="28"/>
          <w:szCs w:val="28"/>
        </w:rPr>
        <w:t>,</w:t>
      </w:r>
      <w:r w:rsidRPr="00F74C5B">
        <w:rPr>
          <w:rFonts w:ascii="Times New Roman" w:hAnsi="Times New Roman"/>
          <w:sz w:val="28"/>
          <w:szCs w:val="28"/>
        </w:rPr>
        <w:t xml:space="preserve"> </w:t>
      </w:r>
    </w:p>
    <w:p w:rsidR="00DC45EA" w:rsidRPr="00F74C5B" w:rsidRDefault="00DC45EA" w:rsidP="00DC45EA">
      <w:pPr>
        <w:spacing w:before="60" w:after="60"/>
        <w:jc w:val="both"/>
        <w:rPr>
          <w:rFonts w:ascii="Times New Roman" w:hAnsi="Times New Roman"/>
          <w:sz w:val="28"/>
          <w:szCs w:val="28"/>
        </w:rPr>
      </w:pPr>
      <w:r w:rsidRPr="00F74C5B">
        <w:rPr>
          <w:rFonts w:ascii="Times New Roman" w:hAnsi="Times New Roman"/>
          <w:sz w:val="28"/>
          <w:szCs w:val="28"/>
        </w:rPr>
        <w:tab/>
        <w:t>- Dầu khoáng ở thượng nguồn và trung lưu ở mức rất thấp, số liệu phân tích cho thấy hàm lượng dầu khoáng và dầu động thực vật tại các vị trí trung lưu thấp hơn giới hạn phát hiện của thiết bị phân tích</w:t>
      </w:r>
      <w:r w:rsidR="00486F23" w:rsidRPr="00F74C5B">
        <w:rPr>
          <w:rFonts w:ascii="Times New Roman" w:hAnsi="Times New Roman"/>
          <w:sz w:val="28"/>
          <w:szCs w:val="28"/>
        </w:rPr>
        <w:t>.</w:t>
      </w:r>
    </w:p>
    <w:p w:rsidR="00DC45EA" w:rsidRPr="00F74C5B" w:rsidRDefault="00DC45EA" w:rsidP="00DC45EA">
      <w:pPr>
        <w:pStyle w:val="Heading1"/>
        <w:spacing w:before="0" w:after="120"/>
        <w:rPr>
          <w:rFonts w:ascii="Times New Roman" w:hAnsi="Times New Roman"/>
          <w:color w:val="auto"/>
        </w:rPr>
      </w:pPr>
      <w:bookmarkStart w:id="885" w:name="_Toc328357241"/>
      <w:bookmarkStart w:id="886" w:name="_Toc328358880"/>
      <w:bookmarkStart w:id="887" w:name="_Toc328360425"/>
      <w:bookmarkStart w:id="888" w:name="_Toc405904281"/>
      <w:r w:rsidRPr="00F74C5B">
        <w:rPr>
          <w:rFonts w:ascii="Times New Roman" w:hAnsi="Times New Roman"/>
          <w:color w:val="auto"/>
        </w:rPr>
        <w:t>2</w:t>
      </w:r>
      <w:r w:rsidR="004F5757">
        <w:rPr>
          <w:rFonts w:ascii="Times New Roman" w:hAnsi="Times New Roman"/>
          <w:color w:val="auto"/>
        </w:rPr>
        <w:t>.</w:t>
      </w:r>
      <w:r w:rsidRPr="00F74C5B">
        <w:rPr>
          <w:rFonts w:ascii="Times New Roman" w:hAnsi="Times New Roman"/>
          <w:color w:val="auto"/>
        </w:rPr>
        <w:t>2</w:t>
      </w:r>
      <w:r w:rsidR="004F5757">
        <w:rPr>
          <w:rFonts w:ascii="Times New Roman" w:hAnsi="Times New Roman"/>
          <w:color w:val="auto"/>
        </w:rPr>
        <w:t>.</w:t>
      </w:r>
      <w:r w:rsidRPr="00F74C5B">
        <w:rPr>
          <w:rFonts w:ascii="Times New Roman" w:hAnsi="Times New Roman"/>
          <w:color w:val="auto"/>
        </w:rPr>
        <w:t xml:space="preserve"> Kết quả quan trắc chất lượng trầm tích đáy trên sông Đồng Nai</w:t>
      </w:r>
      <w:bookmarkEnd w:id="885"/>
      <w:bookmarkEnd w:id="886"/>
      <w:bookmarkEnd w:id="887"/>
      <w:bookmarkEnd w:id="888"/>
    </w:p>
    <w:p w:rsidR="00DC45EA" w:rsidRPr="00F74C5B" w:rsidRDefault="00DC45EA" w:rsidP="00DC45EA">
      <w:pPr>
        <w:pStyle w:val="Caption"/>
        <w:jc w:val="center"/>
        <w:rPr>
          <w:rFonts w:ascii="Times New Roman" w:hAnsi="Times New Roman"/>
          <w:b w:val="0"/>
          <w:sz w:val="28"/>
          <w:szCs w:val="28"/>
        </w:rPr>
      </w:pPr>
      <w:bookmarkStart w:id="889" w:name="_Toc328358881"/>
      <w:bookmarkStart w:id="890" w:name="_Toc328360426"/>
      <w:bookmarkStart w:id="891" w:name="_Toc358327888"/>
      <w:bookmarkStart w:id="892" w:name="_Toc374626234"/>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56</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Kết quả quan trắc trầm tích đáy</w:t>
      </w:r>
      <w:r w:rsidR="00F163F6" w:rsidRPr="00F74C5B">
        <w:rPr>
          <w:rFonts w:ascii="Times New Roman" w:hAnsi="Times New Roman"/>
          <w:b w:val="0"/>
          <w:sz w:val="28"/>
          <w:szCs w:val="28"/>
        </w:rPr>
        <w:t xml:space="preserve"> </w:t>
      </w:r>
      <w:r w:rsidR="00E341EC" w:rsidRPr="00F74C5B">
        <w:rPr>
          <w:rFonts w:ascii="Times New Roman" w:hAnsi="Times New Roman"/>
          <w:b w:val="0"/>
          <w:sz w:val="28"/>
          <w:szCs w:val="28"/>
        </w:rPr>
        <w:t>2014</w:t>
      </w:r>
      <w:r w:rsidRPr="00F74C5B">
        <w:rPr>
          <w:rFonts w:ascii="Times New Roman" w:hAnsi="Times New Roman"/>
          <w:b w:val="0"/>
          <w:sz w:val="28"/>
          <w:szCs w:val="28"/>
        </w:rPr>
        <w:t xml:space="preserve"> trên sông Đồng Nai</w:t>
      </w:r>
      <w:bookmarkEnd w:id="889"/>
      <w:bookmarkEnd w:id="890"/>
      <w:bookmarkEnd w:id="891"/>
      <w:bookmarkEnd w:id="892"/>
    </w:p>
    <w:tbl>
      <w:tblPr>
        <w:tblW w:w="7756"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932"/>
        <w:gridCol w:w="945"/>
        <w:gridCol w:w="900"/>
        <w:gridCol w:w="900"/>
        <w:gridCol w:w="1260"/>
        <w:gridCol w:w="1260"/>
      </w:tblGrid>
      <w:tr w:rsidR="00A4119B" w:rsidRPr="00F74C5B" w:rsidTr="00CB6CCD">
        <w:trPr>
          <w:trHeight w:val="375"/>
          <w:jc w:val="center"/>
        </w:trPr>
        <w:tc>
          <w:tcPr>
            <w:tcW w:w="1559" w:type="dxa"/>
            <w:vMerge w:val="restart"/>
            <w:shd w:val="clear" w:color="auto" w:fill="auto"/>
            <w:noWrap/>
            <w:vAlign w:val="center"/>
          </w:tcPr>
          <w:p w:rsidR="00A4119B" w:rsidRPr="00F74C5B" w:rsidRDefault="00A4119B" w:rsidP="00CB6CCD">
            <w:pPr>
              <w:spacing w:after="0" w:line="240" w:lineRule="auto"/>
              <w:jc w:val="center"/>
              <w:rPr>
                <w:rFonts w:ascii="Times New Roman" w:hAnsi="Times New Roman"/>
                <w:b/>
                <w:sz w:val="28"/>
                <w:szCs w:val="28"/>
                <w:lang w:val="vi-VN" w:eastAsia="vi-VN"/>
              </w:rPr>
            </w:pPr>
            <w:r w:rsidRPr="00F74C5B">
              <w:rPr>
                <w:rFonts w:ascii="Times New Roman" w:hAnsi="Times New Roman"/>
                <w:b/>
                <w:sz w:val="28"/>
                <w:szCs w:val="28"/>
                <w:lang w:val="vi-VN" w:eastAsia="vi-VN"/>
              </w:rPr>
              <w:t>Chỉ tiêu</w:t>
            </w:r>
          </w:p>
        </w:tc>
        <w:tc>
          <w:tcPr>
            <w:tcW w:w="3677" w:type="dxa"/>
            <w:gridSpan w:val="4"/>
          </w:tcPr>
          <w:p w:rsidR="00A4119B" w:rsidRPr="00F74C5B" w:rsidRDefault="00A4119B" w:rsidP="00CB6CCD">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val="vi-VN"/>
              </w:rPr>
              <w:t>Khối lượng (mg/kg chất khô)</w:t>
            </w:r>
          </w:p>
        </w:tc>
        <w:tc>
          <w:tcPr>
            <w:tcW w:w="1260" w:type="dxa"/>
            <w:vMerge w:val="restart"/>
            <w:vAlign w:val="center"/>
          </w:tcPr>
          <w:p w:rsidR="00A4119B" w:rsidRPr="00F74C5B" w:rsidRDefault="00A4119B" w:rsidP="00CB6CCD">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eastAsia="vi-VN"/>
              </w:rPr>
              <w:t>QCVN 43:2012/</w:t>
            </w:r>
          </w:p>
          <w:p w:rsidR="00A4119B" w:rsidRPr="00F74C5B" w:rsidRDefault="00A4119B" w:rsidP="00CB6CCD">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eastAsia="vi-VN"/>
              </w:rPr>
              <w:t>BTNMT</w:t>
            </w:r>
          </w:p>
        </w:tc>
        <w:tc>
          <w:tcPr>
            <w:tcW w:w="1260" w:type="dxa"/>
            <w:vMerge w:val="restart"/>
            <w:shd w:val="clear" w:color="auto" w:fill="auto"/>
            <w:vAlign w:val="center"/>
          </w:tcPr>
          <w:p w:rsidR="00A4119B" w:rsidRPr="00F74C5B" w:rsidRDefault="00A4119B" w:rsidP="00CB6CCD">
            <w:pPr>
              <w:spacing w:after="0" w:line="240" w:lineRule="auto"/>
              <w:jc w:val="center"/>
              <w:rPr>
                <w:rFonts w:ascii="Times New Roman" w:hAnsi="Times New Roman"/>
                <w:b/>
                <w:sz w:val="28"/>
                <w:szCs w:val="28"/>
                <w:lang w:val="vi-VN" w:eastAsia="vi-VN"/>
              </w:rPr>
            </w:pPr>
            <w:r w:rsidRPr="00F74C5B">
              <w:rPr>
                <w:rFonts w:ascii="Times New Roman" w:hAnsi="Times New Roman"/>
                <w:b/>
                <w:sz w:val="28"/>
                <w:szCs w:val="28"/>
                <w:lang w:val="vi-VN" w:eastAsia="vi-VN"/>
              </w:rPr>
              <w:t>Tiêu chuẩn Hà Lan</w:t>
            </w:r>
          </w:p>
        </w:tc>
      </w:tr>
      <w:tr w:rsidR="00A4119B" w:rsidRPr="00F74C5B" w:rsidTr="00CB6CCD">
        <w:trPr>
          <w:trHeight w:val="423"/>
          <w:jc w:val="center"/>
        </w:trPr>
        <w:tc>
          <w:tcPr>
            <w:tcW w:w="1559" w:type="dxa"/>
            <w:vMerge/>
            <w:vAlign w:val="center"/>
          </w:tcPr>
          <w:p w:rsidR="00A4119B" w:rsidRPr="00F74C5B" w:rsidRDefault="00A4119B" w:rsidP="00CB6CCD">
            <w:pPr>
              <w:spacing w:after="0" w:line="240" w:lineRule="auto"/>
              <w:jc w:val="center"/>
              <w:rPr>
                <w:rFonts w:ascii="Times New Roman" w:hAnsi="Times New Roman"/>
                <w:b/>
                <w:sz w:val="28"/>
                <w:szCs w:val="28"/>
                <w:lang w:val="vi-VN" w:eastAsia="vi-VN"/>
              </w:rPr>
            </w:pPr>
          </w:p>
        </w:tc>
        <w:tc>
          <w:tcPr>
            <w:tcW w:w="1877" w:type="dxa"/>
            <w:gridSpan w:val="2"/>
            <w:vAlign w:val="center"/>
          </w:tcPr>
          <w:p w:rsidR="00A4119B" w:rsidRPr="00F74C5B" w:rsidRDefault="00A4119B" w:rsidP="00CB6CCD">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eastAsia="vi-VN"/>
              </w:rPr>
              <w:t>ĐN3</w:t>
            </w:r>
          </w:p>
        </w:tc>
        <w:tc>
          <w:tcPr>
            <w:tcW w:w="1800" w:type="dxa"/>
            <w:gridSpan w:val="2"/>
          </w:tcPr>
          <w:p w:rsidR="00A4119B" w:rsidRPr="00F74C5B" w:rsidRDefault="00A4119B" w:rsidP="00CB6CCD">
            <w:pPr>
              <w:spacing w:after="0" w:line="240" w:lineRule="auto"/>
              <w:jc w:val="center"/>
              <w:rPr>
                <w:rFonts w:ascii="Times New Roman" w:hAnsi="Times New Roman"/>
                <w:bCs/>
                <w:sz w:val="28"/>
                <w:szCs w:val="28"/>
                <w:lang w:val="vi-VN" w:eastAsia="vi-VN"/>
              </w:rPr>
            </w:pPr>
            <w:r w:rsidRPr="00F74C5B">
              <w:rPr>
                <w:rFonts w:ascii="Times New Roman" w:hAnsi="Times New Roman"/>
                <w:b/>
                <w:sz w:val="28"/>
                <w:szCs w:val="28"/>
                <w:lang w:eastAsia="vi-VN"/>
              </w:rPr>
              <w:t>ĐN4</w:t>
            </w:r>
          </w:p>
        </w:tc>
        <w:tc>
          <w:tcPr>
            <w:tcW w:w="1260" w:type="dxa"/>
            <w:vMerge/>
            <w:vAlign w:val="center"/>
          </w:tcPr>
          <w:p w:rsidR="00A4119B" w:rsidRPr="00F74C5B" w:rsidRDefault="00A4119B" w:rsidP="00CB6CCD">
            <w:pPr>
              <w:spacing w:after="0" w:line="240" w:lineRule="auto"/>
              <w:jc w:val="center"/>
              <w:rPr>
                <w:rFonts w:ascii="Times New Roman" w:hAnsi="Times New Roman"/>
                <w:bCs/>
                <w:sz w:val="28"/>
                <w:szCs w:val="28"/>
                <w:lang w:val="vi-VN" w:eastAsia="vi-VN"/>
              </w:rPr>
            </w:pPr>
          </w:p>
        </w:tc>
        <w:tc>
          <w:tcPr>
            <w:tcW w:w="1260" w:type="dxa"/>
            <w:vMerge/>
            <w:shd w:val="clear" w:color="auto" w:fill="auto"/>
            <w:noWrap/>
            <w:vAlign w:val="center"/>
          </w:tcPr>
          <w:p w:rsidR="00A4119B" w:rsidRPr="00F74C5B" w:rsidRDefault="00A4119B" w:rsidP="00CB6CCD">
            <w:pPr>
              <w:spacing w:after="0" w:line="240" w:lineRule="auto"/>
              <w:jc w:val="center"/>
              <w:rPr>
                <w:rFonts w:ascii="Times New Roman" w:hAnsi="Times New Roman"/>
                <w:bCs/>
                <w:sz w:val="28"/>
                <w:szCs w:val="28"/>
                <w:lang w:val="vi-VN" w:eastAsia="vi-VN"/>
              </w:rPr>
            </w:pPr>
          </w:p>
        </w:tc>
      </w:tr>
      <w:tr w:rsidR="00A4119B" w:rsidRPr="00F74C5B" w:rsidTr="00A4119B">
        <w:trPr>
          <w:trHeight w:val="537"/>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p>
        </w:tc>
        <w:tc>
          <w:tcPr>
            <w:tcW w:w="932" w:type="dxa"/>
            <w:vAlign w:val="center"/>
          </w:tcPr>
          <w:p w:rsidR="00A4119B" w:rsidRPr="00F74C5B" w:rsidRDefault="00A4119B" w:rsidP="00A4119B">
            <w:pPr>
              <w:spacing w:after="0" w:line="240" w:lineRule="auto"/>
              <w:jc w:val="center"/>
              <w:rPr>
                <w:rFonts w:ascii="Times New Roman" w:hAnsi="Times New Roman"/>
                <w:bCs/>
                <w:sz w:val="28"/>
                <w:szCs w:val="28"/>
              </w:rPr>
            </w:pPr>
          </w:p>
          <w:p w:rsidR="00A4119B" w:rsidRPr="00F74C5B" w:rsidRDefault="00A4119B" w:rsidP="00A4119B">
            <w:pPr>
              <w:spacing w:after="0" w:line="240" w:lineRule="auto"/>
              <w:jc w:val="center"/>
              <w:rPr>
                <w:rFonts w:ascii="Times New Roman" w:hAnsi="Times New Roman"/>
                <w:bCs/>
                <w:sz w:val="28"/>
                <w:szCs w:val="28"/>
              </w:rPr>
            </w:pPr>
            <w:r w:rsidRPr="00F74C5B">
              <w:rPr>
                <w:rFonts w:ascii="Times New Roman" w:hAnsi="Times New Roman"/>
                <w:bCs/>
                <w:sz w:val="28"/>
                <w:szCs w:val="28"/>
              </w:rPr>
              <w:t>Đợt 1</w:t>
            </w:r>
          </w:p>
          <w:p w:rsidR="00A4119B" w:rsidRPr="00F74C5B" w:rsidRDefault="00A4119B" w:rsidP="00A4119B">
            <w:pPr>
              <w:spacing w:after="0" w:line="240" w:lineRule="auto"/>
              <w:jc w:val="center"/>
              <w:rPr>
                <w:rFonts w:ascii="Times New Roman" w:hAnsi="Times New Roman"/>
                <w:bCs/>
                <w:sz w:val="28"/>
                <w:szCs w:val="28"/>
              </w:rPr>
            </w:pPr>
          </w:p>
        </w:tc>
        <w:tc>
          <w:tcPr>
            <w:tcW w:w="945" w:type="dxa"/>
            <w:vAlign w:val="center"/>
          </w:tcPr>
          <w:p w:rsidR="00A4119B" w:rsidRPr="00F74C5B" w:rsidRDefault="00A4119B" w:rsidP="00A4119B">
            <w:pPr>
              <w:spacing w:after="0" w:line="240" w:lineRule="auto"/>
              <w:ind w:left="-600" w:firstLine="600"/>
              <w:jc w:val="center"/>
              <w:rPr>
                <w:rFonts w:ascii="Times New Roman" w:hAnsi="Times New Roman"/>
                <w:bCs/>
                <w:sz w:val="28"/>
                <w:szCs w:val="28"/>
              </w:rPr>
            </w:pPr>
            <w:r w:rsidRPr="00F74C5B">
              <w:rPr>
                <w:rFonts w:ascii="Times New Roman" w:hAnsi="Times New Roman"/>
                <w:bCs/>
                <w:sz w:val="28"/>
                <w:szCs w:val="28"/>
              </w:rPr>
              <w:t>Đợt 2</w:t>
            </w:r>
          </w:p>
        </w:tc>
        <w:tc>
          <w:tcPr>
            <w:tcW w:w="900" w:type="dxa"/>
            <w:shd w:val="clear" w:color="auto" w:fill="auto"/>
            <w:vAlign w:val="center"/>
          </w:tcPr>
          <w:p w:rsidR="00A4119B" w:rsidRPr="00F74C5B" w:rsidRDefault="00A4119B" w:rsidP="00A4119B">
            <w:pPr>
              <w:spacing w:after="0" w:line="240" w:lineRule="auto"/>
              <w:jc w:val="center"/>
              <w:rPr>
                <w:rFonts w:ascii="Times New Roman" w:hAnsi="Times New Roman"/>
                <w:bCs/>
                <w:sz w:val="28"/>
                <w:szCs w:val="28"/>
              </w:rPr>
            </w:pPr>
          </w:p>
          <w:p w:rsidR="00A4119B" w:rsidRPr="00F74C5B" w:rsidRDefault="00A4119B" w:rsidP="00A4119B">
            <w:pPr>
              <w:spacing w:after="0" w:line="240" w:lineRule="auto"/>
              <w:jc w:val="center"/>
              <w:rPr>
                <w:rFonts w:ascii="Times New Roman" w:hAnsi="Times New Roman"/>
                <w:bCs/>
                <w:sz w:val="28"/>
                <w:szCs w:val="28"/>
              </w:rPr>
            </w:pPr>
            <w:r w:rsidRPr="00F74C5B">
              <w:rPr>
                <w:rFonts w:ascii="Times New Roman" w:hAnsi="Times New Roman"/>
                <w:bCs/>
                <w:sz w:val="28"/>
                <w:szCs w:val="28"/>
              </w:rPr>
              <w:t>Đợt 1</w:t>
            </w:r>
          </w:p>
          <w:p w:rsidR="00A4119B" w:rsidRPr="00F74C5B" w:rsidRDefault="00A4119B" w:rsidP="00A4119B">
            <w:pPr>
              <w:spacing w:after="0" w:line="240" w:lineRule="auto"/>
              <w:jc w:val="center"/>
              <w:rPr>
                <w:rFonts w:ascii="Times New Roman" w:hAnsi="Times New Roman"/>
                <w:bCs/>
                <w:sz w:val="28"/>
                <w:szCs w:val="28"/>
              </w:rPr>
            </w:pPr>
          </w:p>
        </w:tc>
        <w:tc>
          <w:tcPr>
            <w:tcW w:w="900" w:type="dxa"/>
            <w:vAlign w:val="center"/>
          </w:tcPr>
          <w:p w:rsidR="00A4119B" w:rsidRPr="00F74C5B" w:rsidRDefault="00A4119B" w:rsidP="00A4119B">
            <w:pPr>
              <w:spacing w:after="0" w:line="240" w:lineRule="auto"/>
              <w:jc w:val="center"/>
              <w:rPr>
                <w:rFonts w:ascii="Times New Roman" w:hAnsi="Times New Roman"/>
                <w:bCs/>
                <w:sz w:val="28"/>
                <w:szCs w:val="28"/>
              </w:rPr>
            </w:pPr>
            <w:r w:rsidRPr="00F74C5B">
              <w:rPr>
                <w:rFonts w:ascii="Times New Roman" w:hAnsi="Times New Roman"/>
                <w:bCs/>
                <w:sz w:val="28"/>
                <w:szCs w:val="28"/>
              </w:rPr>
              <w:t>Đợt 2</w:t>
            </w:r>
          </w:p>
        </w:tc>
        <w:tc>
          <w:tcPr>
            <w:tcW w:w="1260" w:type="dxa"/>
            <w:vMerge/>
            <w:vAlign w:val="center"/>
          </w:tcPr>
          <w:p w:rsidR="00A4119B" w:rsidRPr="00F74C5B" w:rsidRDefault="00A4119B" w:rsidP="00CB6CCD">
            <w:pPr>
              <w:spacing w:after="0" w:line="240" w:lineRule="auto"/>
              <w:jc w:val="center"/>
              <w:rPr>
                <w:rFonts w:ascii="Times New Roman" w:hAnsi="Times New Roman"/>
                <w:sz w:val="28"/>
                <w:szCs w:val="28"/>
              </w:rPr>
            </w:pPr>
          </w:p>
        </w:tc>
        <w:tc>
          <w:tcPr>
            <w:tcW w:w="1260" w:type="dxa"/>
            <w:vMerge/>
            <w:shd w:val="clear" w:color="auto" w:fill="auto"/>
            <w:noWrap/>
            <w:vAlign w:val="center"/>
          </w:tcPr>
          <w:p w:rsidR="00A4119B" w:rsidRPr="00F74C5B" w:rsidRDefault="00A4119B" w:rsidP="00CB6CCD">
            <w:pPr>
              <w:spacing w:after="0" w:line="240" w:lineRule="auto"/>
              <w:jc w:val="center"/>
              <w:rPr>
                <w:rFonts w:ascii="Times New Roman" w:hAnsi="Times New Roman"/>
                <w:bCs/>
                <w:sz w:val="28"/>
                <w:szCs w:val="28"/>
                <w:lang w:val="vi-VN" w:eastAsia="vi-VN"/>
              </w:rPr>
            </w:pP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As</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1,2</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0,3</w:t>
            </w:r>
          </w:p>
        </w:tc>
        <w:tc>
          <w:tcPr>
            <w:tcW w:w="900" w:type="dxa"/>
            <w:shd w:val="clear" w:color="auto" w:fill="auto"/>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1,0</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0,4</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17</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29</w:t>
            </w: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Cu</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58,9</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27,3</w:t>
            </w:r>
          </w:p>
        </w:tc>
        <w:tc>
          <w:tcPr>
            <w:tcW w:w="900" w:type="dxa"/>
            <w:shd w:val="clear" w:color="auto" w:fill="auto"/>
            <w:noWrap/>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55,1</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38,7</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197</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36</w:t>
            </w: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Zn</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139,2</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120,3</w:t>
            </w:r>
          </w:p>
        </w:tc>
        <w:tc>
          <w:tcPr>
            <w:tcW w:w="900" w:type="dxa"/>
            <w:shd w:val="clear" w:color="auto" w:fill="auto"/>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133,3</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91,5</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315</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140</w:t>
            </w: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Pb</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16,0</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34,6</w:t>
            </w:r>
          </w:p>
        </w:tc>
        <w:tc>
          <w:tcPr>
            <w:tcW w:w="900" w:type="dxa"/>
            <w:shd w:val="clear" w:color="auto" w:fill="auto"/>
            <w:noWrap/>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42,9</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10,5</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91,3</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85</w:t>
            </w: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Cd</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2,9</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&lt;0,5 (**)</w:t>
            </w:r>
          </w:p>
        </w:tc>
        <w:tc>
          <w:tcPr>
            <w:tcW w:w="900" w:type="dxa"/>
            <w:shd w:val="clear" w:color="auto" w:fill="auto"/>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2,8</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&lt;0,5 (**)</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3,5</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0,8</w:t>
            </w: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Cr</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139,1</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28,7</w:t>
            </w:r>
          </w:p>
        </w:tc>
        <w:tc>
          <w:tcPr>
            <w:tcW w:w="900" w:type="dxa"/>
            <w:shd w:val="clear" w:color="auto" w:fill="auto"/>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139,2</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46,5</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90</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100</w:t>
            </w: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Hg</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0,3</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0</w:t>
            </w:r>
            <w:r w:rsidR="002D7E89" w:rsidRPr="00F74C5B">
              <w:rPr>
                <w:rFonts w:ascii="Times New Roman" w:hAnsi="Times New Roman"/>
                <w:sz w:val="28"/>
                <w:szCs w:val="28"/>
              </w:rPr>
              <w:t>,</w:t>
            </w:r>
            <w:r w:rsidRPr="00F74C5B">
              <w:rPr>
                <w:rFonts w:ascii="Times New Roman" w:hAnsi="Times New Roman"/>
                <w:sz w:val="28"/>
                <w:szCs w:val="28"/>
              </w:rPr>
              <w:t>1</w:t>
            </w:r>
          </w:p>
        </w:tc>
        <w:tc>
          <w:tcPr>
            <w:tcW w:w="900" w:type="dxa"/>
            <w:shd w:val="clear" w:color="auto" w:fill="auto"/>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0,3</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0,1</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0,5</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0,3</w:t>
            </w: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Ni</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156,7</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38,8</w:t>
            </w:r>
          </w:p>
        </w:tc>
        <w:tc>
          <w:tcPr>
            <w:tcW w:w="900" w:type="dxa"/>
            <w:shd w:val="clear" w:color="auto" w:fill="auto"/>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160,2</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102,9</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35</w:t>
            </w: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Dầu khoáng</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11,2</w:t>
            </w:r>
          </w:p>
        </w:tc>
        <w:tc>
          <w:tcPr>
            <w:tcW w:w="900" w:type="dxa"/>
            <w:shd w:val="clear" w:color="auto" w:fill="auto"/>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50</w:t>
            </w:r>
          </w:p>
        </w:tc>
      </w:tr>
      <w:tr w:rsidR="00A4119B" w:rsidRPr="00F74C5B" w:rsidTr="00CB6CCD">
        <w:trPr>
          <w:trHeight w:val="375"/>
          <w:jc w:val="center"/>
        </w:trPr>
        <w:tc>
          <w:tcPr>
            <w:tcW w:w="1559" w:type="dxa"/>
            <w:shd w:val="clear" w:color="auto" w:fill="auto"/>
            <w:noWrap/>
            <w:vAlign w:val="center"/>
          </w:tcPr>
          <w:p w:rsidR="00A4119B" w:rsidRPr="00F74C5B" w:rsidRDefault="00A4119B" w:rsidP="00CB6CCD">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Dầu động thực vật</w:t>
            </w:r>
          </w:p>
        </w:tc>
        <w:tc>
          <w:tcPr>
            <w:tcW w:w="932" w:type="dxa"/>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45"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6,4</w:t>
            </w:r>
          </w:p>
        </w:tc>
        <w:tc>
          <w:tcPr>
            <w:tcW w:w="900" w:type="dxa"/>
            <w:shd w:val="clear" w:color="auto" w:fill="auto"/>
            <w:vAlign w:val="center"/>
          </w:tcPr>
          <w:p w:rsidR="00A4119B" w:rsidRPr="00F74C5B" w:rsidRDefault="00A4119B"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00" w:type="dxa"/>
            <w:vAlign w:val="center"/>
          </w:tcPr>
          <w:p w:rsidR="00A4119B" w:rsidRPr="00F74C5B" w:rsidRDefault="00A4119B"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1260" w:type="dxa"/>
            <w:vAlign w:val="center"/>
          </w:tcPr>
          <w:p w:rsidR="00A4119B" w:rsidRPr="00F74C5B" w:rsidRDefault="00A4119B"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260" w:type="dxa"/>
            <w:shd w:val="clear" w:color="auto" w:fill="auto"/>
            <w:noWrap/>
            <w:vAlign w:val="center"/>
          </w:tcPr>
          <w:p w:rsidR="00A4119B" w:rsidRPr="00F74C5B" w:rsidRDefault="00A4119B"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w:t>
            </w:r>
          </w:p>
        </w:tc>
      </w:tr>
    </w:tbl>
    <w:p w:rsidR="00DC45EA" w:rsidRPr="00F74C5B" w:rsidRDefault="00DC45EA" w:rsidP="00DC45EA">
      <w:pPr>
        <w:pStyle w:val="Caption"/>
        <w:jc w:val="center"/>
        <w:rPr>
          <w:rFonts w:ascii="Times New Roman" w:hAnsi="Times New Roman"/>
          <w:b w:val="0"/>
          <w:sz w:val="28"/>
          <w:szCs w:val="28"/>
        </w:rPr>
      </w:pPr>
      <w:bookmarkStart w:id="893" w:name="_Toc328358882"/>
      <w:bookmarkStart w:id="894" w:name="_Toc328360428"/>
      <w:bookmarkStart w:id="895" w:name="_Toc358327889"/>
      <w:bookmarkStart w:id="896" w:name="_Toc374626235"/>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57</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xml:space="preserve">: Số lần vượt trên sông Đồng Nai  so với </w:t>
      </w:r>
      <w:bookmarkEnd w:id="893"/>
      <w:bookmarkEnd w:id="894"/>
      <w:r w:rsidRPr="00F74C5B">
        <w:rPr>
          <w:rFonts w:ascii="Times New Roman" w:hAnsi="Times New Roman"/>
          <w:b w:val="0"/>
          <w:sz w:val="28"/>
          <w:szCs w:val="28"/>
          <w:lang w:eastAsia="vi-VN"/>
        </w:rPr>
        <w:t>QCVN 43:2012/BTNMT</w:t>
      </w:r>
      <w:bookmarkEnd w:id="895"/>
      <w:bookmarkEnd w:id="896"/>
    </w:p>
    <w:tbl>
      <w:tblPr>
        <w:tblW w:w="5501"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7"/>
        <w:gridCol w:w="904"/>
        <w:gridCol w:w="906"/>
        <w:gridCol w:w="984"/>
        <w:gridCol w:w="990"/>
      </w:tblGrid>
      <w:tr w:rsidR="00DC45EA" w:rsidRPr="00F74C5B" w:rsidTr="00DC45EA">
        <w:trPr>
          <w:trHeight w:val="301"/>
          <w:jc w:val="center"/>
        </w:trPr>
        <w:tc>
          <w:tcPr>
            <w:tcW w:w="1717" w:type="dxa"/>
            <w:vMerge w:val="restart"/>
            <w:shd w:val="clear" w:color="auto" w:fill="auto"/>
            <w:noWrap/>
            <w:vAlign w:val="center"/>
          </w:tcPr>
          <w:p w:rsidR="00DC45EA" w:rsidRPr="00F74C5B" w:rsidRDefault="00DC45EA" w:rsidP="004E2D1F">
            <w:pPr>
              <w:spacing w:after="120" w:line="240" w:lineRule="auto"/>
              <w:jc w:val="center"/>
              <w:rPr>
                <w:rFonts w:ascii="Times New Roman" w:hAnsi="Times New Roman"/>
                <w:b/>
                <w:sz w:val="28"/>
                <w:szCs w:val="28"/>
              </w:rPr>
            </w:pPr>
            <w:r w:rsidRPr="00F74C5B">
              <w:rPr>
                <w:rFonts w:ascii="Times New Roman" w:hAnsi="Times New Roman"/>
                <w:b/>
                <w:sz w:val="28"/>
                <w:szCs w:val="28"/>
              </w:rPr>
              <w:t>Chỉ tiêu</w:t>
            </w:r>
          </w:p>
        </w:tc>
        <w:tc>
          <w:tcPr>
            <w:tcW w:w="3784" w:type="dxa"/>
            <w:gridSpan w:val="4"/>
            <w:vAlign w:val="center"/>
          </w:tcPr>
          <w:p w:rsidR="00DC45EA" w:rsidRPr="00F74C5B" w:rsidRDefault="00DC45EA" w:rsidP="004E2D1F">
            <w:pPr>
              <w:spacing w:after="120" w:line="240" w:lineRule="auto"/>
              <w:jc w:val="center"/>
              <w:rPr>
                <w:rFonts w:ascii="Times New Roman" w:hAnsi="Times New Roman"/>
                <w:b/>
                <w:sz w:val="28"/>
                <w:szCs w:val="28"/>
              </w:rPr>
            </w:pPr>
            <w:r w:rsidRPr="00F74C5B">
              <w:rPr>
                <w:rFonts w:ascii="Times New Roman" w:hAnsi="Times New Roman"/>
                <w:b/>
                <w:sz w:val="28"/>
                <w:szCs w:val="28"/>
              </w:rPr>
              <w:t>Số lần vượt</w:t>
            </w:r>
          </w:p>
        </w:tc>
      </w:tr>
      <w:tr w:rsidR="00DC45EA" w:rsidRPr="00F74C5B" w:rsidTr="00DC45EA">
        <w:trPr>
          <w:trHeight w:val="375"/>
          <w:jc w:val="center"/>
        </w:trPr>
        <w:tc>
          <w:tcPr>
            <w:tcW w:w="1717" w:type="dxa"/>
            <w:vMerge/>
            <w:vAlign w:val="center"/>
          </w:tcPr>
          <w:p w:rsidR="00DC45EA" w:rsidRPr="00F74C5B" w:rsidRDefault="00DC45EA" w:rsidP="004E2D1F">
            <w:pPr>
              <w:spacing w:before="60" w:after="60" w:line="240" w:lineRule="auto"/>
              <w:jc w:val="center"/>
              <w:rPr>
                <w:rFonts w:ascii="Times New Roman" w:hAnsi="Times New Roman"/>
                <w:b/>
                <w:sz w:val="28"/>
                <w:szCs w:val="28"/>
              </w:rPr>
            </w:pPr>
          </w:p>
        </w:tc>
        <w:tc>
          <w:tcPr>
            <w:tcW w:w="1810" w:type="dxa"/>
            <w:gridSpan w:val="2"/>
            <w:shd w:val="clear" w:color="auto" w:fill="auto"/>
            <w:vAlign w:val="center"/>
          </w:tcPr>
          <w:p w:rsidR="00DC45EA" w:rsidRPr="00F74C5B" w:rsidRDefault="00DC45EA" w:rsidP="004E2D1F">
            <w:pPr>
              <w:spacing w:after="120" w:line="240" w:lineRule="auto"/>
              <w:jc w:val="center"/>
              <w:rPr>
                <w:rFonts w:ascii="Times New Roman" w:hAnsi="Times New Roman"/>
                <w:b/>
                <w:sz w:val="28"/>
                <w:szCs w:val="28"/>
              </w:rPr>
            </w:pPr>
            <w:r w:rsidRPr="00F74C5B">
              <w:rPr>
                <w:rFonts w:ascii="Times New Roman" w:hAnsi="Times New Roman"/>
                <w:b/>
                <w:sz w:val="28"/>
                <w:szCs w:val="28"/>
              </w:rPr>
              <w:t>ĐN3</w:t>
            </w:r>
          </w:p>
        </w:tc>
        <w:tc>
          <w:tcPr>
            <w:tcW w:w="1974" w:type="dxa"/>
            <w:gridSpan w:val="2"/>
            <w:shd w:val="clear" w:color="auto" w:fill="auto"/>
            <w:vAlign w:val="center"/>
          </w:tcPr>
          <w:p w:rsidR="00DC45EA" w:rsidRPr="00F74C5B" w:rsidRDefault="00DC45EA" w:rsidP="004E2D1F">
            <w:pPr>
              <w:spacing w:after="120" w:line="240" w:lineRule="auto"/>
              <w:jc w:val="center"/>
              <w:rPr>
                <w:rFonts w:ascii="Times New Roman" w:hAnsi="Times New Roman"/>
                <w:b/>
                <w:sz w:val="28"/>
                <w:szCs w:val="28"/>
              </w:rPr>
            </w:pPr>
            <w:r w:rsidRPr="00F74C5B">
              <w:rPr>
                <w:rFonts w:ascii="Times New Roman" w:hAnsi="Times New Roman"/>
                <w:b/>
                <w:sz w:val="28"/>
                <w:szCs w:val="28"/>
              </w:rPr>
              <w:t>ĐN4</w:t>
            </w:r>
          </w:p>
        </w:tc>
      </w:tr>
      <w:tr w:rsidR="00DC45EA" w:rsidRPr="00F74C5B" w:rsidTr="00DC45EA">
        <w:trPr>
          <w:trHeight w:val="375"/>
          <w:jc w:val="center"/>
        </w:trPr>
        <w:tc>
          <w:tcPr>
            <w:tcW w:w="1717" w:type="dxa"/>
            <w:vAlign w:val="center"/>
          </w:tcPr>
          <w:p w:rsidR="00DC45EA" w:rsidRPr="00F74C5B" w:rsidRDefault="00DC45EA" w:rsidP="004E2D1F">
            <w:pPr>
              <w:spacing w:before="60" w:after="60" w:line="240" w:lineRule="auto"/>
              <w:jc w:val="center"/>
              <w:rPr>
                <w:rFonts w:ascii="Times New Roman" w:hAnsi="Times New Roman"/>
                <w:b/>
                <w:sz w:val="28"/>
                <w:szCs w:val="28"/>
              </w:rPr>
            </w:pPr>
          </w:p>
        </w:tc>
        <w:tc>
          <w:tcPr>
            <w:tcW w:w="904" w:type="dxa"/>
            <w:shd w:val="clear" w:color="auto" w:fill="auto"/>
          </w:tcPr>
          <w:p w:rsidR="00DC45EA" w:rsidRPr="00F74C5B" w:rsidRDefault="00DC45EA" w:rsidP="001763B0">
            <w:pPr>
              <w:spacing w:after="0" w:line="240" w:lineRule="auto"/>
              <w:jc w:val="center"/>
              <w:rPr>
                <w:rFonts w:ascii="Times New Roman" w:hAnsi="Times New Roman"/>
                <w:bCs/>
                <w:sz w:val="28"/>
                <w:szCs w:val="28"/>
              </w:rPr>
            </w:pPr>
            <w:r w:rsidRPr="00F74C5B">
              <w:rPr>
                <w:rFonts w:ascii="Times New Roman" w:hAnsi="Times New Roman"/>
                <w:bCs/>
                <w:sz w:val="28"/>
                <w:szCs w:val="28"/>
              </w:rPr>
              <w:t xml:space="preserve">Đợt </w:t>
            </w:r>
            <w:r w:rsidR="001763B0" w:rsidRPr="00F74C5B">
              <w:rPr>
                <w:rFonts w:ascii="Times New Roman" w:hAnsi="Times New Roman"/>
                <w:bCs/>
                <w:sz w:val="28"/>
                <w:szCs w:val="28"/>
              </w:rPr>
              <w:t>1</w:t>
            </w:r>
          </w:p>
        </w:tc>
        <w:tc>
          <w:tcPr>
            <w:tcW w:w="906" w:type="dxa"/>
            <w:shd w:val="clear" w:color="auto" w:fill="auto"/>
          </w:tcPr>
          <w:p w:rsidR="00DC45EA" w:rsidRPr="00F74C5B" w:rsidRDefault="00DC45EA" w:rsidP="004E2D1F">
            <w:pPr>
              <w:spacing w:after="0" w:line="240" w:lineRule="auto"/>
              <w:ind w:left="-600" w:firstLine="600"/>
              <w:jc w:val="center"/>
              <w:rPr>
                <w:rFonts w:ascii="Times New Roman" w:hAnsi="Times New Roman"/>
                <w:bCs/>
                <w:sz w:val="28"/>
                <w:szCs w:val="28"/>
              </w:rPr>
            </w:pPr>
            <w:r w:rsidRPr="00F74C5B">
              <w:rPr>
                <w:rFonts w:ascii="Times New Roman" w:hAnsi="Times New Roman"/>
                <w:bCs/>
                <w:sz w:val="28"/>
                <w:szCs w:val="28"/>
              </w:rPr>
              <w:t>Đợt 2</w:t>
            </w:r>
          </w:p>
        </w:tc>
        <w:tc>
          <w:tcPr>
            <w:tcW w:w="984" w:type="dxa"/>
            <w:shd w:val="clear" w:color="auto" w:fill="auto"/>
          </w:tcPr>
          <w:p w:rsidR="00DC45EA" w:rsidRPr="00F74C5B" w:rsidRDefault="00DC45EA" w:rsidP="001763B0">
            <w:pPr>
              <w:spacing w:after="0" w:line="240" w:lineRule="auto"/>
              <w:jc w:val="center"/>
              <w:rPr>
                <w:rFonts w:ascii="Times New Roman" w:hAnsi="Times New Roman"/>
                <w:bCs/>
                <w:sz w:val="28"/>
                <w:szCs w:val="28"/>
              </w:rPr>
            </w:pPr>
            <w:r w:rsidRPr="00F74C5B">
              <w:rPr>
                <w:rFonts w:ascii="Times New Roman" w:hAnsi="Times New Roman"/>
                <w:bCs/>
                <w:sz w:val="28"/>
                <w:szCs w:val="28"/>
              </w:rPr>
              <w:t>Đợt 1</w:t>
            </w:r>
          </w:p>
        </w:tc>
        <w:tc>
          <w:tcPr>
            <w:tcW w:w="990" w:type="dxa"/>
            <w:shd w:val="clear" w:color="auto" w:fill="auto"/>
          </w:tcPr>
          <w:p w:rsidR="00DC45EA" w:rsidRPr="00F74C5B" w:rsidRDefault="00DC45EA" w:rsidP="004E2D1F">
            <w:pPr>
              <w:spacing w:after="0" w:line="240" w:lineRule="auto"/>
              <w:jc w:val="center"/>
              <w:rPr>
                <w:rFonts w:ascii="Times New Roman" w:hAnsi="Times New Roman"/>
                <w:bCs/>
                <w:sz w:val="28"/>
                <w:szCs w:val="28"/>
              </w:rPr>
            </w:pPr>
            <w:r w:rsidRPr="00F74C5B">
              <w:rPr>
                <w:rFonts w:ascii="Times New Roman" w:hAnsi="Times New Roman"/>
                <w:bCs/>
                <w:sz w:val="28"/>
                <w:szCs w:val="28"/>
              </w:rPr>
              <w:t>Đợt 2</w:t>
            </w:r>
          </w:p>
        </w:tc>
      </w:tr>
      <w:tr w:rsidR="001763B0" w:rsidRPr="00F74C5B" w:rsidTr="0012585A">
        <w:trPr>
          <w:trHeight w:val="459"/>
          <w:jc w:val="center"/>
        </w:trPr>
        <w:tc>
          <w:tcPr>
            <w:tcW w:w="1717" w:type="dxa"/>
            <w:shd w:val="clear" w:color="auto" w:fill="auto"/>
            <w:noWrap/>
            <w:vAlign w:val="bottom"/>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As</w:t>
            </w:r>
          </w:p>
        </w:tc>
        <w:tc>
          <w:tcPr>
            <w:tcW w:w="90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906"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98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990"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r>
      <w:tr w:rsidR="001763B0" w:rsidRPr="00F74C5B" w:rsidTr="0012585A">
        <w:trPr>
          <w:trHeight w:val="375"/>
          <w:jc w:val="center"/>
        </w:trPr>
        <w:tc>
          <w:tcPr>
            <w:tcW w:w="1717" w:type="dxa"/>
            <w:shd w:val="clear" w:color="auto" w:fill="auto"/>
            <w:noWrap/>
            <w:vAlign w:val="bottom"/>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Cu</w:t>
            </w:r>
          </w:p>
        </w:tc>
        <w:tc>
          <w:tcPr>
            <w:tcW w:w="90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906"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c>
          <w:tcPr>
            <w:tcW w:w="98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990"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r>
      <w:tr w:rsidR="001763B0" w:rsidRPr="00F74C5B" w:rsidTr="0012585A">
        <w:trPr>
          <w:trHeight w:val="375"/>
          <w:jc w:val="center"/>
        </w:trPr>
        <w:tc>
          <w:tcPr>
            <w:tcW w:w="1717" w:type="dxa"/>
            <w:shd w:val="clear" w:color="auto" w:fill="auto"/>
            <w:noWrap/>
            <w:vAlign w:val="bottom"/>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Zn</w:t>
            </w:r>
          </w:p>
        </w:tc>
        <w:tc>
          <w:tcPr>
            <w:tcW w:w="90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906"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98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990"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r>
      <w:tr w:rsidR="001763B0" w:rsidRPr="00F74C5B" w:rsidTr="0012585A">
        <w:trPr>
          <w:trHeight w:val="375"/>
          <w:jc w:val="center"/>
        </w:trPr>
        <w:tc>
          <w:tcPr>
            <w:tcW w:w="1717" w:type="dxa"/>
            <w:shd w:val="clear" w:color="auto" w:fill="auto"/>
            <w:noWrap/>
            <w:vAlign w:val="bottom"/>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Pb</w:t>
            </w:r>
          </w:p>
        </w:tc>
        <w:tc>
          <w:tcPr>
            <w:tcW w:w="90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906"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98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990"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0,1</w:t>
            </w:r>
          </w:p>
        </w:tc>
      </w:tr>
      <w:tr w:rsidR="001763B0" w:rsidRPr="00F74C5B" w:rsidTr="0012585A">
        <w:trPr>
          <w:trHeight w:val="375"/>
          <w:jc w:val="center"/>
        </w:trPr>
        <w:tc>
          <w:tcPr>
            <w:tcW w:w="1717" w:type="dxa"/>
            <w:shd w:val="clear" w:color="auto" w:fill="auto"/>
            <w:noWrap/>
            <w:vAlign w:val="bottom"/>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Cd</w:t>
            </w:r>
          </w:p>
        </w:tc>
        <w:tc>
          <w:tcPr>
            <w:tcW w:w="90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906"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98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990"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r>
      <w:tr w:rsidR="001763B0" w:rsidRPr="00F74C5B" w:rsidTr="0012585A">
        <w:trPr>
          <w:trHeight w:val="375"/>
          <w:jc w:val="center"/>
        </w:trPr>
        <w:tc>
          <w:tcPr>
            <w:tcW w:w="1717" w:type="dxa"/>
            <w:shd w:val="clear" w:color="auto" w:fill="auto"/>
            <w:noWrap/>
            <w:vAlign w:val="bottom"/>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Cr</w:t>
            </w:r>
          </w:p>
        </w:tc>
        <w:tc>
          <w:tcPr>
            <w:tcW w:w="90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1,5</w:t>
            </w:r>
          </w:p>
        </w:tc>
        <w:tc>
          <w:tcPr>
            <w:tcW w:w="906"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98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1,5</w:t>
            </w:r>
          </w:p>
        </w:tc>
        <w:tc>
          <w:tcPr>
            <w:tcW w:w="990"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r>
      <w:tr w:rsidR="001763B0" w:rsidRPr="00F74C5B" w:rsidTr="0012585A">
        <w:trPr>
          <w:trHeight w:val="375"/>
          <w:jc w:val="center"/>
        </w:trPr>
        <w:tc>
          <w:tcPr>
            <w:tcW w:w="1717" w:type="dxa"/>
            <w:shd w:val="clear" w:color="auto" w:fill="auto"/>
            <w:noWrap/>
            <w:vAlign w:val="bottom"/>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Hg</w:t>
            </w:r>
          </w:p>
        </w:tc>
        <w:tc>
          <w:tcPr>
            <w:tcW w:w="90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906"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984" w:type="dxa"/>
            <w:shd w:val="clear" w:color="auto" w:fill="auto"/>
            <w:noWrap/>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990" w:type="dxa"/>
            <w:vAlign w:val="center"/>
          </w:tcPr>
          <w:p w:rsidR="001763B0" w:rsidRPr="00F74C5B" w:rsidRDefault="001763B0" w:rsidP="0012585A">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r>
    </w:tbl>
    <w:p w:rsidR="00DC45EA" w:rsidRPr="00F74C5B" w:rsidRDefault="00DC45EA" w:rsidP="00DC45EA">
      <w:pPr>
        <w:rPr>
          <w:rFonts w:ascii="Times New Roman" w:hAnsi="Times New Roman"/>
          <w:noProof/>
          <w:sz w:val="28"/>
          <w:szCs w:val="28"/>
        </w:rPr>
      </w:pPr>
    </w:p>
    <w:p w:rsidR="00DC45EA" w:rsidRPr="00F74C5B" w:rsidRDefault="00685B81" w:rsidP="00DC45EA">
      <w:pPr>
        <w:jc w:val="center"/>
        <w:rPr>
          <w:rFonts w:ascii="Times New Roman" w:hAnsi="Times New Roman"/>
          <w:noProof/>
          <w:sz w:val="28"/>
          <w:szCs w:val="28"/>
        </w:rPr>
      </w:pPr>
      <w:r w:rsidRPr="00685B81">
        <w:rPr>
          <w:rFonts w:ascii="Times New Roman" w:hAnsi="Times New Roman"/>
          <w:noProof/>
          <w:sz w:val="28"/>
          <w:szCs w:val="28"/>
        </w:rPr>
        <w:drawing>
          <wp:inline distT="0" distB="0" distL="0" distR="0">
            <wp:extent cx="5756910" cy="2681638"/>
            <wp:effectExtent l="19050" t="0" r="15240" b="4412"/>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DC45EA" w:rsidRPr="000037A8" w:rsidRDefault="00DC45EA" w:rsidP="000037A8">
      <w:pPr>
        <w:pStyle w:val="Caption"/>
        <w:jc w:val="center"/>
        <w:rPr>
          <w:rFonts w:ascii="Times New Roman" w:hAnsi="Times New Roman"/>
          <w:b w:val="0"/>
          <w:i/>
          <w:color w:val="000000" w:themeColor="text1"/>
          <w:sz w:val="28"/>
          <w:szCs w:val="28"/>
        </w:rPr>
      </w:pPr>
      <w:bookmarkStart w:id="897" w:name="_Toc328360427"/>
      <w:bookmarkStart w:id="898" w:name="_Toc361124920"/>
      <w:r w:rsidRPr="000037A8">
        <w:rPr>
          <w:rFonts w:ascii="Times New Roman" w:hAnsi="Times New Roman"/>
          <w:b w:val="0"/>
          <w:i/>
          <w:color w:val="000000" w:themeColor="text1"/>
          <w:sz w:val="28"/>
          <w:szCs w:val="28"/>
        </w:rPr>
        <w:t xml:space="preserve">Hình </w:t>
      </w:r>
      <w:r w:rsidR="00EA2A49" w:rsidRPr="000037A8">
        <w:rPr>
          <w:rFonts w:ascii="Times New Roman" w:hAnsi="Times New Roman"/>
          <w:b w:val="0"/>
          <w:i/>
          <w:color w:val="000000" w:themeColor="text1"/>
          <w:sz w:val="28"/>
          <w:szCs w:val="28"/>
        </w:rPr>
        <w:fldChar w:fldCharType="begin"/>
      </w:r>
      <w:r w:rsidRPr="000037A8">
        <w:rPr>
          <w:rFonts w:ascii="Times New Roman" w:hAnsi="Times New Roman"/>
          <w:b w:val="0"/>
          <w:i/>
          <w:color w:val="000000" w:themeColor="text1"/>
          <w:sz w:val="28"/>
          <w:szCs w:val="28"/>
        </w:rPr>
        <w:instrText xml:space="preserve"> SEQ Hình \* ARABIC </w:instrText>
      </w:r>
      <w:r w:rsidR="00EA2A49" w:rsidRPr="000037A8">
        <w:rPr>
          <w:rFonts w:ascii="Times New Roman" w:hAnsi="Times New Roman"/>
          <w:b w:val="0"/>
          <w:i/>
          <w:color w:val="000000" w:themeColor="text1"/>
          <w:sz w:val="28"/>
          <w:szCs w:val="28"/>
        </w:rPr>
        <w:fldChar w:fldCharType="separate"/>
      </w:r>
      <w:r w:rsidR="0082498E">
        <w:rPr>
          <w:rFonts w:ascii="Times New Roman" w:hAnsi="Times New Roman"/>
          <w:b w:val="0"/>
          <w:i/>
          <w:noProof/>
          <w:color w:val="000000" w:themeColor="text1"/>
          <w:sz w:val="28"/>
          <w:szCs w:val="28"/>
        </w:rPr>
        <w:t>2</w:t>
      </w:r>
      <w:r w:rsidR="00EA2A49" w:rsidRPr="000037A8">
        <w:rPr>
          <w:rFonts w:ascii="Times New Roman" w:hAnsi="Times New Roman"/>
          <w:b w:val="0"/>
          <w:i/>
          <w:color w:val="000000" w:themeColor="text1"/>
          <w:sz w:val="28"/>
          <w:szCs w:val="28"/>
        </w:rPr>
        <w:fldChar w:fldCharType="end"/>
      </w:r>
      <w:r w:rsidRPr="000037A8">
        <w:rPr>
          <w:rFonts w:ascii="Times New Roman" w:hAnsi="Times New Roman"/>
          <w:b w:val="0"/>
          <w:i/>
          <w:color w:val="000000" w:themeColor="text1"/>
          <w:sz w:val="28"/>
          <w:szCs w:val="28"/>
        </w:rPr>
        <w:t>: Biểu đồ kết quả trầm tích đáy trên sông Đồng Nai</w:t>
      </w:r>
      <w:bookmarkEnd w:id="897"/>
      <w:r w:rsidRPr="000037A8">
        <w:rPr>
          <w:rFonts w:ascii="Times New Roman" w:hAnsi="Times New Roman"/>
          <w:b w:val="0"/>
          <w:i/>
          <w:color w:val="000000" w:themeColor="text1"/>
          <w:sz w:val="28"/>
          <w:szCs w:val="28"/>
        </w:rPr>
        <w:t xml:space="preserve"> năm </w:t>
      </w:r>
      <w:r w:rsidR="00E341EC" w:rsidRPr="000037A8">
        <w:rPr>
          <w:rFonts w:ascii="Times New Roman" w:hAnsi="Times New Roman"/>
          <w:b w:val="0"/>
          <w:i/>
          <w:color w:val="000000" w:themeColor="text1"/>
          <w:sz w:val="28"/>
          <w:szCs w:val="28"/>
        </w:rPr>
        <w:t>2014</w:t>
      </w:r>
      <w:bookmarkEnd w:id="898"/>
    </w:p>
    <w:p w:rsidR="00DC45EA" w:rsidRPr="00F74C5B" w:rsidRDefault="00DC45EA" w:rsidP="00DC45EA">
      <w:pPr>
        <w:pStyle w:val="Table"/>
        <w:spacing w:before="60"/>
        <w:ind w:firstLine="720"/>
        <w:jc w:val="both"/>
        <w:rPr>
          <w:sz w:val="28"/>
          <w:szCs w:val="28"/>
        </w:rPr>
      </w:pPr>
      <w:r w:rsidRPr="00F74C5B">
        <w:rPr>
          <w:sz w:val="28"/>
          <w:szCs w:val="28"/>
        </w:rPr>
        <w:t xml:space="preserve">- So với </w:t>
      </w:r>
      <w:r w:rsidRPr="00F74C5B">
        <w:rPr>
          <w:sz w:val="28"/>
          <w:szCs w:val="28"/>
          <w:lang w:eastAsia="vi-VN"/>
        </w:rPr>
        <w:t>QCVN 43:2012/BTNMT</w:t>
      </w:r>
      <w:r w:rsidRPr="00F74C5B">
        <w:rPr>
          <w:sz w:val="28"/>
          <w:szCs w:val="28"/>
        </w:rPr>
        <w:t xml:space="preserve"> thì các chỉ tiêu phân tích như: </w:t>
      </w:r>
      <w:r w:rsidR="001763B0" w:rsidRPr="00F74C5B">
        <w:rPr>
          <w:sz w:val="28"/>
          <w:szCs w:val="28"/>
        </w:rPr>
        <w:t>Cu, Pb, Zn, As, Cd Trên đọan ĐN3 và ĐN4</w:t>
      </w:r>
      <w:r w:rsidRPr="00F74C5B">
        <w:rPr>
          <w:sz w:val="28"/>
          <w:szCs w:val="28"/>
        </w:rPr>
        <w:t xml:space="preserve"> đều thấp hơn tiêu chuẩn cho phép</w:t>
      </w:r>
      <w:r w:rsidR="00486F23" w:rsidRPr="00F74C5B">
        <w:rPr>
          <w:sz w:val="28"/>
          <w:szCs w:val="28"/>
        </w:rPr>
        <w:t>.</w:t>
      </w:r>
      <w:r w:rsidRPr="00F74C5B">
        <w:rPr>
          <w:sz w:val="28"/>
          <w:szCs w:val="28"/>
        </w:rPr>
        <w:t xml:space="preserve"> Riêng chỉ tiêu Cr tại hai điểm quan trắc đều vượt quy chuẩn cho phép từ 1,</w:t>
      </w:r>
      <w:r w:rsidR="001763B0" w:rsidRPr="00F74C5B">
        <w:rPr>
          <w:sz w:val="28"/>
          <w:szCs w:val="28"/>
        </w:rPr>
        <w:t>5</w:t>
      </w:r>
      <w:r w:rsidRPr="00F74C5B">
        <w:rPr>
          <w:sz w:val="28"/>
          <w:szCs w:val="28"/>
        </w:rPr>
        <w:t xml:space="preserve"> lần</w:t>
      </w:r>
      <w:r w:rsidR="00486F23" w:rsidRPr="00F74C5B">
        <w:rPr>
          <w:sz w:val="28"/>
          <w:szCs w:val="28"/>
        </w:rPr>
        <w:t>.</w:t>
      </w:r>
    </w:p>
    <w:p w:rsidR="00DC45EA" w:rsidRPr="00F74C5B" w:rsidRDefault="00DC45EA" w:rsidP="00DC45EA">
      <w:pPr>
        <w:pStyle w:val="Table"/>
        <w:spacing w:before="60"/>
        <w:ind w:firstLine="720"/>
        <w:jc w:val="both"/>
        <w:rPr>
          <w:sz w:val="28"/>
          <w:szCs w:val="28"/>
        </w:rPr>
      </w:pPr>
      <w:r w:rsidRPr="00F74C5B">
        <w:rPr>
          <w:b/>
          <w:sz w:val="28"/>
          <w:szCs w:val="28"/>
        </w:rPr>
        <w:t xml:space="preserve">- </w:t>
      </w:r>
      <w:r w:rsidRPr="00F74C5B">
        <w:rPr>
          <w:sz w:val="28"/>
          <w:szCs w:val="28"/>
        </w:rPr>
        <w:t>Kh</w:t>
      </w:r>
      <w:r w:rsidR="00486F23" w:rsidRPr="00F74C5B">
        <w:rPr>
          <w:sz w:val="28"/>
          <w:szCs w:val="28"/>
        </w:rPr>
        <w:t>i so sánh các giá trị trên với g</w:t>
      </w:r>
      <w:r w:rsidRPr="00F74C5B">
        <w:rPr>
          <w:sz w:val="28"/>
          <w:szCs w:val="28"/>
        </w:rPr>
        <w:t>iá trị báo động của Tiêu chuẩn Hà Lan thì vẫn còn rất thấp, riêng chỉ tiêu Ni vượt Tiêu chuẩn Hà Lan</w:t>
      </w:r>
      <w:r w:rsidR="00486F23" w:rsidRPr="00F74C5B">
        <w:rPr>
          <w:sz w:val="28"/>
          <w:szCs w:val="28"/>
        </w:rPr>
        <w:t>.</w:t>
      </w:r>
    </w:p>
    <w:p w:rsidR="00DC45EA" w:rsidRPr="00F74C5B" w:rsidRDefault="00DC45EA" w:rsidP="00DC45EA">
      <w:pPr>
        <w:pStyle w:val="Table"/>
        <w:spacing w:before="60"/>
        <w:ind w:firstLine="720"/>
        <w:jc w:val="both"/>
        <w:rPr>
          <w:sz w:val="28"/>
          <w:szCs w:val="28"/>
        </w:rPr>
      </w:pPr>
      <w:r w:rsidRPr="00F74C5B">
        <w:rPr>
          <w:sz w:val="28"/>
          <w:szCs w:val="28"/>
        </w:rPr>
        <w:t>- Chỉ tiêu dầu khoáng và dầu động thực vật nhỏ hơn giá trị phát hiện của phép đo</w:t>
      </w:r>
      <w:r w:rsidR="00486F23" w:rsidRPr="00F74C5B">
        <w:rPr>
          <w:sz w:val="28"/>
          <w:szCs w:val="28"/>
        </w:rPr>
        <w:t>.</w:t>
      </w:r>
      <w:r w:rsidRPr="00F74C5B">
        <w:rPr>
          <w:sz w:val="28"/>
          <w:szCs w:val="28"/>
        </w:rPr>
        <w:t xml:space="preserve"> Cần theo dõi để phát hiện kịp thời các nguồn có khả năng gây ô nhiễm dầu</w:t>
      </w:r>
      <w:r w:rsidR="00486F23" w:rsidRPr="00F74C5B">
        <w:rPr>
          <w:sz w:val="28"/>
          <w:szCs w:val="28"/>
        </w:rPr>
        <w:t>.</w:t>
      </w:r>
    </w:p>
    <w:p w:rsidR="00DC45EA" w:rsidRPr="00F74C5B" w:rsidRDefault="00DC45EA" w:rsidP="00DC45EA">
      <w:pPr>
        <w:pStyle w:val="Heading1"/>
        <w:spacing w:before="0" w:after="120"/>
        <w:rPr>
          <w:rFonts w:ascii="Times New Roman" w:hAnsi="Times New Roman"/>
          <w:color w:val="auto"/>
        </w:rPr>
      </w:pPr>
      <w:bookmarkStart w:id="899" w:name="_Toc405904282"/>
      <w:r w:rsidRPr="00F74C5B">
        <w:rPr>
          <w:rFonts w:ascii="Times New Roman" w:hAnsi="Times New Roman"/>
          <w:color w:val="auto"/>
        </w:rPr>
        <w:t>2</w:t>
      </w:r>
      <w:r w:rsidR="00B602EF" w:rsidRPr="00F74C5B">
        <w:rPr>
          <w:rFonts w:ascii="Times New Roman" w:hAnsi="Times New Roman"/>
          <w:color w:val="auto"/>
        </w:rPr>
        <w:t>.</w:t>
      </w:r>
      <w:r w:rsidRPr="00F74C5B">
        <w:rPr>
          <w:rFonts w:ascii="Times New Roman" w:hAnsi="Times New Roman"/>
          <w:color w:val="auto"/>
        </w:rPr>
        <w:t>2</w:t>
      </w:r>
      <w:r w:rsidR="00B602EF" w:rsidRPr="00F74C5B">
        <w:rPr>
          <w:rFonts w:ascii="Times New Roman" w:hAnsi="Times New Roman"/>
          <w:color w:val="auto"/>
        </w:rPr>
        <w:t>.</w:t>
      </w:r>
      <w:r w:rsidRPr="00F74C5B">
        <w:rPr>
          <w:rFonts w:ascii="Times New Roman" w:hAnsi="Times New Roman"/>
          <w:color w:val="auto"/>
        </w:rPr>
        <w:t xml:space="preserve"> Kết quả quan trắc chất lượng trầm tích đáy</w:t>
      </w:r>
      <w:r w:rsidRPr="00F74C5B">
        <w:rPr>
          <w:rFonts w:ascii="Times New Roman" w:hAnsi="Times New Roman"/>
          <w:b w:val="0"/>
          <w:color w:val="auto"/>
        </w:rPr>
        <w:t xml:space="preserve"> </w:t>
      </w:r>
      <w:r w:rsidRPr="00F74C5B">
        <w:rPr>
          <w:rFonts w:ascii="Times New Roman" w:hAnsi="Times New Roman"/>
          <w:color w:val="auto"/>
        </w:rPr>
        <w:t>trên sông Bé và sông Thị Tính</w:t>
      </w:r>
      <w:bookmarkEnd w:id="899"/>
    </w:p>
    <w:p w:rsidR="00DC45EA" w:rsidRPr="00F74C5B" w:rsidRDefault="00DC45EA" w:rsidP="00DC45EA">
      <w:pPr>
        <w:pStyle w:val="Caption"/>
        <w:jc w:val="center"/>
        <w:rPr>
          <w:rFonts w:ascii="Times New Roman" w:hAnsi="Times New Roman"/>
          <w:b w:val="0"/>
          <w:sz w:val="28"/>
          <w:szCs w:val="28"/>
        </w:rPr>
      </w:pPr>
      <w:bookmarkStart w:id="900" w:name="_Toc344884628"/>
      <w:bookmarkStart w:id="901" w:name="_Toc344886496"/>
      <w:bookmarkStart w:id="902" w:name="_Toc344887134"/>
      <w:bookmarkStart w:id="903" w:name="_Toc358327890"/>
      <w:bookmarkStart w:id="904" w:name="_Toc374626236"/>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58</w:t>
      </w:r>
      <w:r w:rsidR="00EA2A49" w:rsidRPr="00F74C5B">
        <w:rPr>
          <w:rFonts w:ascii="Times New Roman" w:hAnsi="Times New Roman"/>
          <w:b w:val="0"/>
          <w:sz w:val="28"/>
          <w:szCs w:val="28"/>
        </w:rPr>
        <w:fldChar w:fldCharType="end"/>
      </w:r>
      <w:r w:rsidRPr="00F74C5B">
        <w:rPr>
          <w:rFonts w:ascii="Times New Roman" w:hAnsi="Times New Roman"/>
          <w:b w:val="0"/>
          <w:sz w:val="28"/>
          <w:szCs w:val="28"/>
          <w:lang w:val="vi-VN"/>
        </w:rPr>
        <w:t xml:space="preserve">: </w:t>
      </w:r>
      <w:bookmarkEnd w:id="900"/>
      <w:bookmarkEnd w:id="901"/>
      <w:bookmarkEnd w:id="902"/>
      <w:r w:rsidRPr="00F74C5B">
        <w:rPr>
          <w:rFonts w:ascii="Times New Roman" w:hAnsi="Times New Roman"/>
          <w:b w:val="0"/>
          <w:sz w:val="28"/>
          <w:szCs w:val="28"/>
          <w:lang w:val="vi-VN"/>
        </w:rPr>
        <w:t xml:space="preserve">Kết quả quan trắc </w:t>
      </w:r>
      <w:r w:rsidRPr="00F74C5B">
        <w:rPr>
          <w:rFonts w:ascii="Times New Roman" w:hAnsi="Times New Roman"/>
          <w:b w:val="0"/>
          <w:sz w:val="28"/>
          <w:szCs w:val="28"/>
        </w:rPr>
        <w:t xml:space="preserve">trầm tích đáy </w:t>
      </w:r>
      <w:r w:rsidRPr="00F74C5B">
        <w:rPr>
          <w:rFonts w:ascii="Times New Roman" w:hAnsi="Times New Roman"/>
          <w:b w:val="0"/>
          <w:sz w:val="28"/>
          <w:szCs w:val="28"/>
          <w:lang w:val="vi-VN"/>
        </w:rPr>
        <w:t xml:space="preserve">trên </w:t>
      </w:r>
      <w:r w:rsidRPr="00F74C5B">
        <w:rPr>
          <w:rFonts w:ascii="Times New Roman" w:hAnsi="Times New Roman"/>
          <w:b w:val="0"/>
          <w:sz w:val="28"/>
          <w:szCs w:val="28"/>
        </w:rPr>
        <w:t>sông Bé và sông Thị Tính</w:t>
      </w:r>
      <w:bookmarkEnd w:id="903"/>
      <w:r w:rsidR="00F163F6" w:rsidRPr="00F74C5B">
        <w:rPr>
          <w:rFonts w:ascii="Times New Roman" w:hAnsi="Times New Roman"/>
          <w:b w:val="0"/>
          <w:sz w:val="28"/>
          <w:szCs w:val="28"/>
        </w:rPr>
        <w:t xml:space="preserve"> </w:t>
      </w:r>
      <w:r w:rsidRPr="00F74C5B">
        <w:rPr>
          <w:rFonts w:ascii="Times New Roman" w:hAnsi="Times New Roman"/>
          <w:b w:val="0"/>
          <w:sz w:val="28"/>
          <w:szCs w:val="28"/>
        </w:rPr>
        <w:t xml:space="preserve">năm </w:t>
      </w:r>
      <w:r w:rsidR="00E341EC" w:rsidRPr="00F74C5B">
        <w:rPr>
          <w:rFonts w:ascii="Times New Roman" w:hAnsi="Times New Roman"/>
          <w:b w:val="0"/>
          <w:sz w:val="28"/>
          <w:szCs w:val="28"/>
        </w:rPr>
        <w:t>2014</w:t>
      </w:r>
      <w:bookmarkEnd w:id="904"/>
    </w:p>
    <w:tbl>
      <w:tblPr>
        <w:tblW w:w="8099"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8"/>
        <w:gridCol w:w="1027"/>
        <w:gridCol w:w="1045"/>
        <w:gridCol w:w="992"/>
        <w:gridCol w:w="927"/>
        <w:gridCol w:w="1474"/>
        <w:gridCol w:w="1276"/>
      </w:tblGrid>
      <w:tr w:rsidR="00DC45EA" w:rsidRPr="00F74C5B" w:rsidTr="00BB57C0">
        <w:trPr>
          <w:trHeight w:val="375"/>
          <w:jc w:val="center"/>
        </w:trPr>
        <w:tc>
          <w:tcPr>
            <w:tcW w:w="1358" w:type="dxa"/>
            <w:vMerge w:val="restart"/>
            <w:shd w:val="clear" w:color="auto" w:fill="auto"/>
            <w:noWrap/>
            <w:vAlign w:val="center"/>
          </w:tcPr>
          <w:p w:rsidR="00DC45EA" w:rsidRPr="00F74C5B" w:rsidRDefault="00DC45EA" w:rsidP="00BB57C0">
            <w:pPr>
              <w:spacing w:after="0"/>
              <w:jc w:val="center"/>
              <w:rPr>
                <w:rFonts w:ascii="Times New Roman" w:hAnsi="Times New Roman"/>
                <w:b/>
                <w:sz w:val="28"/>
                <w:szCs w:val="28"/>
                <w:lang w:val="vi-VN" w:eastAsia="vi-VN"/>
              </w:rPr>
            </w:pPr>
            <w:r w:rsidRPr="00F74C5B">
              <w:rPr>
                <w:rFonts w:ascii="Times New Roman" w:hAnsi="Times New Roman"/>
                <w:b/>
                <w:sz w:val="28"/>
                <w:szCs w:val="28"/>
                <w:lang w:val="vi-VN" w:eastAsia="vi-VN"/>
              </w:rPr>
              <w:t>Chỉ tiêu</w:t>
            </w:r>
          </w:p>
        </w:tc>
        <w:tc>
          <w:tcPr>
            <w:tcW w:w="3991" w:type="dxa"/>
            <w:gridSpan w:val="4"/>
            <w:shd w:val="clear" w:color="auto" w:fill="auto"/>
            <w:noWrap/>
            <w:vAlign w:val="center"/>
          </w:tcPr>
          <w:p w:rsidR="00DC45EA" w:rsidRPr="00F74C5B" w:rsidRDefault="00DC45EA" w:rsidP="00BB57C0">
            <w:pPr>
              <w:spacing w:after="0"/>
              <w:jc w:val="center"/>
              <w:rPr>
                <w:rFonts w:ascii="Times New Roman" w:hAnsi="Times New Roman"/>
                <w:bCs/>
                <w:sz w:val="28"/>
                <w:szCs w:val="28"/>
                <w:lang w:val="vi-VN" w:eastAsia="vi-VN"/>
              </w:rPr>
            </w:pPr>
            <w:r w:rsidRPr="00F74C5B">
              <w:rPr>
                <w:rFonts w:ascii="Times New Roman" w:hAnsi="Times New Roman"/>
                <w:b/>
                <w:sz w:val="28"/>
                <w:szCs w:val="28"/>
                <w:lang w:val="vi-VN"/>
              </w:rPr>
              <w:t>Khối lượng (mg/kg chất khô)</w:t>
            </w:r>
          </w:p>
        </w:tc>
        <w:tc>
          <w:tcPr>
            <w:tcW w:w="1474" w:type="dxa"/>
            <w:vMerge w:val="restart"/>
            <w:shd w:val="clear" w:color="auto" w:fill="auto"/>
            <w:vAlign w:val="center"/>
          </w:tcPr>
          <w:p w:rsidR="00DC45EA" w:rsidRPr="00F74C5B" w:rsidRDefault="00DC45EA" w:rsidP="00BB57C0">
            <w:pPr>
              <w:spacing w:after="0"/>
              <w:jc w:val="center"/>
              <w:rPr>
                <w:rFonts w:ascii="Times New Roman" w:hAnsi="Times New Roman"/>
                <w:b/>
                <w:sz w:val="28"/>
                <w:szCs w:val="28"/>
                <w:lang w:eastAsia="vi-VN"/>
              </w:rPr>
            </w:pPr>
            <w:r w:rsidRPr="00F74C5B">
              <w:rPr>
                <w:rFonts w:ascii="Times New Roman" w:hAnsi="Times New Roman"/>
                <w:b/>
                <w:sz w:val="28"/>
                <w:szCs w:val="28"/>
                <w:lang w:eastAsia="vi-VN"/>
              </w:rPr>
              <w:t>QCVN 43:2012</w:t>
            </w:r>
          </w:p>
          <w:p w:rsidR="00DC45EA" w:rsidRPr="00F74C5B" w:rsidRDefault="00DC45EA" w:rsidP="00BB57C0">
            <w:pPr>
              <w:spacing w:after="0"/>
              <w:jc w:val="center"/>
              <w:rPr>
                <w:rFonts w:ascii="Times New Roman" w:hAnsi="Times New Roman"/>
                <w:b/>
                <w:sz w:val="28"/>
                <w:szCs w:val="28"/>
                <w:lang w:val="vi-VN" w:eastAsia="vi-VN"/>
              </w:rPr>
            </w:pPr>
            <w:r w:rsidRPr="00F74C5B">
              <w:rPr>
                <w:rFonts w:ascii="Times New Roman" w:hAnsi="Times New Roman"/>
                <w:b/>
                <w:sz w:val="28"/>
                <w:szCs w:val="28"/>
                <w:lang w:eastAsia="vi-VN"/>
              </w:rPr>
              <w:t>BTNMT</w:t>
            </w:r>
          </w:p>
        </w:tc>
        <w:tc>
          <w:tcPr>
            <w:tcW w:w="1276" w:type="dxa"/>
            <w:vMerge w:val="restart"/>
            <w:shd w:val="clear" w:color="auto" w:fill="auto"/>
            <w:vAlign w:val="center"/>
          </w:tcPr>
          <w:p w:rsidR="00DC45EA" w:rsidRPr="00F74C5B" w:rsidRDefault="00DC45EA" w:rsidP="00BB57C0">
            <w:pPr>
              <w:spacing w:after="0"/>
              <w:jc w:val="center"/>
              <w:rPr>
                <w:rFonts w:ascii="Times New Roman" w:hAnsi="Times New Roman"/>
                <w:b/>
                <w:sz w:val="28"/>
                <w:szCs w:val="28"/>
                <w:lang w:val="vi-VN" w:eastAsia="vi-VN"/>
              </w:rPr>
            </w:pPr>
            <w:r w:rsidRPr="00F74C5B">
              <w:rPr>
                <w:rFonts w:ascii="Times New Roman" w:hAnsi="Times New Roman"/>
                <w:b/>
                <w:sz w:val="28"/>
                <w:szCs w:val="28"/>
                <w:lang w:val="vi-VN" w:eastAsia="vi-VN"/>
              </w:rPr>
              <w:t>Tiêu chuẩn Hà Lan</w:t>
            </w:r>
          </w:p>
        </w:tc>
      </w:tr>
      <w:tr w:rsidR="00DC45EA" w:rsidRPr="00F74C5B" w:rsidTr="00BB57C0">
        <w:trPr>
          <w:trHeight w:val="375"/>
          <w:jc w:val="center"/>
        </w:trPr>
        <w:tc>
          <w:tcPr>
            <w:tcW w:w="1358" w:type="dxa"/>
            <w:vMerge/>
            <w:vAlign w:val="center"/>
          </w:tcPr>
          <w:p w:rsidR="00DC45EA" w:rsidRPr="00F74C5B" w:rsidRDefault="00DC45EA" w:rsidP="00BB57C0">
            <w:pPr>
              <w:spacing w:after="0"/>
              <w:jc w:val="center"/>
              <w:rPr>
                <w:rFonts w:ascii="Times New Roman" w:hAnsi="Times New Roman"/>
                <w:b/>
                <w:sz w:val="28"/>
                <w:szCs w:val="28"/>
                <w:lang w:val="vi-VN" w:eastAsia="vi-VN"/>
              </w:rPr>
            </w:pPr>
          </w:p>
        </w:tc>
        <w:tc>
          <w:tcPr>
            <w:tcW w:w="2072" w:type="dxa"/>
            <w:gridSpan w:val="2"/>
            <w:shd w:val="clear" w:color="auto" w:fill="auto"/>
            <w:vAlign w:val="center"/>
          </w:tcPr>
          <w:p w:rsidR="00DC45EA" w:rsidRPr="00F74C5B" w:rsidRDefault="00DC45EA" w:rsidP="00BB57C0">
            <w:pPr>
              <w:spacing w:after="0"/>
              <w:jc w:val="center"/>
              <w:rPr>
                <w:rFonts w:ascii="Times New Roman" w:hAnsi="Times New Roman"/>
                <w:b/>
                <w:sz w:val="28"/>
                <w:szCs w:val="28"/>
                <w:lang w:eastAsia="vi-VN"/>
              </w:rPr>
            </w:pPr>
            <w:r w:rsidRPr="00F74C5B">
              <w:rPr>
                <w:rFonts w:ascii="Times New Roman" w:hAnsi="Times New Roman"/>
                <w:b/>
                <w:sz w:val="28"/>
                <w:szCs w:val="28"/>
                <w:lang w:val="vi-VN" w:eastAsia="vi-VN"/>
              </w:rPr>
              <w:t>STT</w:t>
            </w:r>
            <w:r w:rsidRPr="00F74C5B">
              <w:rPr>
                <w:rFonts w:ascii="Times New Roman" w:hAnsi="Times New Roman"/>
                <w:b/>
                <w:sz w:val="28"/>
                <w:szCs w:val="28"/>
                <w:lang w:eastAsia="vi-VN"/>
              </w:rPr>
              <w:t>3</w:t>
            </w:r>
          </w:p>
        </w:tc>
        <w:tc>
          <w:tcPr>
            <w:tcW w:w="1919" w:type="dxa"/>
            <w:gridSpan w:val="2"/>
            <w:shd w:val="clear" w:color="auto" w:fill="auto"/>
            <w:vAlign w:val="center"/>
          </w:tcPr>
          <w:p w:rsidR="00DC45EA" w:rsidRPr="00F74C5B" w:rsidRDefault="00DC45EA" w:rsidP="00BB57C0">
            <w:pPr>
              <w:spacing w:after="0"/>
              <w:jc w:val="center"/>
              <w:rPr>
                <w:rFonts w:ascii="Times New Roman" w:hAnsi="Times New Roman"/>
                <w:b/>
                <w:sz w:val="28"/>
                <w:szCs w:val="28"/>
                <w:lang w:val="vi-VN" w:eastAsia="vi-VN"/>
              </w:rPr>
            </w:pPr>
            <w:r w:rsidRPr="00F74C5B">
              <w:rPr>
                <w:rFonts w:ascii="Times New Roman" w:hAnsi="Times New Roman"/>
                <w:b/>
                <w:sz w:val="28"/>
                <w:szCs w:val="28"/>
                <w:lang w:val="vi-VN" w:eastAsia="vi-VN"/>
              </w:rPr>
              <w:t>SB</w:t>
            </w:r>
          </w:p>
        </w:tc>
        <w:tc>
          <w:tcPr>
            <w:tcW w:w="1474" w:type="dxa"/>
            <w:vMerge/>
            <w:shd w:val="clear" w:color="auto" w:fill="auto"/>
            <w:noWrap/>
            <w:vAlign w:val="center"/>
          </w:tcPr>
          <w:p w:rsidR="00DC45EA" w:rsidRPr="00F74C5B" w:rsidRDefault="00DC45EA" w:rsidP="00BB57C0">
            <w:pPr>
              <w:spacing w:after="0"/>
              <w:jc w:val="center"/>
              <w:rPr>
                <w:rFonts w:ascii="Times New Roman" w:hAnsi="Times New Roman"/>
                <w:bCs/>
                <w:sz w:val="28"/>
                <w:szCs w:val="28"/>
                <w:lang w:val="vi-VN" w:eastAsia="vi-VN"/>
              </w:rPr>
            </w:pPr>
          </w:p>
        </w:tc>
        <w:tc>
          <w:tcPr>
            <w:tcW w:w="1276" w:type="dxa"/>
            <w:vMerge/>
            <w:shd w:val="clear" w:color="auto" w:fill="auto"/>
            <w:vAlign w:val="center"/>
          </w:tcPr>
          <w:p w:rsidR="00DC45EA" w:rsidRPr="00F74C5B" w:rsidRDefault="00DC45EA" w:rsidP="00BB57C0">
            <w:pPr>
              <w:spacing w:after="0"/>
              <w:jc w:val="center"/>
              <w:rPr>
                <w:rFonts w:ascii="Times New Roman" w:hAnsi="Times New Roman"/>
                <w:bCs/>
                <w:sz w:val="28"/>
                <w:szCs w:val="28"/>
                <w:lang w:val="vi-VN" w:eastAsia="vi-VN"/>
              </w:rPr>
            </w:pPr>
          </w:p>
        </w:tc>
      </w:tr>
      <w:tr w:rsidR="00DC45EA" w:rsidRPr="00F74C5B" w:rsidTr="00BB57C0">
        <w:trPr>
          <w:trHeight w:val="157"/>
          <w:jc w:val="center"/>
        </w:trPr>
        <w:tc>
          <w:tcPr>
            <w:tcW w:w="1358" w:type="dxa"/>
            <w:vMerge/>
            <w:vAlign w:val="center"/>
          </w:tcPr>
          <w:p w:rsidR="00DC45EA" w:rsidRPr="00F74C5B" w:rsidRDefault="00DC45EA" w:rsidP="00BB57C0">
            <w:pPr>
              <w:spacing w:after="0"/>
              <w:jc w:val="center"/>
              <w:rPr>
                <w:rFonts w:ascii="Times New Roman" w:hAnsi="Times New Roman"/>
                <w:b/>
                <w:sz w:val="28"/>
                <w:szCs w:val="28"/>
                <w:lang w:val="vi-VN" w:eastAsia="vi-VN"/>
              </w:rPr>
            </w:pPr>
          </w:p>
        </w:tc>
        <w:tc>
          <w:tcPr>
            <w:tcW w:w="1027" w:type="dxa"/>
            <w:shd w:val="clear" w:color="auto" w:fill="auto"/>
            <w:noWrap/>
            <w:vAlign w:val="center"/>
          </w:tcPr>
          <w:p w:rsidR="00DC45EA" w:rsidRPr="00F74C5B" w:rsidRDefault="00DC45EA" w:rsidP="00BB57C0">
            <w:pPr>
              <w:spacing w:after="0"/>
              <w:jc w:val="center"/>
              <w:rPr>
                <w:rFonts w:ascii="Times New Roman" w:hAnsi="Times New Roman"/>
                <w:sz w:val="28"/>
                <w:szCs w:val="28"/>
              </w:rPr>
            </w:pPr>
            <w:r w:rsidRPr="00F74C5B">
              <w:rPr>
                <w:rFonts w:ascii="Times New Roman" w:hAnsi="Times New Roman"/>
                <w:sz w:val="28"/>
                <w:szCs w:val="28"/>
              </w:rPr>
              <w:t>Đợt 1</w:t>
            </w:r>
          </w:p>
        </w:tc>
        <w:tc>
          <w:tcPr>
            <w:tcW w:w="1045" w:type="dxa"/>
            <w:shd w:val="clear" w:color="auto" w:fill="auto"/>
            <w:vAlign w:val="center"/>
          </w:tcPr>
          <w:p w:rsidR="00DC45EA" w:rsidRPr="00F74C5B" w:rsidRDefault="00DC45EA" w:rsidP="00BB57C0">
            <w:pPr>
              <w:spacing w:after="0"/>
              <w:jc w:val="center"/>
              <w:rPr>
                <w:rFonts w:ascii="Times New Roman" w:hAnsi="Times New Roman"/>
                <w:sz w:val="28"/>
                <w:szCs w:val="28"/>
              </w:rPr>
            </w:pPr>
            <w:r w:rsidRPr="00F74C5B">
              <w:rPr>
                <w:rFonts w:ascii="Times New Roman" w:hAnsi="Times New Roman"/>
                <w:sz w:val="28"/>
                <w:szCs w:val="28"/>
              </w:rPr>
              <w:t>Đợt 2</w:t>
            </w:r>
          </w:p>
        </w:tc>
        <w:tc>
          <w:tcPr>
            <w:tcW w:w="992" w:type="dxa"/>
            <w:shd w:val="clear" w:color="auto" w:fill="auto"/>
            <w:noWrap/>
            <w:vAlign w:val="center"/>
          </w:tcPr>
          <w:p w:rsidR="00DC45EA" w:rsidRPr="00F74C5B" w:rsidRDefault="00DC45EA" w:rsidP="00BB57C0">
            <w:pPr>
              <w:spacing w:after="0"/>
              <w:jc w:val="center"/>
              <w:rPr>
                <w:rFonts w:ascii="Times New Roman" w:hAnsi="Times New Roman"/>
                <w:sz w:val="28"/>
                <w:szCs w:val="28"/>
              </w:rPr>
            </w:pPr>
            <w:r w:rsidRPr="00F74C5B">
              <w:rPr>
                <w:rFonts w:ascii="Times New Roman" w:hAnsi="Times New Roman"/>
                <w:sz w:val="28"/>
                <w:szCs w:val="28"/>
              </w:rPr>
              <w:t>Đợt 1</w:t>
            </w:r>
          </w:p>
        </w:tc>
        <w:tc>
          <w:tcPr>
            <w:tcW w:w="927" w:type="dxa"/>
            <w:shd w:val="clear" w:color="auto" w:fill="auto"/>
            <w:vAlign w:val="center"/>
          </w:tcPr>
          <w:p w:rsidR="00DC45EA" w:rsidRPr="00F74C5B" w:rsidRDefault="00DC45EA" w:rsidP="00BB57C0">
            <w:pPr>
              <w:spacing w:after="0"/>
              <w:jc w:val="center"/>
              <w:rPr>
                <w:rFonts w:ascii="Times New Roman" w:hAnsi="Times New Roman"/>
                <w:sz w:val="28"/>
                <w:szCs w:val="28"/>
              </w:rPr>
            </w:pPr>
            <w:r w:rsidRPr="00F74C5B">
              <w:rPr>
                <w:rFonts w:ascii="Times New Roman" w:hAnsi="Times New Roman"/>
                <w:sz w:val="28"/>
                <w:szCs w:val="28"/>
              </w:rPr>
              <w:t>Đợt 2</w:t>
            </w:r>
          </w:p>
        </w:tc>
        <w:tc>
          <w:tcPr>
            <w:tcW w:w="1474" w:type="dxa"/>
            <w:vMerge/>
            <w:shd w:val="clear" w:color="auto" w:fill="auto"/>
            <w:noWrap/>
            <w:vAlign w:val="center"/>
          </w:tcPr>
          <w:p w:rsidR="00DC45EA" w:rsidRPr="00F74C5B" w:rsidRDefault="00DC45EA" w:rsidP="00BB57C0">
            <w:pPr>
              <w:spacing w:after="0"/>
              <w:jc w:val="center"/>
              <w:rPr>
                <w:rFonts w:ascii="Times New Roman" w:hAnsi="Times New Roman"/>
                <w:bCs/>
                <w:sz w:val="28"/>
                <w:szCs w:val="28"/>
                <w:lang w:val="vi-VN" w:eastAsia="vi-VN"/>
              </w:rPr>
            </w:pPr>
          </w:p>
        </w:tc>
        <w:tc>
          <w:tcPr>
            <w:tcW w:w="1276" w:type="dxa"/>
            <w:vMerge/>
            <w:shd w:val="clear" w:color="auto" w:fill="auto"/>
            <w:vAlign w:val="center"/>
          </w:tcPr>
          <w:p w:rsidR="00DC45EA" w:rsidRPr="00F74C5B" w:rsidRDefault="00DC45EA" w:rsidP="00BB57C0">
            <w:pPr>
              <w:spacing w:after="0"/>
              <w:jc w:val="center"/>
              <w:rPr>
                <w:rFonts w:ascii="Times New Roman" w:hAnsi="Times New Roman"/>
                <w:bCs/>
                <w:sz w:val="28"/>
                <w:szCs w:val="28"/>
                <w:lang w:val="vi-VN" w:eastAsia="vi-VN"/>
              </w:rPr>
            </w:pP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As</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1,0</w:t>
            </w:r>
          </w:p>
        </w:tc>
        <w:tc>
          <w:tcPr>
            <w:tcW w:w="1045"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0,7</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27" w:type="dxa"/>
            <w:shd w:val="clear" w:color="auto" w:fill="auto"/>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0,4</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17</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29</w:t>
            </w: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Cu</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47,3</w:t>
            </w:r>
          </w:p>
        </w:tc>
        <w:tc>
          <w:tcPr>
            <w:tcW w:w="1045"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43,1</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56,8</w:t>
            </w:r>
          </w:p>
        </w:tc>
        <w:tc>
          <w:tcPr>
            <w:tcW w:w="927" w:type="dxa"/>
            <w:shd w:val="clear" w:color="auto" w:fill="auto"/>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30,2</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197</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36</w:t>
            </w: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Zn</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124,7</w:t>
            </w:r>
          </w:p>
        </w:tc>
        <w:tc>
          <w:tcPr>
            <w:tcW w:w="1045"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130,0</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110,2</w:t>
            </w:r>
          </w:p>
        </w:tc>
        <w:tc>
          <w:tcPr>
            <w:tcW w:w="927"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120,1</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315</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140</w:t>
            </w: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Pb</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13,6</w:t>
            </w:r>
          </w:p>
        </w:tc>
        <w:tc>
          <w:tcPr>
            <w:tcW w:w="1045"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22,6</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13,4</w:t>
            </w:r>
          </w:p>
        </w:tc>
        <w:tc>
          <w:tcPr>
            <w:tcW w:w="927" w:type="dxa"/>
            <w:shd w:val="clear" w:color="auto" w:fill="auto"/>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18,0</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91,3</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85</w:t>
            </w: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Cd</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0,3</w:t>
            </w:r>
          </w:p>
        </w:tc>
        <w:tc>
          <w:tcPr>
            <w:tcW w:w="1045"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0,6</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27"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&lt;0,5 (**)</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3,5</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0,8</w:t>
            </w: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Cr</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40,2</w:t>
            </w:r>
          </w:p>
        </w:tc>
        <w:tc>
          <w:tcPr>
            <w:tcW w:w="1045"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57,7</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31,1</w:t>
            </w:r>
          </w:p>
        </w:tc>
        <w:tc>
          <w:tcPr>
            <w:tcW w:w="927"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33,6</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90</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100</w:t>
            </w: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Hg</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0,3</w:t>
            </w:r>
          </w:p>
        </w:tc>
        <w:tc>
          <w:tcPr>
            <w:tcW w:w="1045"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27"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0,5</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0,3</w:t>
            </w: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Ni</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10</w:t>
            </w:r>
          </w:p>
        </w:tc>
        <w:tc>
          <w:tcPr>
            <w:tcW w:w="1045"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30,2</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26,9</w:t>
            </w:r>
          </w:p>
        </w:tc>
        <w:tc>
          <w:tcPr>
            <w:tcW w:w="927"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26,0</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35</w:t>
            </w: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Dầu khoáng</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2,4</w:t>
            </w:r>
          </w:p>
        </w:tc>
        <w:tc>
          <w:tcPr>
            <w:tcW w:w="1045"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2,1</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1,5</w:t>
            </w:r>
          </w:p>
        </w:tc>
        <w:tc>
          <w:tcPr>
            <w:tcW w:w="927"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1,2</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50</w:t>
            </w:r>
          </w:p>
        </w:tc>
      </w:tr>
      <w:tr w:rsidR="00F91DA4" w:rsidRPr="00F74C5B" w:rsidTr="00BB57C0">
        <w:trPr>
          <w:trHeight w:val="375"/>
          <w:jc w:val="center"/>
        </w:trPr>
        <w:tc>
          <w:tcPr>
            <w:tcW w:w="1358" w:type="dxa"/>
            <w:shd w:val="clear" w:color="auto" w:fill="auto"/>
            <w:noWrap/>
            <w:vAlign w:val="center"/>
          </w:tcPr>
          <w:p w:rsidR="00F91DA4" w:rsidRPr="00F74C5B" w:rsidRDefault="00F91DA4" w:rsidP="00BB57C0">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Dầu động thực vật</w:t>
            </w:r>
          </w:p>
        </w:tc>
        <w:tc>
          <w:tcPr>
            <w:tcW w:w="1027"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4,1</w:t>
            </w:r>
          </w:p>
        </w:tc>
        <w:tc>
          <w:tcPr>
            <w:tcW w:w="1045" w:type="dxa"/>
            <w:shd w:val="clear" w:color="auto" w:fill="auto"/>
            <w:noWrap/>
            <w:vAlign w:val="center"/>
          </w:tcPr>
          <w:p w:rsidR="00F91DA4" w:rsidRPr="00F74C5B" w:rsidRDefault="00F91DA4" w:rsidP="00BB57C0">
            <w:pPr>
              <w:spacing w:after="0"/>
              <w:jc w:val="center"/>
              <w:rPr>
                <w:rFonts w:ascii="Times New Roman" w:hAnsi="Times New Roman"/>
                <w:sz w:val="28"/>
                <w:szCs w:val="28"/>
              </w:rPr>
            </w:pPr>
            <w:r w:rsidRPr="00F74C5B">
              <w:rPr>
                <w:rFonts w:ascii="Times New Roman" w:hAnsi="Times New Roman"/>
                <w:sz w:val="28"/>
                <w:szCs w:val="28"/>
              </w:rPr>
              <w:t>3,8</w:t>
            </w:r>
          </w:p>
        </w:tc>
        <w:tc>
          <w:tcPr>
            <w:tcW w:w="992" w:type="dxa"/>
            <w:shd w:val="clear" w:color="auto" w:fill="auto"/>
            <w:vAlign w:val="center"/>
          </w:tcPr>
          <w:p w:rsidR="00F91DA4" w:rsidRPr="00F74C5B" w:rsidRDefault="00F91DA4" w:rsidP="00CB6CCD">
            <w:pPr>
              <w:spacing w:before="80" w:after="80"/>
              <w:jc w:val="center"/>
              <w:rPr>
                <w:rFonts w:ascii="Times New Roman" w:hAnsi="Times New Roman"/>
                <w:sz w:val="28"/>
                <w:szCs w:val="28"/>
              </w:rPr>
            </w:pPr>
            <w:r w:rsidRPr="00F74C5B">
              <w:rPr>
                <w:rFonts w:ascii="Times New Roman" w:hAnsi="Times New Roman"/>
                <w:sz w:val="28"/>
                <w:szCs w:val="28"/>
              </w:rPr>
              <w:t>7,4</w:t>
            </w:r>
          </w:p>
        </w:tc>
        <w:tc>
          <w:tcPr>
            <w:tcW w:w="927" w:type="dxa"/>
            <w:shd w:val="clear" w:color="auto" w:fill="auto"/>
            <w:noWrap/>
            <w:vAlign w:val="center"/>
          </w:tcPr>
          <w:p w:rsidR="00F91DA4" w:rsidRPr="00F74C5B" w:rsidRDefault="00F91DA4" w:rsidP="0012585A">
            <w:pPr>
              <w:spacing w:before="80" w:after="80"/>
              <w:jc w:val="center"/>
              <w:rPr>
                <w:rFonts w:ascii="Times New Roman" w:hAnsi="Times New Roman"/>
                <w:sz w:val="28"/>
                <w:szCs w:val="28"/>
              </w:rPr>
            </w:pPr>
            <w:r w:rsidRPr="00F74C5B">
              <w:rPr>
                <w:rFonts w:ascii="Times New Roman" w:hAnsi="Times New Roman"/>
                <w:sz w:val="28"/>
                <w:szCs w:val="28"/>
              </w:rPr>
              <w:t>4,7</w:t>
            </w:r>
          </w:p>
        </w:tc>
        <w:tc>
          <w:tcPr>
            <w:tcW w:w="1474" w:type="dxa"/>
            <w:shd w:val="clear" w:color="auto" w:fill="auto"/>
            <w:noWrap/>
            <w:vAlign w:val="center"/>
          </w:tcPr>
          <w:p w:rsidR="00F91DA4" w:rsidRPr="00F74C5B" w:rsidRDefault="00F91DA4"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276" w:type="dxa"/>
            <w:shd w:val="clear" w:color="auto" w:fill="auto"/>
            <w:vAlign w:val="center"/>
          </w:tcPr>
          <w:p w:rsidR="00F91DA4" w:rsidRPr="00F74C5B" w:rsidRDefault="00F91DA4"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w:t>
            </w:r>
          </w:p>
        </w:tc>
      </w:tr>
    </w:tbl>
    <w:p w:rsidR="00DC45EA" w:rsidRPr="00F74C5B" w:rsidRDefault="00DC45EA" w:rsidP="00351DEA">
      <w:pPr>
        <w:pStyle w:val="Table"/>
        <w:spacing w:before="0" w:after="0" w:line="312" w:lineRule="auto"/>
        <w:rPr>
          <w:sz w:val="28"/>
          <w:szCs w:val="28"/>
          <w:highlight w:val="green"/>
        </w:rPr>
      </w:pPr>
    </w:p>
    <w:p w:rsidR="00351DEA" w:rsidRPr="00F74C5B" w:rsidRDefault="00351DEA" w:rsidP="00351DEA">
      <w:pPr>
        <w:pStyle w:val="Table"/>
        <w:spacing w:before="0" w:after="0" w:line="312" w:lineRule="auto"/>
        <w:rPr>
          <w:sz w:val="28"/>
          <w:szCs w:val="28"/>
          <w:highlight w:val="green"/>
        </w:rPr>
      </w:pPr>
      <w:r w:rsidRPr="00F74C5B">
        <w:rPr>
          <w:noProof/>
          <w:sz w:val="28"/>
          <w:szCs w:val="28"/>
        </w:rPr>
        <w:drawing>
          <wp:inline distT="0" distB="0" distL="0" distR="0">
            <wp:extent cx="5756910" cy="3152154"/>
            <wp:effectExtent l="19050" t="0" r="15240" b="0"/>
            <wp:docPr id="3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DC45EA" w:rsidRPr="00F74C5B" w:rsidRDefault="00DC45EA" w:rsidP="00DC45EA">
      <w:pPr>
        <w:pStyle w:val="Caption"/>
        <w:jc w:val="center"/>
        <w:rPr>
          <w:rFonts w:ascii="Times New Roman" w:hAnsi="Times New Roman"/>
          <w:b w:val="0"/>
          <w:sz w:val="28"/>
          <w:szCs w:val="28"/>
        </w:rPr>
      </w:pPr>
      <w:bookmarkStart w:id="905" w:name="_Toc361124921"/>
      <w:r w:rsidRPr="00F74C5B">
        <w:rPr>
          <w:rFonts w:ascii="Times New Roman" w:hAnsi="Times New Roman"/>
          <w:b w:val="0"/>
          <w:sz w:val="28"/>
          <w:szCs w:val="28"/>
        </w:rPr>
        <w:t xml:space="preserve">Hình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Hình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3</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xml:space="preserve">: Biểu đồ kết quả phân tích chất lượng trầm tích đáy trên </w:t>
      </w:r>
      <w:r w:rsidR="00222385">
        <w:rPr>
          <w:rFonts w:ascii="Times New Roman" w:hAnsi="Times New Roman"/>
          <w:b w:val="0"/>
          <w:sz w:val="28"/>
          <w:szCs w:val="28"/>
        </w:rPr>
        <w:t>sông bé và sông Thị Tính</w:t>
      </w:r>
      <w:r w:rsidRPr="00F74C5B">
        <w:rPr>
          <w:rFonts w:ascii="Times New Roman" w:hAnsi="Times New Roman"/>
          <w:b w:val="0"/>
          <w:sz w:val="28"/>
          <w:szCs w:val="28"/>
        </w:rPr>
        <w:t xml:space="preserve"> năm </w:t>
      </w:r>
      <w:r w:rsidR="00E341EC" w:rsidRPr="00F74C5B">
        <w:rPr>
          <w:rFonts w:ascii="Times New Roman" w:hAnsi="Times New Roman"/>
          <w:b w:val="0"/>
          <w:sz w:val="28"/>
          <w:szCs w:val="28"/>
        </w:rPr>
        <w:t>2014</w:t>
      </w:r>
      <w:bookmarkEnd w:id="905"/>
    </w:p>
    <w:p w:rsidR="00DC45EA" w:rsidRPr="00F74C5B" w:rsidRDefault="00DC45EA" w:rsidP="00DC45EA">
      <w:pPr>
        <w:spacing w:before="60" w:after="60" w:line="240" w:lineRule="auto"/>
        <w:ind w:firstLine="851"/>
        <w:jc w:val="both"/>
        <w:rPr>
          <w:rFonts w:ascii="Times New Roman" w:hAnsi="Times New Roman"/>
          <w:sz w:val="28"/>
          <w:szCs w:val="28"/>
          <w:lang w:val="vi-VN"/>
        </w:rPr>
      </w:pPr>
      <w:r w:rsidRPr="00F74C5B">
        <w:rPr>
          <w:rFonts w:ascii="Times New Roman" w:hAnsi="Times New Roman"/>
          <w:sz w:val="28"/>
          <w:szCs w:val="28"/>
          <w:lang w:val="vi-VN"/>
        </w:rPr>
        <w:t>Kết quả quan trắc cho thấy chất lượng bùn đáy tại sông Thị Tính có chất lượng tương đối tốt</w:t>
      </w:r>
      <w:r w:rsidR="002D7E89" w:rsidRPr="00F74C5B">
        <w:rPr>
          <w:rFonts w:ascii="Times New Roman" w:hAnsi="Times New Roman"/>
          <w:sz w:val="28"/>
          <w:szCs w:val="28"/>
          <w:lang w:val="vi-VN"/>
        </w:rPr>
        <w:t>,</w:t>
      </w:r>
      <w:r w:rsidRPr="00F74C5B">
        <w:rPr>
          <w:rFonts w:ascii="Times New Roman" w:hAnsi="Times New Roman"/>
          <w:sz w:val="28"/>
          <w:szCs w:val="28"/>
          <w:lang w:val="vi-VN"/>
        </w:rPr>
        <w:t xml:space="preserve"> Tất cả các thông số kim loại nặng được phân tích đều thấp hơn so với tiêu chuẩn và quy chuẩn so sánh</w:t>
      </w:r>
      <w:r w:rsidR="002D7E89" w:rsidRPr="00F74C5B">
        <w:rPr>
          <w:rFonts w:ascii="Times New Roman" w:hAnsi="Times New Roman"/>
          <w:sz w:val="28"/>
          <w:szCs w:val="28"/>
          <w:lang w:val="vi-VN"/>
        </w:rPr>
        <w:t>,</w:t>
      </w:r>
      <w:r w:rsidRPr="00F74C5B">
        <w:rPr>
          <w:rFonts w:ascii="Times New Roman" w:hAnsi="Times New Roman"/>
          <w:sz w:val="28"/>
          <w:szCs w:val="28"/>
          <w:lang w:val="vi-VN"/>
        </w:rPr>
        <w:t xml:space="preserve"> </w:t>
      </w:r>
    </w:p>
    <w:p w:rsidR="00DC45EA" w:rsidRPr="00F74C5B" w:rsidRDefault="00DC45EA" w:rsidP="00DC45EA">
      <w:pPr>
        <w:spacing w:before="60" w:after="60" w:line="240" w:lineRule="auto"/>
        <w:ind w:firstLine="851"/>
        <w:jc w:val="both"/>
        <w:rPr>
          <w:rFonts w:ascii="Times New Roman" w:hAnsi="Times New Roman"/>
          <w:sz w:val="28"/>
          <w:szCs w:val="28"/>
        </w:rPr>
      </w:pPr>
      <w:r w:rsidRPr="00F74C5B">
        <w:rPr>
          <w:rFonts w:ascii="Times New Roman" w:hAnsi="Times New Roman"/>
          <w:sz w:val="28"/>
          <w:szCs w:val="28"/>
          <w:lang w:val="vi-VN"/>
        </w:rPr>
        <w:t>Tại STT3 tất cả các chỉ tiêu phân tích đều nằm trong giới hạn cho phép của quy chuẩn</w:t>
      </w:r>
      <w:r w:rsidR="00B602EF" w:rsidRPr="00F74C5B">
        <w:rPr>
          <w:rFonts w:ascii="Times New Roman" w:hAnsi="Times New Roman"/>
          <w:sz w:val="28"/>
          <w:szCs w:val="28"/>
        </w:rPr>
        <w:t>.</w:t>
      </w:r>
    </w:p>
    <w:p w:rsidR="00DC45EA" w:rsidRPr="00F74C5B" w:rsidRDefault="00DC45EA" w:rsidP="00DC45EA">
      <w:pPr>
        <w:spacing w:before="60" w:after="60" w:line="240" w:lineRule="auto"/>
        <w:ind w:firstLine="851"/>
        <w:jc w:val="both"/>
        <w:rPr>
          <w:rFonts w:ascii="Times New Roman" w:hAnsi="Times New Roman"/>
          <w:sz w:val="28"/>
          <w:szCs w:val="28"/>
        </w:rPr>
      </w:pPr>
      <w:r w:rsidRPr="00F74C5B">
        <w:rPr>
          <w:rFonts w:ascii="Times New Roman" w:hAnsi="Times New Roman"/>
          <w:sz w:val="28"/>
          <w:szCs w:val="28"/>
          <w:lang w:val="vi-VN"/>
        </w:rPr>
        <w:t xml:space="preserve">So với </w:t>
      </w:r>
      <w:r w:rsidRPr="00F74C5B">
        <w:rPr>
          <w:rFonts w:ascii="Times New Roman" w:hAnsi="Times New Roman"/>
          <w:sz w:val="28"/>
          <w:szCs w:val="28"/>
          <w:lang w:val="vi-VN" w:eastAsia="vi-VN"/>
        </w:rPr>
        <w:t>QCVN 43:2012/BTNMT</w:t>
      </w:r>
      <w:r w:rsidRPr="00F74C5B">
        <w:rPr>
          <w:rFonts w:ascii="Times New Roman" w:hAnsi="Times New Roman"/>
          <w:i/>
          <w:sz w:val="28"/>
          <w:szCs w:val="28"/>
          <w:lang w:val="vi-VN"/>
        </w:rPr>
        <w:t xml:space="preserve">: </w:t>
      </w:r>
      <w:r w:rsidRPr="00F74C5B">
        <w:rPr>
          <w:rFonts w:ascii="Times New Roman" w:hAnsi="Times New Roman"/>
          <w:iCs/>
          <w:sz w:val="28"/>
          <w:szCs w:val="28"/>
          <w:lang w:val="vi-VN"/>
        </w:rPr>
        <w:t>T</w:t>
      </w:r>
      <w:r w:rsidRPr="00F74C5B">
        <w:rPr>
          <w:rFonts w:ascii="Times New Roman" w:hAnsi="Times New Roman"/>
          <w:sz w:val="28"/>
          <w:szCs w:val="28"/>
          <w:lang w:val="vi-VN"/>
        </w:rPr>
        <w:t xml:space="preserve">hì các chỉ  tiêu quan trắc đều dao động ở mức thấp hơn so với quy chuẩn </w:t>
      </w:r>
      <w:r w:rsidRPr="00F74C5B">
        <w:rPr>
          <w:rFonts w:ascii="Times New Roman" w:hAnsi="Times New Roman"/>
          <w:sz w:val="28"/>
          <w:szCs w:val="28"/>
          <w:lang w:val="vi-VN" w:eastAsia="vi-VN"/>
        </w:rPr>
        <w:t>QCVN 43:2012/BTNMT</w:t>
      </w:r>
      <w:r w:rsidR="00B602EF" w:rsidRPr="00F74C5B">
        <w:rPr>
          <w:rFonts w:ascii="Times New Roman" w:hAnsi="Times New Roman"/>
          <w:sz w:val="28"/>
          <w:szCs w:val="28"/>
          <w:lang w:eastAsia="vi-VN"/>
        </w:rPr>
        <w:t>.</w:t>
      </w:r>
    </w:p>
    <w:p w:rsidR="00CB6CCD" w:rsidRPr="00F74C5B" w:rsidRDefault="00CB6CCD" w:rsidP="00DC45EA">
      <w:pPr>
        <w:spacing w:before="60" w:after="60" w:line="240" w:lineRule="auto"/>
        <w:ind w:left="284" w:firstLine="720"/>
        <w:jc w:val="both"/>
        <w:rPr>
          <w:rFonts w:ascii="Times New Roman" w:hAnsi="Times New Roman"/>
          <w:sz w:val="28"/>
          <w:szCs w:val="28"/>
        </w:rPr>
      </w:pPr>
    </w:p>
    <w:p w:rsidR="00CB6CCD" w:rsidRPr="00F74C5B" w:rsidRDefault="00CB6CCD" w:rsidP="00DC45EA">
      <w:pPr>
        <w:spacing w:before="60" w:after="60" w:line="240" w:lineRule="auto"/>
        <w:ind w:left="284" w:firstLine="720"/>
        <w:jc w:val="both"/>
        <w:rPr>
          <w:rFonts w:ascii="Times New Roman" w:hAnsi="Times New Roman"/>
          <w:sz w:val="28"/>
          <w:szCs w:val="28"/>
        </w:rPr>
      </w:pPr>
    </w:p>
    <w:p w:rsidR="00CB6CCD" w:rsidRPr="00F74C5B" w:rsidRDefault="00CB6CCD" w:rsidP="00DC45EA">
      <w:pPr>
        <w:spacing w:before="60" w:after="60" w:line="240" w:lineRule="auto"/>
        <w:ind w:left="284" w:firstLine="720"/>
        <w:jc w:val="both"/>
        <w:rPr>
          <w:rFonts w:ascii="Times New Roman" w:hAnsi="Times New Roman"/>
          <w:sz w:val="28"/>
          <w:szCs w:val="28"/>
        </w:rPr>
      </w:pPr>
    </w:p>
    <w:p w:rsidR="00CB6CCD" w:rsidRPr="00F74C5B" w:rsidRDefault="00CB6CCD" w:rsidP="00DC45EA">
      <w:pPr>
        <w:spacing w:before="60" w:after="60" w:line="240" w:lineRule="auto"/>
        <w:ind w:left="284" w:firstLine="720"/>
        <w:jc w:val="both"/>
        <w:rPr>
          <w:rFonts w:ascii="Times New Roman" w:hAnsi="Times New Roman"/>
          <w:sz w:val="28"/>
          <w:szCs w:val="28"/>
        </w:rPr>
      </w:pPr>
    </w:p>
    <w:p w:rsidR="00CB6CCD" w:rsidRPr="00F74C5B" w:rsidRDefault="00CB6CCD" w:rsidP="00DC45EA">
      <w:pPr>
        <w:spacing w:before="60" w:after="60" w:line="240" w:lineRule="auto"/>
        <w:ind w:left="284" w:firstLine="720"/>
        <w:jc w:val="both"/>
        <w:rPr>
          <w:rFonts w:ascii="Times New Roman" w:hAnsi="Times New Roman"/>
          <w:sz w:val="28"/>
          <w:szCs w:val="28"/>
        </w:rPr>
      </w:pPr>
    </w:p>
    <w:p w:rsidR="00CB6CCD" w:rsidRPr="00F74C5B" w:rsidRDefault="00CB6CCD" w:rsidP="00DC45EA">
      <w:pPr>
        <w:spacing w:before="60" w:after="60" w:line="240" w:lineRule="auto"/>
        <w:ind w:left="284" w:firstLine="720"/>
        <w:jc w:val="both"/>
        <w:rPr>
          <w:rFonts w:ascii="Times New Roman" w:hAnsi="Times New Roman"/>
          <w:sz w:val="28"/>
          <w:szCs w:val="28"/>
        </w:rPr>
      </w:pPr>
    </w:p>
    <w:p w:rsidR="00DC45EA" w:rsidRPr="00F74C5B" w:rsidRDefault="00DC45EA" w:rsidP="00DC45EA">
      <w:pPr>
        <w:pStyle w:val="Table"/>
        <w:spacing w:before="0" w:after="120"/>
        <w:outlineLvl w:val="0"/>
        <w:rPr>
          <w:rStyle w:val="Heading1Char"/>
          <w:rFonts w:ascii="Times New Roman" w:hAnsi="Times New Roman"/>
          <w:color w:val="auto"/>
          <w:lang w:val="vi-VN"/>
        </w:rPr>
      </w:pPr>
      <w:bookmarkStart w:id="906" w:name="_Toc405904283"/>
      <w:r w:rsidRPr="00F74C5B">
        <w:rPr>
          <w:b/>
          <w:sz w:val="28"/>
          <w:szCs w:val="28"/>
          <w:lang w:val="vi-VN"/>
        </w:rPr>
        <w:t>2</w:t>
      </w:r>
      <w:r w:rsidR="00B602EF" w:rsidRPr="00F74C5B">
        <w:rPr>
          <w:rStyle w:val="Heading1Char"/>
          <w:rFonts w:ascii="Times New Roman" w:hAnsi="Times New Roman"/>
          <w:color w:val="auto"/>
        </w:rPr>
        <w:t>.</w:t>
      </w:r>
      <w:r w:rsidRPr="00F74C5B">
        <w:rPr>
          <w:rStyle w:val="Heading1Char"/>
          <w:rFonts w:ascii="Times New Roman" w:hAnsi="Times New Roman"/>
          <w:color w:val="auto"/>
          <w:lang w:val="vi-VN"/>
        </w:rPr>
        <w:t>3</w:t>
      </w:r>
      <w:r w:rsidR="00B602EF" w:rsidRPr="00F74C5B">
        <w:rPr>
          <w:rStyle w:val="Heading1Char"/>
          <w:rFonts w:ascii="Times New Roman" w:hAnsi="Times New Roman"/>
          <w:color w:val="auto"/>
        </w:rPr>
        <w:t xml:space="preserve">. </w:t>
      </w:r>
      <w:r w:rsidRPr="00F74C5B">
        <w:rPr>
          <w:rStyle w:val="Heading1Char"/>
          <w:rFonts w:ascii="Times New Roman" w:hAnsi="Times New Roman"/>
          <w:color w:val="auto"/>
          <w:lang w:val="vi-VN"/>
        </w:rPr>
        <w:t xml:space="preserve"> Kết quả quan trắc chất lượng </w:t>
      </w:r>
      <w:r w:rsidRPr="00F74C5B">
        <w:rPr>
          <w:b/>
          <w:sz w:val="28"/>
          <w:szCs w:val="28"/>
          <w:lang w:val="vi-VN"/>
        </w:rPr>
        <w:t>trầm tích đáy</w:t>
      </w:r>
      <w:r w:rsidRPr="00F74C5B">
        <w:rPr>
          <w:rStyle w:val="Heading1Char"/>
          <w:rFonts w:ascii="Times New Roman" w:hAnsi="Times New Roman"/>
          <w:color w:val="auto"/>
          <w:lang w:val="vi-VN"/>
        </w:rPr>
        <w:t xml:space="preserve"> rạch đổ ra sông Sài Gòn và Đồng Nai</w:t>
      </w:r>
      <w:bookmarkEnd w:id="906"/>
    </w:p>
    <w:p w:rsidR="00DC45EA" w:rsidRPr="00F74C5B" w:rsidRDefault="00DC45EA" w:rsidP="00DC45EA">
      <w:pPr>
        <w:pStyle w:val="Caption"/>
        <w:jc w:val="center"/>
        <w:rPr>
          <w:rFonts w:ascii="Times New Roman" w:hAnsi="Times New Roman"/>
          <w:b w:val="0"/>
          <w:sz w:val="28"/>
          <w:szCs w:val="28"/>
        </w:rPr>
      </w:pPr>
      <w:bookmarkStart w:id="907" w:name="_Toc358327892"/>
      <w:bookmarkStart w:id="908" w:name="_Toc374626237"/>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59</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xml:space="preserve">: </w:t>
      </w:r>
      <w:r w:rsidRPr="00F74C5B">
        <w:rPr>
          <w:rFonts w:ascii="Times New Roman" w:hAnsi="Times New Roman"/>
          <w:b w:val="0"/>
          <w:sz w:val="28"/>
          <w:szCs w:val="28"/>
          <w:lang w:val="vi-VN"/>
        </w:rPr>
        <w:t xml:space="preserve">Kết quả quan trắc </w:t>
      </w:r>
      <w:r w:rsidRPr="00F74C5B">
        <w:rPr>
          <w:rFonts w:ascii="Times New Roman" w:hAnsi="Times New Roman"/>
          <w:b w:val="0"/>
          <w:sz w:val="28"/>
          <w:szCs w:val="28"/>
        </w:rPr>
        <w:t>trầm tích đáy</w:t>
      </w:r>
      <w:r w:rsidRPr="00F74C5B">
        <w:rPr>
          <w:rFonts w:ascii="Times New Roman" w:hAnsi="Times New Roman"/>
          <w:b w:val="0"/>
          <w:sz w:val="28"/>
          <w:szCs w:val="28"/>
          <w:lang w:val="vi-VN"/>
        </w:rPr>
        <w:t xml:space="preserve"> trên rạch đổ ra sông Sài Gòn và Đồng Nai</w:t>
      </w:r>
      <w:bookmarkEnd w:id="907"/>
      <w:bookmarkEnd w:id="908"/>
    </w:p>
    <w:tbl>
      <w:tblPr>
        <w:tblW w:w="9381"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27"/>
        <w:gridCol w:w="961"/>
        <w:gridCol w:w="930"/>
        <w:gridCol w:w="995"/>
        <w:gridCol w:w="999"/>
        <w:gridCol w:w="860"/>
        <w:gridCol w:w="1243"/>
        <w:gridCol w:w="1007"/>
      </w:tblGrid>
      <w:tr w:rsidR="00CB6CCD" w:rsidRPr="00F74C5B" w:rsidTr="00CB6CCD">
        <w:trPr>
          <w:trHeight w:val="375"/>
          <w:jc w:val="center"/>
        </w:trPr>
        <w:tc>
          <w:tcPr>
            <w:tcW w:w="1359" w:type="dxa"/>
            <w:vMerge w:val="restart"/>
            <w:shd w:val="clear" w:color="auto" w:fill="auto"/>
            <w:noWrap/>
            <w:vAlign w:val="center"/>
          </w:tcPr>
          <w:p w:rsidR="00CB6CCD" w:rsidRPr="00F74C5B" w:rsidRDefault="00CB6CCD" w:rsidP="004E2D1F">
            <w:pPr>
              <w:spacing w:after="0" w:line="240" w:lineRule="auto"/>
              <w:jc w:val="center"/>
              <w:rPr>
                <w:rFonts w:ascii="Times New Roman" w:hAnsi="Times New Roman"/>
                <w:b/>
                <w:sz w:val="28"/>
                <w:szCs w:val="28"/>
                <w:lang w:val="vi-VN" w:eastAsia="vi-VN"/>
              </w:rPr>
            </w:pPr>
            <w:r w:rsidRPr="00F74C5B">
              <w:rPr>
                <w:rFonts w:ascii="Times New Roman" w:hAnsi="Times New Roman"/>
                <w:b/>
                <w:sz w:val="28"/>
                <w:szCs w:val="28"/>
                <w:lang w:val="vi-VN" w:eastAsia="vi-VN"/>
              </w:rPr>
              <w:t>Chỉ tiêu</w:t>
            </w:r>
          </w:p>
        </w:tc>
        <w:tc>
          <w:tcPr>
            <w:tcW w:w="5772" w:type="dxa"/>
            <w:gridSpan w:val="6"/>
            <w:shd w:val="clear" w:color="auto" w:fill="auto"/>
            <w:noWrap/>
            <w:vAlign w:val="center"/>
          </w:tcPr>
          <w:p w:rsidR="00CB6CCD" w:rsidRPr="00F74C5B" w:rsidRDefault="00CB6CCD" w:rsidP="004E2D1F">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val="vi-VN"/>
              </w:rPr>
              <w:t>Khối lượng (mg/kg chất khô)</w:t>
            </w:r>
          </w:p>
        </w:tc>
        <w:tc>
          <w:tcPr>
            <w:tcW w:w="1243" w:type="dxa"/>
            <w:vMerge w:val="restart"/>
            <w:shd w:val="clear" w:color="auto" w:fill="auto"/>
            <w:vAlign w:val="center"/>
          </w:tcPr>
          <w:p w:rsidR="00CB6CCD" w:rsidRPr="00F74C5B" w:rsidRDefault="00CB6CCD" w:rsidP="004E2D1F">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eastAsia="vi-VN"/>
              </w:rPr>
              <w:t>QCVN 43:2012</w:t>
            </w:r>
          </w:p>
          <w:p w:rsidR="00CB6CCD" w:rsidRPr="00F74C5B" w:rsidRDefault="00CB6CCD" w:rsidP="004E2D1F">
            <w:pPr>
              <w:spacing w:after="0" w:line="240" w:lineRule="auto"/>
              <w:jc w:val="center"/>
              <w:rPr>
                <w:rFonts w:ascii="Times New Roman" w:hAnsi="Times New Roman"/>
                <w:b/>
                <w:sz w:val="28"/>
                <w:szCs w:val="28"/>
                <w:lang w:val="vi-VN" w:eastAsia="vi-VN"/>
              </w:rPr>
            </w:pPr>
            <w:r w:rsidRPr="00F74C5B">
              <w:rPr>
                <w:rFonts w:ascii="Times New Roman" w:hAnsi="Times New Roman"/>
                <w:b/>
                <w:sz w:val="28"/>
                <w:szCs w:val="28"/>
                <w:lang w:eastAsia="vi-VN"/>
              </w:rPr>
              <w:t>BTNMT</w:t>
            </w:r>
          </w:p>
        </w:tc>
        <w:tc>
          <w:tcPr>
            <w:tcW w:w="1007" w:type="dxa"/>
            <w:vMerge w:val="restart"/>
            <w:shd w:val="clear" w:color="auto" w:fill="auto"/>
            <w:vAlign w:val="center"/>
          </w:tcPr>
          <w:p w:rsidR="00CB6CCD" w:rsidRPr="00F74C5B" w:rsidRDefault="00CB6CCD" w:rsidP="004E2D1F">
            <w:pPr>
              <w:spacing w:after="0" w:line="240" w:lineRule="auto"/>
              <w:jc w:val="center"/>
              <w:rPr>
                <w:rFonts w:ascii="Times New Roman" w:hAnsi="Times New Roman"/>
                <w:b/>
                <w:sz w:val="28"/>
                <w:szCs w:val="28"/>
                <w:lang w:val="vi-VN" w:eastAsia="vi-VN"/>
              </w:rPr>
            </w:pPr>
            <w:r w:rsidRPr="00F74C5B">
              <w:rPr>
                <w:rFonts w:ascii="Times New Roman" w:hAnsi="Times New Roman"/>
                <w:b/>
                <w:sz w:val="28"/>
                <w:szCs w:val="28"/>
                <w:lang w:val="vi-VN" w:eastAsia="vi-VN"/>
              </w:rPr>
              <w:t>Tiêu chuẩn Hà Lan</w:t>
            </w:r>
          </w:p>
        </w:tc>
      </w:tr>
      <w:tr w:rsidR="00CB6CCD" w:rsidRPr="00F74C5B" w:rsidTr="00CB6CCD">
        <w:trPr>
          <w:trHeight w:val="375"/>
          <w:jc w:val="center"/>
        </w:trPr>
        <w:tc>
          <w:tcPr>
            <w:tcW w:w="1359" w:type="dxa"/>
            <w:vMerge/>
            <w:vAlign w:val="center"/>
          </w:tcPr>
          <w:p w:rsidR="00CB6CCD" w:rsidRPr="00F74C5B" w:rsidRDefault="00CB6CCD" w:rsidP="004E2D1F">
            <w:pPr>
              <w:spacing w:after="0" w:line="240" w:lineRule="auto"/>
              <w:jc w:val="center"/>
              <w:rPr>
                <w:rFonts w:ascii="Times New Roman" w:hAnsi="Times New Roman"/>
                <w:b/>
                <w:sz w:val="28"/>
                <w:szCs w:val="28"/>
                <w:lang w:val="vi-VN" w:eastAsia="vi-VN"/>
              </w:rPr>
            </w:pPr>
          </w:p>
        </w:tc>
        <w:tc>
          <w:tcPr>
            <w:tcW w:w="1988" w:type="dxa"/>
            <w:gridSpan w:val="2"/>
            <w:shd w:val="clear" w:color="auto" w:fill="auto"/>
            <w:vAlign w:val="center"/>
          </w:tcPr>
          <w:p w:rsidR="00CB6CCD" w:rsidRPr="00F74C5B" w:rsidRDefault="00CB6CCD" w:rsidP="004E2D1F">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eastAsia="vi-VN"/>
              </w:rPr>
              <w:t>RSG3</w:t>
            </w:r>
          </w:p>
        </w:tc>
        <w:tc>
          <w:tcPr>
            <w:tcW w:w="1925" w:type="dxa"/>
            <w:gridSpan w:val="2"/>
            <w:shd w:val="clear" w:color="auto" w:fill="auto"/>
            <w:vAlign w:val="center"/>
          </w:tcPr>
          <w:p w:rsidR="00CB6CCD" w:rsidRPr="00F74C5B" w:rsidRDefault="00CB6CCD" w:rsidP="004E2D1F">
            <w:pPr>
              <w:spacing w:after="0" w:line="240" w:lineRule="auto"/>
              <w:jc w:val="center"/>
              <w:rPr>
                <w:rFonts w:ascii="Times New Roman" w:hAnsi="Times New Roman"/>
                <w:b/>
                <w:sz w:val="28"/>
                <w:szCs w:val="28"/>
                <w:lang w:eastAsia="vi-VN"/>
              </w:rPr>
            </w:pPr>
            <w:r w:rsidRPr="00F74C5B">
              <w:rPr>
                <w:rFonts w:ascii="Times New Roman" w:hAnsi="Times New Roman"/>
                <w:b/>
                <w:sz w:val="28"/>
                <w:szCs w:val="28"/>
                <w:lang w:eastAsia="vi-VN"/>
              </w:rPr>
              <w:t>RSG6</w:t>
            </w:r>
          </w:p>
        </w:tc>
        <w:tc>
          <w:tcPr>
            <w:tcW w:w="1859" w:type="dxa"/>
            <w:gridSpan w:val="2"/>
          </w:tcPr>
          <w:p w:rsidR="00CB6CCD" w:rsidRPr="00F74C5B" w:rsidRDefault="00CB6CCD" w:rsidP="004E2D1F">
            <w:pPr>
              <w:spacing w:after="0" w:line="240" w:lineRule="auto"/>
              <w:jc w:val="center"/>
              <w:rPr>
                <w:rFonts w:ascii="Times New Roman" w:hAnsi="Times New Roman"/>
                <w:b/>
                <w:bCs/>
                <w:sz w:val="28"/>
                <w:szCs w:val="28"/>
                <w:lang w:eastAsia="vi-VN"/>
              </w:rPr>
            </w:pPr>
            <w:r w:rsidRPr="00F74C5B">
              <w:rPr>
                <w:rFonts w:ascii="Times New Roman" w:hAnsi="Times New Roman"/>
                <w:b/>
                <w:bCs/>
                <w:sz w:val="28"/>
                <w:szCs w:val="28"/>
                <w:lang w:eastAsia="vi-VN"/>
              </w:rPr>
              <w:t>RĐN6</w:t>
            </w:r>
          </w:p>
        </w:tc>
        <w:tc>
          <w:tcPr>
            <w:tcW w:w="1243" w:type="dxa"/>
            <w:vMerge/>
            <w:shd w:val="clear" w:color="auto" w:fill="auto"/>
            <w:noWrap/>
            <w:vAlign w:val="center"/>
          </w:tcPr>
          <w:p w:rsidR="00CB6CCD" w:rsidRPr="00F74C5B" w:rsidRDefault="00CB6CCD" w:rsidP="004E2D1F">
            <w:pPr>
              <w:spacing w:after="0" w:line="240" w:lineRule="auto"/>
              <w:jc w:val="center"/>
              <w:rPr>
                <w:rFonts w:ascii="Times New Roman" w:hAnsi="Times New Roman"/>
                <w:bCs/>
                <w:sz w:val="28"/>
                <w:szCs w:val="28"/>
                <w:lang w:val="vi-VN" w:eastAsia="vi-VN"/>
              </w:rPr>
            </w:pPr>
          </w:p>
        </w:tc>
        <w:tc>
          <w:tcPr>
            <w:tcW w:w="1007" w:type="dxa"/>
            <w:vMerge/>
            <w:shd w:val="clear" w:color="auto" w:fill="auto"/>
            <w:vAlign w:val="center"/>
          </w:tcPr>
          <w:p w:rsidR="00CB6CCD" w:rsidRPr="00F74C5B" w:rsidRDefault="00CB6CCD" w:rsidP="004E2D1F">
            <w:pPr>
              <w:spacing w:after="0" w:line="240" w:lineRule="auto"/>
              <w:jc w:val="center"/>
              <w:rPr>
                <w:rFonts w:ascii="Times New Roman" w:hAnsi="Times New Roman"/>
                <w:bCs/>
                <w:sz w:val="28"/>
                <w:szCs w:val="28"/>
                <w:lang w:val="vi-VN" w:eastAsia="vi-VN"/>
              </w:rPr>
            </w:pPr>
          </w:p>
        </w:tc>
      </w:tr>
      <w:tr w:rsidR="00CB6CCD" w:rsidRPr="00F74C5B" w:rsidTr="00CB6CCD">
        <w:trPr>
          <w:trHeight w:val="157"/>
          <w:jc w:val="center"/>
        </w:trPr>
        <w:tc>
          <w:tcPr>
            <w:tcW w:w="1359" w:type="dxa"/>
            <w:vMerge/>
            <w:vAlign w:val="center"/>
          </w:tcPr>
          <w:p w:rsidR="00CB6CCD" w:rsidRPr="00F74C5B" w:rsidRDefault="00CB6CCD" w:rsidP="004E2D1F">
            <w:pPr>
              <w:spacing w:after="0" w:line="240" w:lineRule="auto"/>
              <w:jc w:val="center"/>
              <w:rPr>
                <w:rFonts w:ascii="Times New Roman" w:hAnsi="Times New Roman"/>
                <w:b/>
                <w:sz w:val="28"/>
                <w:szCs w:val="28"/>
                <w:lang w:val="vi-VN" w:eastAsia="vi-VN"/>
              </w:rPr>
            </w:pPr>
          </w:p>
        </w:tc>
        <w:tc>
          <w:tcPr>
            <w:tcW w:w="1027" w:type="dxa"/>
            <w:shd w:val="clear" w:color="auto" w:fill="auto"/>
            <w:noWrap/>
            <w:vAlign w:val="center"/>
          </w:tcPr>
          <w:p w:rsidR="00CB6CCD" w:rsidRPr="00F74C5B" w:rsidRDefault="00CB6CCD" w:rsidP="00BB57C0">
            <w:pPr>
              <w:spacing w:after="0" w:line="240" w:lineRule="auto"/>
              <w:jc w:val="center"/>
              <w:rPr>
                <w:rFonts w:ascii="Times New Roman" w:hAnsi="Times New Roman"/>
                <w:sz w:val="28"/>
                <w:szCs w:val="28"/>
              </w:rPr>
            </w:pPr>
            <w:r w:rsidRPr="00F74C5B">
              <w:rPr>
                <w:rFonts w:ascii="Times New Roman" w:hAnsi="Times New Roman"/>
                <w:sz w:val="28"/>
                <w:szCs w:val="28"/>
              </w:rPr>
              <w:t>Đợt 1</w:t>
            </w:r>
          </w:p>
        </w:tc>
        <w:tc>
          <w:tcPr>
            <w:tcW w:w="961" w:type="dxa"/>
            <w:shd w:val="clear" w:color="auto" w:fill="auto"/>
            <w:vAlign w:val="center"/>
          </w:tcPr>
          <w:p w:rsidR="00CB6CCD" w:rsidRPr="00F74C5B" w:rsidRDefault="00CB6CCD" w:rsidP="00BB57C0">
            <w:pPr>
              <w:spacing w:after="0" w:line="240" w:lineRule="auto"/>
              <w:jc w:val="center"/>
              <w:rPr>
                <w:rFonts w:ascii="Times New Roman" w:hAnsi="Times New Roman"/>
                <w:sz w:val="28"/>
                <w:szCs w:val="28"/>
              </w:rPr>
            </w:pPr>
            <w:r w:rsidRPr="00F74C5B">
              <w:rPr>
                <w:rFonts w:ascii="Times New Roman" w:hAnsi="Times New Roman"/>
                <w:sz w:val="28"/>
                <w:szCs w:val="28"/>
              </w:rPr>
              <w:t>Đợt 2</w:t>
            </w:r>
          </w:p>
        </w:tc>
        <w:tc>
          <w:tcPr>
            <w:tcW w:w="930" w:type="dxa"/>
            <w:shd w:val="clear" w:color="auto" w:fill="auto"/>
            <w:noWrap/>
            <w:vAlign w:val="center"/>
          </w:tcPr>
          <w:p w:rsidR="00CB6CCD" w:rsidRPr="00F74C5B" w:rsidRDefault="00CB6CCD" w:rsidP="00BB57C0">
            <w:pPr>
              <w:spacing w:after="0" w:line="240" w:lineRule="auto"/>
              <w:jc w:val="center"/>
              <w:rPr>
                <w:rFonts w:ascii="Times New Roman" w:hAnsi="Times New Roman"/>
                <w:sz w:val="28"/>
                <w:szCs w:val="28"/>
              </w:rPr>
            </w:pPr>
            <w:r w:rsidRPr="00F74C5B">
              <w:rPr>
                <w:rFonts w:ascii="Times New Roman" w:hAnsi="Times New Roman"/>
                <w:sz w:val="28"/>
                <w:szCs w:val="28"/>
              </w:rPr>
              <w:t>Đợt 1</w:t>
            </w:r>
          </w:p>
        </w:tc>
        <w:tc>
          <w:tcPr>
            <w:tcW w:w="995" w:type="dxa"/>
            <w:shd w:val="clear" w:color="auto" w:fill="auto"/>
            <w:vAlign w:val="center"/>
          </w:tcPr>
          <w:p w:rsidR="00CB6CCD" w:rsidRPr="00F74C5B" w:rsidRDefault="00CB6CCD" w:rsidP="00BB57C0">
            <w:pPr>
              <w:spacing w:after="0" w:line="240" w:lineRule="auto"/>
              <w:jc w:val="center"/>
              <w:rPr>
                <w:rFonts w:ascii="Times New Roman" w:hAnsi="Times New Roman"/>
                <w:sz w:val="28"/>
                <w:szCs w:val="28"/>
              </w:rPr>
            </w:pPr>
            <w:r w:rsidRPr="00F74C5B">
              <w:rPr>
                <w:rFonts w:ascii="Times New Roman" w:hAnsi="Times New Roman"/>
                <w:sz w:val="28"/>
                <w:szCs w:val="28"/>
              </w:rPr>
              <w:t>Đợt 2</w:t>
            </w:r>
          </w:p>
        </w:tc>
        <w:tc>
          <w:tcPr>
            <w:tcW w:w="999" w:type="dxa"/>
            <w:vAlign w:val="center"/>
          </w:tcPr>
          <w:p w:rsidR="00CB6CCD" w:rsidRPr="00F74C5B" w:rsidRDefault="00CB6CCD" w:rsidP="00BB57C0">
            <w:pPr>
              <w:spacing w:after="0" w:line="240" w:lineRule="auto"/>
              <w:jc w:val="center"/>
              <w:rPr>
                <w:rFonts w:ascii="Times New Roman" w:hAnsi="Times New Roman"/>
                <w:sz w:val="28"/>
                <w:szCs w:val="28"/>
              </w:rPr>
            </w:pPr>
            <w:r w:rsidRPr="00F74C5B">
              <w:rPr>
                <w:rFonts w:ascii="Times New Roman" w:hAnsi="Times New Roman"/>
                <w:sz w:val="28"/>
                <w:szCs w:val="28"/>
              </w:rPr>
              <w:t>Đợt 1</w:t>
            </w:r>
          </w:p>
        </w:tc>
        <w:tc>
          <w:tcPr>
            <w:tcW w:w="860" w:type="dxa"/>
            <w:vAlign w:val="center"/>
          </w:tcPr>
          <w:p w:rsidR="00CB6CCD" w:rsidRPr="00F74C5B" w:rsidRDefault="00CB6CCD" w:rsidP="00BB57C0">
            <w:pPr>
              <w:spacing w:after="0" w:line="240" w:lineRule="auto"/>
              <w:jc w:val="center"/>
              <w:rPr>
                <w:rFonts w:ascii="Times New Roman" w:hAnsi="Times New Roman"/>
                <w:sz w:val="28"/>
                <w:szCs w:val="28"/>
              </w:rPr>
            </w:pPr>
            <w:r w:rsidRPr="00F74C5B">
              <w:rPr>
                <w:rFonts w:ascii="Times New Roman" w:hAnsi="Times New Roman"/>
                <w:sz w:val="28"/>
                <w:szCs w:val="28"/>
              </w:rPr>
              <w:t>Đợt 2</w:t>
            </w:r>
          </w:p>
        </w:tc>
        <w:tc>
          <w:tcPr>
            <w:tcW w:w="1243" w:type="dxa"/>
            <w:vMerge/>
            <w:shd w:val="clear" w:color="auto" w:fill="auto"/>
            <w:noWrap/>
            <w:vAlign w:val="center"/>
          </w:tcPr>
          <w:p w:rsidR="00CB6CCD" w:rsidRPr="00F74C5B" w:rsidRDefault="00CB6CCD" w:rsidP="004E2D1F">
            <w:pPr>
              <w:spacing w:after="0" w:line="240" w:lineRule="auto"/>
              <w:jc w:val="center"/>
              <w:rPr>
                <w:rFonts w:ascii="Times New Roman" w:hAnsi="Times New Roman"/>
                <w:bCs/>
                <w:sz w:val="28"/>
                <w:szCs w:val="28"/>
                <w:lang w:val="vi-VN" w:eastAsia="vi-VN"/>
              </w:rPr>
            </w:pPr>
          </w:p>
        </w:tc>
        <w:tc>
          <w:tcPr>
            <w:tcW w:w="1007" w:type="dxa"/>
            <w:vMerge/>
            <w:shd w:val="clear" w:color="auto" w:fill="auto"/>
            <w:vAlign w:val="center"/>
          </w:tcPr>
          <w:p w:rsidR="00CB6CCD" w:rsidRPr="00F74C5B" w:rsidRDefault="00CB6CCD" w:rsidP="004E2D1F">
            <w:pPr>
              <w:spacing w:after="0" w:line="240" w:lineRule="auto"/>
              <w:jc w:val="center"/>
              <w:rPr>
                <w:rFonts w:ascii="Times New Roman" w:hAnsi="Times New Roman"/>
                <w:bCs/>
                <w:sz w:val="28"/>
                <w:szCs w:val="28"/>
                <w:lang w:val="vi-VN" w:eastAsia="vi-VN"/>
              </w:rPr>
            </w:pPr>
          </w:p>
        </w:tc>
      </w:tr>
      <w:tr w:rsidR="00EE769E" w:rsidRPr="00F74C5B" w:rsidTr="00CB6CCD">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As</w:t>
            </w:r>
          </w:p>
        </w:tc>
        <w:tc>
          <w:tcPr>
            <w:tcW w:w="1027"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0,8</w:t>
            </w:r>
          </w:p>
        </w:tc>
        <w:tc>
          <w:tcPr>
            <w:tcW w:w="961"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0,6</w:t>
            </w:r>
          </w:p>
        </w:tc>
        <w:tc>
          <w:tcPr>
            <w:tcW w:w="930"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0,8</w:t>
            </w:r>
          </w:p>
        </w:tc>
        <w:tc>
          <w:tcPr>
            <w:tcW w:w="995" w:type="dxa"/>
            <w:shd w:val="clear" w:color="auto" w:fill="auto"/>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0,7</w:t>
            </w:r>
          </w:p>
        </w:tc>
        <w:tc>
          <w:tcPr>
            <w:tcW w:w="999" w:type="dxa"/>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2,8</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0,5</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17</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29</w:t>
            </w:r>
          </w:p>
        </w:tc>
      </w:tr>
      <w:tr w:rsidR="00EE769E" w:rsidRPr="00F74C5B" w:rsidTr="00CB6CCD">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Cu</w:t>
            </w:r>
          </w:p>
        </w:tc>
        <w:tc>
          <w:tcPr>
            <w:tcW w:w="1027"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78,1</w:t>
            </w:r>
          </w:p>
        </w:tc>
        <w:tc>
          <w:tcPr>
            <w:tcW w:w="961"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52,4</w:t>
            </w:r>
          </w:p>
        </w:tc>
        <w:tc>
          <w:tcPr>
            <w:tcW w:w="930"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180,2</w:t>
            </w:r>
          </w:p>
        </w:tc>
        <w:tc>
          <w:tcPr>
            <w:tcW w:w="995" w:type="dxa"/>
            <w:shd w:val="clear" w:color="auto" w:fill="auto"/>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36,7</w:t>
            </w:r>
          </w:p>
        </w:tc>
        <w:tc>
          <w:tcPr>
            <w:tcW w:w="999" w:type="dxa"/>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58,3</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38,0</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197</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36</w:t>
            </w:r>
          </w:p>
        </w:tc>
      </w:tr>
      <w:tr w:rsidR="00EE769E" w:rsidRPr="00F74C5B" w:rsidTr="00BC2EE7">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Zn</w:t>
            </w:r>
          </w:p>
        </w:tc>
        <w:tc>
          <w:tcPr>
            <w:tcW w:w="1027" w:type="dxa"/>
            <w:shd w:val="clear" w:color="auto" w:fill="D9D9D9" w:themeFill="background1" w:themeFillShade="D9"/>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146,4</w:t>
            </w:r>
          </w:p>
        </w:tc>
        <w:tc>
          <w:tcPr>
            <w:tcW w:w="961" w:type="dxa"/>
            <w:shd w:val="clear" w:color="auto" w:fill="D9D9D9" w:themeFill="background1" w:themeFillShade="D9"/>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185,0</w:t>
            </w:r>
          </w:p>
        </w:tc>
        <w:tc>
          <w:tcPr>
            <w:tcW w:w="930" w:type="dxa"/>
            <w:shd w:val="clear" w:color="auto" w:fill="D9D9D9" w:themeFill="background1" w:themeFillShade="D9"/>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424,2</w:t>
            </w:r>
          </w:p>
        </w:tc>
        <w:tc>
          <w:tcPr>
            <w:tcW w:w="995" w:type="dxa"/>
            <w:shd w:val="clear" w:color="auto" w:fill="D9D9D9" w:themeFill="background1" w:themeFillShade="D9"/>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214,1</w:t>
            </w:r>
          </w:p>
        </w:tc>
        <w:tc>
          <w:tcPr>
            <w:tcW w:w="999" w:type="dxa"/>
            <w:shd w:val="clear" w:color="auto" w:fill="D9D9D9" w:themeFill="background1" w:themeFillShade="D9"/>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257,4</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92,0</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315</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140</w:t>
            </w:r>
          </w:p>
        </w:tc>
      </w:tr>
      <w:tr w:rsidR="00EE769E" w:rsidRPr="00F74C5B" w:rsidTr="00CB6CCD">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Pb</w:t>
            </w:r>
          </w:p>
        </w:tc>
        <w:tc>
          <w:tcPr>
            <w:tcW w:w="1027"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33,0</w:t>
            </w:r>
          </w:p>
        </w:tc>
        <w:tc>
          <w:tcPr>
            <w:tcW w:w="961"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22,3</w:t>
            </w:r>
          </w:p>
        </w:tc>
        <w:tc>
          <w:tcPr>
            <w:tcW w:w="930"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33,0</w:t>
            </w:r>
          </w:p>
        </w:tc>
        <w:tc>
          <w:tcPr>
            <w:tcW w:w="995" w:type="dxa"/>
            <w:shd w:val="clear" w:color="auto" w:fill="auto"/>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30,4</w:t>
            </w:r>
          </w:p>
        </w:tc>
        <w:tc>
          <w:tcPr>
            <w:tcW w:w="999" w:type="dxa"/>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74,0</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29,6</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91,3</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85</w:t>
            </w:r>
          </w:p>
        </w:tc>
      </w:tr>
      <w:tr w:rsidR="00EE769E" w:rsidRPr="00F74C5B" w:rsidTr="00CB6CCD">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Cd</w:t>
            </w:r>
          </w:p>
        </w:tc>
        <w:tc>
          <w:tcPr>
            <w:tcW w:w="1027"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61"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&lt;0,5 (**)</w:t>
            </w:r>
          </w:p>
        </w:tc>
        <w:tc>
          <w:tcPr>
            <w:tcW w:w="930"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0,3</w:t>
            </w:r>
          </w:p>
        </w:tc>
        <w:tc>
          <w:tcPr>
            <w:tcW w:w="995"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0,6</w:t>
            </w:r>
          </w:p>
        </w:tc>
        <w:tc>
          <w:tcPr>
            <w:tcW w:w="999" w:type="dxa"/>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2,6</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&lt;0,5 (**)</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3,5</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0,8</w:t>
            </w:r>
          </w:p>
        </w:tc>
      </w:tr>
      <w:tr w:rsidR="00EE769E" w:rsidRPr="00F74C5B" w:rsidTr="00CB6CCD">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Cr</w:t>
            </w:r>
          </w:p>
        </w:tc>
        <w:tc>
          <w:tcPr>
            <w:tcW w:w="1027"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29,0</w:t>
            </w:r>
          </w:p>
        </w:tc>
        <w:tc>
          <w:tcPr>
            <w:tcW w:w="961"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37,8</w:t>
            </w:r>
          </w:p>
        </w:tc>
        <w:tc>
          <w:tcPr>
            <w:tcW w:w="930"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115,5</w:t>
            </w:r>
          </w:p>
        </w:tc>
        <w:tc>
          <w:tcPr>
            <w:tcW w:w="995"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70,4</w:t>
            </w:r>
          </w:p>
        </w:tc>
        <w:tc>
          <w:tcPr>
            <w:tcW w:w="999" w:type="dxa"/>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61,3</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55,5</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90</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100</w:t>
            </w:r>
          </w:p>
        </w:tc>
      </w:tr>
      <w:tr w:rsidR="00EE769E" w:rsidRPr="00F74C5B" w:rsidTr="00CB6CCD">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Hg</w:t>
            </w:r>
          </w:p>
        </w:tc>
        <w:tc>
          <w:tcPr>
            <w:tcW w:w="1027"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61"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30"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0,3</w:t>
            </w:r>
          </w:p>
        </w:tc>
        <w:tc>
          <w:tcPr>
            <w:tcW w:w="995"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99" w:type="dxa"/>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0,4</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0,2</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0,5</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0,3</w:t>
            </w:r>
          </w:p>
        </w:tc>
      </w:tr>
      <w:tr w:rsidR="00EE769E" w:rsidRPr="00F74C5B" w:rsidTr="00CB6CCD">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Ni</w:t>
            </w:r>
          </w:p>
        </w:tc>
        <w:tc>
          <w:tcPr>
            <w:tcW w:w="1027"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16,6</w:t>
            </w:r>
          </w:p>
        </w:tc>
        <w:tc>
          <w:tcPr>
            <w:tcW w:w="961"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23,3</w:t>
            </w:r>
          </w:p>
        </w:tc>
        <w:tc>
          <w:tcPr>
            <w:tcW w:w="930"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60,2</w:t>
            </w:r>
          </w:p>
        </w:tc>
        <w:tc>
          <w:tcPr>
            <w:tcW w:w="995"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25,2</w:t>
            </w:r>
          </w:p>
        </w:tc>
        <w:tc>
          <w:tcPr>
            <w:tcW w:w="999" w:type="dxa"/>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83,0</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110,5</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35</w:t>
            </w:r>
          </w:p>
        </w:tc>
      </w:tr>
      <w:tr w:rsidR="00EE769E" w:rsidRPr="00F74C5B" w:rsidTr="00CB6CCD">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Dầu khoáng</w:t>
            </w:r>
          </w:p>
        </w:tc>
        <w:tc>
          <w:tcPr>
            <w:tcW w:w="1027"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61"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30"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95"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99" w:type="dxa"/>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11,8</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9,7</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50</w:t>
            </w:r>
          </w:p>
        </w:tc>
      </w:tr>
      <w:tr w:rsidR="00EE769E" w:rsidRPr="00F74C5B" w:rsidTr="00CB6CCD">
        <w:trPr>
          <w:trHeight w:val="375"/>
          <w:jc w:val="center"/>
        </w:trPr>
        <w:tc>
          <w:tcPr>
            <w:tcW w:w="1359" w:type="dxa"/>
            <w:shd w:val="clear" w:color="auto" w:fill="auto"/>
            <w:noWrap/>
            <w:vAlign w:val="center"/>
          </w:tcPr>
          <w:p w:rsidR="00EE769E" w:rsidRPr="00F74C5B" w:rsidRDefault="00EE769E" w:rsidP="004E2D1F">
            <w:pPr>
              <w:spacing w:after="0" w:line="240" w:lineRule="auto"/>
              <w:jc w:val="center"/>
              <w:rPr>
                <w:rFonts w:ascii="Times New Roman" w:eastAsia="Times New Roman" w:hAnsi="Times New Roman"/>
                <w:sz w:val="28"/>
                <w:szCs w:val="28"/>
              </w:rPr>
            </w:pPr>
            <w:r w:rsidRPr="00F74C5B">
              <w:rPr>
                <w:rFonts w:ascii="Times New Roman" w:eastAsia="Times New Roman" w:hAnsi="Times New Roman"/>
                <w:sz w:val="28"/>
                <w:szCs w:val="28"/>
              </w:rPr>
              <w:t>Dầu động thực vật</w:t>
            </w:r>
          </w:p>
        </w:tc>
        <w:tc>
          <w:tcPr>
            <w:tcW w:w="1027"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61"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30" w:type="dxa"/>
            <w:shd w:val="clear" w:color="auto" w:fill="auto"/>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95" w:type="dxa"/>
            <w:shd w:val="clear" w:color="auto" w:fill="auto"/>
            <w:noWrap/>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KPH</w:t>
            </w:r>
          </w:p>
        </w:tc>
        <w:tc>
          <w:tcPr>
            <w:tcW w:w="999" w:type="dxa"/>
            <w:vAlign w:val="center"/>
          </w:tcPr>
          <w:p w:rsidR="00EE769E" w:rsidRPr="00F74C5B" w:rsidRDefault="00EE769E" w:rsidP="00CB6CCD">
            <w:pPr>
              <w:spacing w:before="80" w:after="80"/>
              <w:jc w:val="center"/>
              <w:rPr>
                <w:rFonts w:ascii="Times New Roman" w:hAnsi="Times New Roman"/>
                <w:sz w:val="28"/>
                <w:szCs w:val="28"/>
              </w:rPr>
            </w:pPr>
            <w:r w:rsidRPr="00F74C5B">
              <w:rPr>
                <w:rFonts w:ascii="Times New Roman" w:hAnsi="Times New Roman"/>
                <w:sz w:val="28"/>
                <w:szCs w:val="28"/>
              </w:rPr>
              <w:t>5,2</w:t>
            </w:r>
          </w:p>
        </w:tc>
        <w:tc>
          <w:tcPr>
            <w:tcW w:w="860" w:type="dxa"/>
            <w:vAlign w:val="center"/>
          </w:tcPr>
          <w:p w:rsidR="00EE769E" w:rsidRPr="00F74C5B" w:rsidRDefault="00EE769E" w:rsidP="0012585A">
            <w:pPr>
              <w:spacing w:before="80" w:after="80"/>
              <w:jc w:val="center"/>
              <w:rPr>
                <w:rFonts w:ascii="Times New Roman" w:hAnsi="Times New Roman"/>
                <w:sz w:val="28"/>
                <w:szCs w:val="28"/>
              </w:rPr>
            </w:pPr>
            <w:r w:rsidRPr="00F74C5B">
              <w:rPr>
                <w:rFonts w:ascii="Times New Roman" w:hAnsi="Times New Roman"/>
                <w:sz w:val="28"/>
                <w:szCs w:val="28"/>
              </w:rPr>
              <w:t>3,6</w:t>
            </w:r>
          </w:p>
        </w:tc>
        <w:tc>
          <w:tcPr>
            <w:tcW w:w="1243" w:type="dxa"/>
            <w:shd w:val="clear" w:color="auto" w:fill="auto"/>
            <w:noWrap/>
            <w:vAlign w:val="center"/>
          </w:tcPr>
          <w:p w:rsidR="00EE769E" w:rsidRPr="00F74C5B" w:rsidRDefault="00EE769E" w:rsidP="00CB6CCD">
            <w:pPr>
              <w:spacing w:after="0"/>
              <w:jc w:val="center"/>
              <w:rPr>
                <w:rFonts w:ascii="Times New Roman" w:hAnsi="Times New Roman"/>
                <w:sz w:val="28"/>
                <w:szCs w:val="28"/>
              </w:rPr>
            </w:pPr>
            <w:r w:rsidRPr="00F74C5B">
              <w:rPr>
                <w:rFonts w:ascii="Times New Roman" w:hAnsi="Times New Roman"/>
                <w:sz w:val="28"/>
                <w:szCs w:val="28"/>
              </w:rPr>
              <w:t>-</w:t>
            </w:r>
          </w:p>
        </w:tc>
        <w:tc>
          <w:tcPr>
            <w:tcW w:w="1007" w:type="dxa"/>
            <w:shd w:val="clear" w:color="auto" w:fill="auto"/>
            <w:vAlign w:val="center"/>
          </w:tcPr>
          <w:p w:rsidR="00EE769E" w:rsidRPr="00F74C5B" w:rsidRDefault="00EE769E" w:rsidP="00CB6CCD">
            <w:pPr>
              <w:spacing w:after="0"/>
              <w:jc w:val="center"/>
              <w:rPr>
                <w:rFonts w:ascii="Times New Roman" w:hAnsi="Times New Roman"/>
                <w:bCs/>
                <w:sz w:val="28"/>
                <w:szCs w:val="28"/>
                <w:lang w:eastAsia="vi-VN"/>
              </w:rPr>
            </w:pPr>
            <w:r w:rsidRPr="00F74C5B">
              <w:rPr>
                <w:rFonts w:ascii="Times New Roman" w:hAnsi="Times New Roman"/>
                <w:bCs/>
                <w:sz w:val="28"/>
                <w:szCs w:val="28"/>
                <w:lang w:eastAsia="vi-VN"/>
              </w:rPr>
              <w:t>-</w:t>
            </w:r>
          </w:p>
        </w:tc>
      </w:tr>
    </w:tbl>
    <w:p w:rsidR="00DC45EA" w:rsidRPr="00F74C5B" w:rsidRDefault="00DC45EA" w:rsidP="00DC45EA">
      <w:pPr>
        <w:pStyle w:val="Table"/>
        <w:spacing w:before="0" w:after="0" w:line="312" w:lineRule="auto"/>
        <w:jc w:val="center"/>
        <w:rPr>
          <w:noProof/>
          <w:sz w:val="28"/>
          <w:szCs w:val="28"/>
        </w:rPr>
      </w:pPr>
    </w:p>
    <w:p w:rsidR="00DC45EA" w:rsidRPr="00F74C5B" w:rsidRDefault="00DC45EA" w:rsidP="00DC45EA">
      <w:pPr>
        <w:pStyle w:val="Caption"/>
        <w:jc w:val="center"/>
        <w:rPr>
          <w:rFonts w:ascii="Times New Roman" w:hAnsi="Times New Roman"/>
          <w:b w:val="0"/>
          <w:sz w:val="28"/>
          <w:szCs w:val="28"/>
        </w:rPr>
      </w:pPr>
      <w:bookmarkStart w:id="909" w:name="_Toc328358888"/>
      <w:bookmarkStart w:id="910" w:name="_Toc328360435"/>
      <w:bookmarkStart w:id="911" w:name="_Toc358327893"/>
      <w:bookmarkStart w:id="912" w:name="_Toc374626238"/>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60</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xml:space="preserve">: Số lần vượt trên các sông nhỏ so với </w:t>
      </w:r>
      <w:bookmarkEnd w:id="909"/>
      <w:bookmarkEnd w:id="910"/>
      <w:r w:rsidRPr="00F74C5B">
        <w:rPr>
          <w:rFonts w:ascii="Times New Roman" w:hAnsi="Times New Roman"/>
          <w:b w:val="0"/>
          <w:sz w:val="28"/>
          <w:szCs w:val="28"/>
          <w:lang w:eastAsia="vi-VN"/>
        </w:rPr>
        <w:t>QCVN 43:2012/BTNMT</w:t>
      </w:r>
      <w:bookmarkEnd w:id="911"/>
      <w:bookmarkEnd w:id="912"/>
    </w:p>
    <w:tbl>
      <w:tblPr>
        <w:tblW w:w="9697"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1179"/>
        <w:gridCol w:w="1379"/>
        <w:gridCol w:w="1308"/>
        <w:gridCol w:w="1280"/>
        <w:gridCol w:w="1600"/>
        <w:gridCol w:w="1386"/>
      </w:tblGrid>
      <w:tr w:rsidR="00DC45EA" w:rsidRPr="00F74C5B" w:rsidTr="004E2D1F">
        <w:trPr>
          <w:trHeight w:val="301"/>
          <w:jc w:val="center"/>
        </w:trPr>
        <w:tc>
          <w:tcPr>
            <w:tcW w:w="1565" w:type="dxa"/>
            <w:vMerge w:val="restart"/>
            <w:shd w:val="clear" w:color="auto" w:fill="auto"/>
            <w:noWrap/>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Chỉ tiêu</w:t>
            </w:r>
          </w:p>
        </w:tc>
        <w:tc>
          <w:tcPr>
            <w:tcW w:w="8132" w:type="dxa"/>
            <w:gridSpan w:val="6"/>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Số lần vượt</w:t>
            </w:r>
          </w:p>
          <w:p w:rsidR="00DC45EA" w:rsidRPr="00F74C5B" w:rsidRDefault="00DC45EA" w:rsidP="004E2D1F">
            <w:pPr>
              <w:spacing w:after="0" w:line="240" w:lineRule="auto"/>
              <w:jc w:val="center"/>
              <w:rPr>
                <w:rFonts w:ascii="Times New Roman" w:hAnsi="Times New Roman"/>
                <w:b/>
                <w:sz w:val="28"/>
                <w:szCs w:val="28"/>
              </w:rPr>
            </w:pPr>
          </w:p>
        </w:tc>
      </w:tr>
      <w:tr w:rsidR="00DC45EA" w:rsidRPr="00F74C5B" w:rsidTr="00DC45EA">
        <w:trPr>
          <w:trHeight w:val="375"/>
          <w:jc w:val="center"/>
        </w:trPr>
        <w:tc>
          <w:tcPr>
            <w:tcW w:w="1565" w:type="dxa"/>
            <w:vMerge/>
            <w:vAlign w:val="center"/>
          </w:tcPr>
          <w:p w:rsidR="00DC45EA" w:rsidRPr="00F74C5B" w:rsidRDefault="00DC45EA" w:rsidP="004E2D1F">
            <w:pPr>
              <w:spacing w:after="0" w:line="240" w:lineRule="auto"/>
              <w:jc w:val="center"/>
              <w:rPr>
                <w:rFonts w:ascii="Times New Roman" w:hAnsi="Times New Roman"/>
                <w:b/>
                <w:sz w:val="28"/>
                <w:szCs w:val="28"/>
              </w:rPr>
            </w:pPr>
          </w:p>
        </w:tc>
        <w:tc>
          <w:tcPr>
            <w:tcW w:w="1179" w:type="dxa"/>
            <w:shd w:val="clear" w:color="auto" w:fill="auto"/>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RĐN6</w:t>
            </w:r>
          </w:p>
        </w:tc>
        <w:tc>
          <w:tcPr>
            <w:tcW w:w="1379" w:type="dxa"/>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RĐN6</w:t>
            </w:r>
          </w:p>
        </w:tc>
        <w:tc>
          <w:tcPr>
            <w:tcW w:w="1308" w:type="dxa"/>
            <w:shd w:val="clear" w:color="auto" w:fill="auto"/>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RSG3</w:t>
            </w:r>
          </w:p>
        </w:tc>
        <w:tc>
          <w:tcPr>
            <w:tcW w:w="1280" w:type="dxa"/>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RSG3</w:t>
            </w:r>
          </w:p>
        </w:tc>
        <w:tc>
          <w:tcPr>
            <w:tcW w:w="1600" w:type="dxa"/>
            <w:shd w:val="clear" w:color="auto" w:fill="auto"/>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RSG6</w:t>
            </w:r>
          </w:p>
        </w:tc>
        <w:tc>
          <w:tcPr>
            <w:tcW w:w="1386" w:type="dxa"/>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RSG6</w:t>
            </w:r>
          </w:p>
        </w:tc>
      </w:tr>
      <w:tr w:rsidR="00DC45EA" w:rsidRPr="00F74C5B" w:rsidTr="00DC45EA">
        <w:trPr>
          <w:trHeight w:val="375"/>
          <w:jc w:val="center"/>
        </w:trPr>
        <w:tc>
          <w:tcPr>
            <w:tcW w:w="1565" w:type="dxa"/>
            <w:vMerge/>
            <w:vAlign w:val="center"/>
          </w:tcPr>
          <w:p w:rsidR="00DC45EA" w:rsidRPr="00F74C5B" w:rsidRDefault="00DC45EA" w:rsidP="004E2D1F">
            <w:pPr>
              <w:spacing w:after="0" w:line="240" w:lineRule="auto"/>
              <w:jc w:val="center"/>
              <w:rPr>
                <w:rFonts w:ascii="Times New Roman" w:hAnsi="Times New Roman"/>
                <w:b/>
                <w:sz w:val="28"/>
                <w:szCs w:val="28"/>
              </w:rPr>
            </w:pPr>
          </w:p>
        </w:tc>
        <w:tc>
          <w:tcPr>
            <w:tcW w:w="1179" w:type="dxa"/>
            <w:shd w:val="clear" w:color="auto" w:fill="auto"/>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Đợt 1</w:t>
            </w:r>
          </w:p>
        </w:tc>
        <w:tc>
          <w:tcPr>
            <w:tcW w:w="1379" w:type="dxa"/>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Đợt 2</w:t>
            </w:r>
          </w:p>
        </w:tc>
        <w:tc>
          <w:tcPr>
            <w:tcW w:w="1308" w:type="dxa"/>
            <w:shd w:val="clear" w:color="auto" w:fill="auto"/>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Đợt 1</w:t>
            </w:r>
          </w:p>
        </w:tc>
        <w:tc>
          <w:tcPr>
            <w:tcW w:w="1280" w:type="dxa"/>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Đợt 2</w:t>
            </w:r>
          </w:p>
        </w:tc>
        <w:tc>
          <w:tcPr>
            <w:tcW w:w="1600" w:type="dxa"/>
            <w:shd w:val="clear" w:color="auto" w:fill="auto"/>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Đợt 1</w:t>
            </w:r>
          </w:p>
        </w:tc>
        <w:tc>
          <w:tcPr>
            <w:tcW w:w="1386" w:type="dxa"/>
            <w:vAlign w:val="center"/>
          </w:tcPr>
          <w:p w:rsidR="00DC45EA" w:rsidRPr="00F74C5B" w:rsidRDefault="00DC45EA" w:rsidP="004E2D1F">
            <w:pPr>
              <w:spacing w:after="0" w:line="240" w:lineRule="auto"/>
              <w:jc w:val="center"/>
              <w:rPr>
                <w:rFonts w:ascii="Times New Roman" w:hAnsi="Times New Roman"/>
                <w:b/>
                <w:sz w:val="28"/>
                <w:szCs w:val="28"/>
              </w:rPr>
            </w:pPr>
            <w:r w:rsidRPr="00F74C5B">
              <w:rPr>
                <w:rFonts w:ascii="Times New Roman" w:hAnsi="Times New Roman"/>
                <w:b/>
                <w:sz w:val="28"/>
                <w:szCs w:val="28"/>
              </w:rPr>
              <w:t>Đợt 2</w:t>
            </w:r>
          </w:p>
        </w:tc>
      </w:tr>
      <w:tr w:rsidR="00B3064D" w:rsidRPr="00F74C5B" w:rsidTr="00095E33">
        <w:trPr>
          <w:trHeight w:val="459"/>
          <w:jc w:val="center"/>
        </w:trPr>
        <w:tc>
          <w:tcPr>
            <w:tcW w:w="1565" w:type="dxa"/>
            <w:shd w:val="clear" w:color="auto" w:fill="auto"/>
            <w:noWrap/>
            <w:vAlign w:val="bottom"/>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As</w:t>
            </w:r>
          </w:p>
        </w:tc>
        <w:tc>
          <w:tcPr>
            <w:tcW w:w="1179"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79"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308"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280"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600"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386"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r>
      <w:tr w:rsidR="00B3064D" w:rsidRPr="00F74C5B" w:rsidTr="00095E33">
        <w:trPr>
          <w:trHeight w:val="375"/>
          <w:jc w:val="center"/>
        </w:trPr>
        <w:tc>
          <w:tcPr>
            <w:tcW w:w="1565" w:type="dxa"/>
            <w:shd w:val="clear" w:color="auto" w:fill="auto"/>
            <w:noWrap/>
            <w:vAlign w:val="bottom"/>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Cu</w:t>
            </w:r>
          </w:p>
        </w:tc>
        <w:tc>
          <w:tcPr>
            <w:tcW w:w="1179"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379"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08"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280"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600"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86"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r>
      <w:tr w:rsidR="00B3064D" w:rsidRPr="00F74C5B" w:rsidTr="00095E33">
        <w:trPr>
          <w:trHeight w:val="375"/>
          <w:jc w:val="center"/>
        </w:trPr>
        <w:tc>
          <w:tcPr>
            <w:tcW w:w="1565" w:type="dxa"/>
            <w:shd w:val="clear" w:color="auto" w:fill="auto"/>
            <w:noWrap/>
            <w:vAlign w:val="bottom"/>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Zn</w:t>
            </w:r>
          </w:p>
        </w:tc>
        <w:tc>
          <w:tcPr>
            <w:tcW w:w="1179"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379"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308"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0,5</w:t>
            </w:r>
          </w:p>
        </w:tc>
        <w:tc>
          <w:tcPr>
            <w:tcW w:w="1280"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1600"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386"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r>
      <w:tr w:rsidR="00B3064D" w:rsidRPr="00F74C5B" w:rsidTr="00095E33">
        <w:trPr>
          <w:trHeight w:val="375"/>
          <w:jc w:val="center"/>
        </w:trPr>
        <w:tc>
          <w:tcPr>
            <w:tcW w:w="1565" w:type="dxa"/>
            <w:shd w:val="clear" w:color="auto" w:fill="auto"/>
            <w:noWrap/>
            <w:vAlign w:val="bottom"/>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Pb</w:t>
            </w:r>
          </w:p>
        </w:tc>
        <w:tc>
          <w:tcPr>
            <w:tcW w:w="1179"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379"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308"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280"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600"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386"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r>
      <w:tr w:rsidR="00B3064D" w:rsidRPr="00F74C5B" w:rsidTr="00095E33">
        <w:trPr>
          <w:trHeight w:val="375"/>
          <w:jc w:val="center"/>
        </w:trPr>
        <w:tc>
          <w:tcPr>
            <w:tcW w:w="1565" w:type="dxa"/>
            <w:shd w:val="clear" w:color="auto" w:fill="auto"/>
            <w:noWrap/>
            <w:vAlign w:val="bottom"/>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Cd</w:t>
            </w:r>
          </w:p>
        </w:tc>
        <w:tc>
          <w:tcPr>
            <w:tcW w:w="1179"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379"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308"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280"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600"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c>
          <w:tcPr>
            <w:tcW w:w="1386"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0,2</w:t>
            </w:r>
          </w:p>
        </w:tc>
      </w:tr>
      <w:tr w:rsidR="00B3064D" w:rsidRPr="00F74C5B" w:rsidTr="00095E33">
        <w:trPr>
          <w:trHeight w:val="375"/>
          <w:jc w:val="center"/>
        </w:trPr>
        <w:tc>
          <w:tcPr>
            <w:tcW w:w="1565" w:type="dxa"/>
            <w:shd w:val="clear" w:color="auto" w:fill="auto"/>
            <w:noWrap/>
            <w:vAlign w:val="bottom"/>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Cr</w:t>
            </w:r>
          </w:p>
        </w:tc>
        <w:tc>
          <w:tcPr>
            <w:tcW w:w="1179"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0,7</w:t>
            </w:r>
          </w:p>
        </w:tc>
        <w:tc>
          <w:tcPr>
            <w:tcW w:w="1379"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0,6</w:t>
            </w:r>
          </w:p>
        </w:tc>
        <w:tc>
          <w:tcPr>
            <w:tcW w:w="1308"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0,3</w:t>
            </w:r>
          </w:p>
        </w:tc>
        <w:tc>
          <w:tcPr>
            <w:tcW w:w="1280"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600"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386"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r>
      <w:tr w:rsidR="00B3064D" w:rsidRPr="00F74C5B" w:rsidTr="00095E33">
        <w:trPr>
          <w:trHeight w:val="375"/>
          <w:jc w:val="center"/>
        </w:trPr>
        <w:tc>
          <w:tcPr>
            <w:tcW w:w="1565" w:type="dxa"/>
            <w:shd w:val="clear" w:color="auto" w:fill="auto"/>
            <w:noWrap/>
            <w:vAlign w:val="bottom"/>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Hg</w:t>
            </w:r>
          </w:p>
        </w:tc>
        <w:tc>
          <w:tcPr>
            <w:tcW w:w="1179"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0,8</w:t>
            </w:r>
          </w:p>
        </w:tc>
        <w:tc>
          <w:tcPr>
            <w:tcW w:w="1379"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0,4</w:t>
            </w:r>
          </w:p>
        </w:tc>
        <w:tc>
          <w:tcPr>
            <w:tcW w:w="1308"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280"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600" w:type="dxa"/>
            <w:shd w:val="clear" w:color="auto" w:fill="auto"/>
            <w:noWrap/>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c>
          <w:tcPr>
            <w:tcW w:w="1386" w:type="dxa"/>
            <w:vAlign w:val="center"/>
          </w:tcPr>
          <w:p w:rsidR="00B3064D" w:rsidRPr="00F74C5B" w:rsidRDefault="00B3064D" w:rsidP="00095E33">
            <w:pPr>
              <w:spacing w:after="0"/>
              <w:jc w:val="center"/>
              <w:rPr>
                <w:rFonts w:ascii="Times New Roman" w:eastAsia="Times New Roman" w:hAnsi="Times New Roman"/>
                <w:sz w:val="28"/>
                <w:szCs w:val="28"/>
              </w:rPr>
            </w:pPr>
            <w:r w:rsidRPr="00F74C5B">
              <w:rPr>
                <w:rFonts w:ascii="Times New Roman" w:eastAsia="Times New Roman" w:hAnsi="Times New Roman"/>
                <w:sz w:val="28"/>
                <w:szCs w:val="28"/>
              </w:rPr>
              <w:t>0,0</w:t>
            </w:r>
          </w:p>
        </w:tc>
      </w:tr>
    </w:tbl>
    <w:p w:rsidR="00DC45EA" w:rsidRPr="00F74C5B" w:rsidRDefault="00DC45EA" w:rsidP="00DC45EA">
      <w:pPr>
        <w:pStyle w:val="Table"/>
        <w:spacing w:before="0" w:after="0" w:line="312" w:lineRule="auto"/>
        <w:jc w:val="center"/>
        <w:rPr>
          <w:noProof/>
          <w:sz w:val="28"/>
          <w:szCs w:val="28"/>
        </w:rPr>
      </w:pPr>
    </w:p>
    <w:p w:rsidR="00DC45EA" w:rsidRPr="00F74C5B" w:rsidRDefault="00D430D3" w:rsidP="00DC45EA">
      <w:pPr>
        <w:pStyle w:val="Table"/>
        <w:spacing w:before="0" w:after="0" w:line="312" w:lineRule="auto"/>
        <w:jc w:val="center"/>
        <w:rPr>
          <w:noProof/>
          <w:sz w:val="28"/>
          <w:szCs w:val="28"/>
        </w:rPr>
      </w:pPr>
      <w:r w:rsidRPr="00D430D3">
        <w:rPr>
          <w:noProof/>
          <w:sz w:val="28"/>
          <w:szCs w:val="28"/>
        </w:rPr>
        <w:drawing>
          <wp:inline distT="0" distB="0" distL="0" distR="0">
            <wp:extent cx="5756910" cy="3288081"/>
            <wp:effectExtent l="19050" t="0" r="15240" b="7569"/>
            <wp:docPr id="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B3064D" w:rsidRPr="00F74C5B" w:rsidRDefault="00B3064D" w:rsidP="00DC45EA">
      <w:pPr>
        <w:pStyle w:val="Caption"/>
        <w:jc w:val="center"/>
        <w:rPr>
          <w:rFonts w:ascii="Times New Roman" w:hAnsi="Times New Roman"/>
          <w:b w:val="0"/>
          <w:sz w:val="28"/>
          <w:szCs w:val="28"/>
        </w:rPr>
      </w:pPr>
      <w:bookmarkStart w:id="913" w:name="_Toc328360436"/>
      <w:bookmarkStart w:id="914" w:name="_Toc361124922"/>
    </w:p>
    <w:p w:rsidR="00DC45EA" w:rsidRPr="00F74C5B" w:rsidRDefault="00DC45EA" w:rsidP="00DC45EA">
      <w:pPr>
        <w:pStyle w:val="Caption"/>
        <w:jc w:val="center"/>
        <w:rPr>
          <w:rFonts w:ascii="Times New Roman" w:hAnsi="Times New Roman"/>
          <w:b w:val="0"/>
          <w:sz w:val="28"/>
          <w:szCs w:val="28"/>
        </w:rPr>
      </w:pPr>
      <w:r w:rsidRPr="00F74C5B">
        <w:rPr>
          <w:rFonts w:ascii="Times New Roman" w:hAnsi="Times New Roman"/>
          <w:b w:val="0"/>
          <w:sz w:val="28"/>
          <w:szCs w:val="28"/>
        </w:rPr>
        <w:t xml:space="preserve">Hình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Hình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4</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xml:space="preserve">: Biểu đồ kết quả phân tích chất lượng trầm tích đáy trên các </w:t>
      </w:r>
      <w:bookmarkEnd w:id="913"/>
      <w:r w:rsidRPr="00F74C5B">
        <w:rPr>
          <w:rFonts w:ascii="Times New Roman" w:hAnsi="Times New Roman"/>
          <w:b w:val="0"/>
          <w:sz w:val="28"/>
          <w:szCs w:val="28"/>
        </w:rPr>
        <w:t xml:space="preserve">rạch năm </w:t>
      </w:r>
      <w:r w:rsidR="00E341EC" w:rsidRPr="00F74C5B">
        <w:rPr>
          <w:rFonts w:ascii="Times New Roman" w:hAnsi="Times New Roman"/>
          <w:b w:val="0"/>
          <w:sz w:val="28"/>
          <w:szCs w:val="28"/>
        </w:rPr>
        <w:t>2014</w:t>
      </w:r>
      <w:bookmarkEnd w:id="914"/>
    </w:p>
    <w:p w:rsidR="00DC45EA" w:rsidRPr="00F74C5B" w:rsidRDefault="00DC45EA" w:rsidP="00DC45EA">
      <w:pPr>
        <w:spacing w:before="60" w:after="60" w:line="240" w:lineRule="auto"/>
        <w:ind w:firstLine="340"/>
        <w:jc w:val="both"/>
        <w:rPr>
          <w:rFonts w:ascii="Times New Roman" w:hAnsi="Times New Roman"/>
          <w:sz w:val="28"/>
          <w:szCs w:val="28"/>
        </w:rPr>
      </w:pPr>
      <w:r w:rsidRPr="00F74C5B">
        <w:rPr>
          <w:rFonts w:ascii="Times New Roman" w:hAnsi="Times New Roman"/>
          <w:sz w:val="28"/>
          <w:szCs w:val="28"/>
        </w:rPr>
        <w:t>Chất lượng trầm tích đáy tại các rạch nhìn chung còn khá tốt, hầu hết các chỉ tiêu phân tích đều thấp hơn so với các tiêu chuẩn và quy chuẩn so sánh</w:t>
      </w:r>
      <w:r w:rsidR="00B602EF" w:rsidRPr="00F74C5B">
        <w:rPr>
          <w:rFonts w:ascii="Times New Roman" w:hAnsi="Times New Roman"/>
          <w:sz w:val="28"/>
          <w:szCs w:val="28"/>
        </w:rPr>
        <w:t>.</w:t>
      </w:r>
      <w:r w:rsidRPr="00F74C5B">
        <w:rPr>
          <w:rFonts w:ascii="Times New Roman" w:hAnsi="Times New Roman"/>
          <w:sz w:val="28"/>
          <w:szCs w:val="28"/>
        </w:rPr>
        <w:t xml:space="preserve"> </w:t>
      </w:r>
    </w:p>
    <w:p w:rsidR="00DC45EA" w:rsidRPr="00F74C5B" w:rsidRDefault="00DC45EA" w:rsidP="00DC45EA">
      <w:pPr>
        <w:spacing w:before="60" w:after="60" w:line="240" w:lineRule="auto"/>
        <w:ind w:firstLine="340"/>
        <w:jc w:val="both"/>
        <w:rPr>
          <w:rFonts w:ascii="Times New Roman" w:hAnsi="Times New Roman"/>
          <w:sz w:val="28"/>
          <w:szCs w:val="28"/>
        </w:rPr>
      </w:pPr>
      <w:r w:rsidRPr="00F74C5B">
        <w:rPr>
          <w:rFonts w:ascii="Times New Roman" w:hAnsi="Times New Roman"/>
          <w:sz w:val="28"/>
          <w:szCs w:val="28"/>
        </w:rPr>
        <w:t>So sánh kết quả phân tích với giá trị báo động của tiêu chuẩn Hà Lan có thể thấy rằng các giá trị trên vẫn còn rất thấp</w:t>
      </w:r>
      <w:r w:rsidR="00B3064D" w:rsidRPr="00F74C5B">
        <w:rPr>
          <w:rFonts w:ascii="Times New Roman" w:hAnsi="Times New Roman"/>
          <w:sz w:val="28"/>
          <w:szCs w:val="28"/>
        </w:rPr>
        <w:t>.</w:t>
      </w:r>
    </w:p>
    <w:p w:rsidR="00C826D2" w:rsidRPr="00F74C5B" w:rsidRDefault="00C826D2" w:rsidP="008305CD">
      <w:pPr>
        <w:framePr w:w="10287" w:wrap="auto" w:hAnchor="text"/>
        <w:spacing w:before="120" w:after="120" w:line="312" w:lineRule="auto"/>
        <w:jc w:val="both"/>
        <w:rPr>
          <w:rFonts w:ascii="Times New Roman" w:hAnsi="Times New Roman"/>
          <w:sz w:val="28"/>
          <w:szCs w:val="28"/>
        </w:rPr>
        <w:sectPr w:rsidR="00C826D2" w:rsidRPr="00F74C5B" w:rsidSect="00BB0B53">
          <w:pgSz w:w="11907" w:h="16840" w:code="9"/>
          <w:pgMar w:top="1140" w:right="1140" w:bottom="1140" w:left="1701" w:header="720" w:footer="720" w:gutter="0"/>
          <w:cols w:space="720"/>
          <w:docGrid w:linePitch="360"/>
        </w:sectPr>
      </w:pPr>
    </w:p>
    <w:p w:rsidR="00C826D2" w:rsidRPr="00F74C5B" w:rsidRDefault="00C826D2" w:rsidP="00C826D2">
      <w:pPr>
        <w:pStyle w:val="Heading1"/>
        <w:spacing w:before="0" w:after="120"/>
        <w:rPr>
          <w:rFonts w:ascii="Times New Roman" w:hAnsi="Times New Roman"/>
          <w:color w:val="auto"/>
        </w:rPr>
      </w:pPr>
      <w:bookmarkStart w:id="915" w:name="_Toc405904284"/>
      <w:r w:rsidRPr="00F74C5B">
        <w:rPr>
          <w:rFonts w:ascii="Times New Roman" w:hAnsi="Times New Roman"/>
          <w:color w:val="auto"/>
        </w:rPr>
        <w:t>III</w:t>
      </w:r>
      <w:r w:rsidR="00B602EF" w:rsidRPr="00F74C5B">
        <w:rPr>
          <w:rFonts w:ascii="Times New Roman" w:hAnsi="Times New Roman"/>
          <w:color w:val="auto"/>
        </w:rPr>
        <w:t>.</w:t>
      </w:r>
      <w:r w:rsidRPr="00F74C5B">
        <w:rPr>
          <w:rFonts w:ascii="Times New Roman" w:hAnsi="Times New Roman"/>
          <w:color w:val="auto"/>
        </w:rPr>
        <w:t xml:space="preserve"> Chương trình kiểm soát chất lượng</w:t>
      </w:r>
      <w:r w:rsidR="001D14D2">
        <w:rPr>
          <w:rFonts w:ascii="Times New Roman" w:hAnsi="Times New Roman"/>
          <w:color w:val="auto"/>
        </w:rPr>
        <w:t xml:space="preserve"> trầm tích đáy.</w:t>
      </w:r>
      <w:bookmarkEnd w:id="915"/>
    </w:p>
    <w:p w:rsidR="00C826D2" w:rsidRPr="00F74C5B" w:rsidRDefault="00C826D2" w:rsidP="00C826D2">
      <w:pPr>
        <w:jc w:val="both"/>
        <w:rPr>
          <w:rFonts w:ascii="Times New Roman" w:hAnsi="Times New Roman"/>
          <w:sz w:val="28"/>
          <w:szCs w:val="28"/>
        </w:rPr>
      </w:pPr>
      <w:r w:rsidRPr="00F74C5B">
        <w:rPr>
          <w:rFonts w:ascii="Times New Roman" w:hAnsi="Times New Roman"/>
          <w:sz w:val="28"/>
          <w:szCs w:val="28"/>
        </w:rPr>
        <w:tab/>
        <w:t>Thực hiện chương trình kiểm soát chất lượng theo thông tư số 21/2012/TT-BTNMT ký ngày 19/12/2012 quy định việc đảm bảo chất lượng và kiểm soát chất lượng trong quan trắc môi trường</w:t>
      </w:r>
      <w:r w:rsidR="00B602EF" w:rsidRPr="00F74C5B">
        <w:rPr>
          <w:rFonts w:ascii="Times New Roman" w:hAnsi="Times New Roman"/>
          <w:sz w:val="28"/>
          <w:szCs w:val="28"/>
        </w:rPr>
        <w:t>.</w:t>
      </w:r>
      <w:r w:rsidRPr="00F74C5B">
        <w:rPr>
          <w:rFonts w:ascii="Times New Roman" w:hAnsi="Times New Roman"/>
          <w:sz w:val="28"/>
          <w:szCs w:val="28"/>
        </w:rPr>
        <w:t xml:space="preserve"> Chương trình quan trắc trầm tích đáy được thực hiệ</w:t>
      </w:r>
      <w:r w:rsidR="000E7A32" w:rsidRPr="00F74C5B">
        <w:rPr>
          <w:rFonts w:ascii="Times New Roman" w:hAnsi="Times New Roman"/>
          <w:sz w:val="28"/>
          <w:szCs w:val="28"/>
        </w:rPr>
        <w:t>n 6</w:t>
      </w:r>
      <w:r w:rsidRPr="00F74C5B">
        <w:rPr>
          <w:rFonts w:ascii="Times New Roman" w:hAnsi="Times New Roman"/>
          <w:sz w:val="28"/>
          <w:szCs w:val="28"/>
        </w:rPr>
        <w:t xml:space="preserve"> mẫu theo đúng quy định của thông tư</w:t>
      </w:r>
      <w:r w:rsidR="000E7A32" w:rsidRPr="00F74C5B">
        <w:rPr>
          <w:rFonts w:ascii="Times New Roman" w:hAnsi="Times New Roman"/>
          <w:sz w:val="28"/>
          <w:szCs w:val="28"/>
        </w:rPr>
        <w:t>.</w:t>
      </w:r>
    </w:p>
    <w:p w:rsidR="00C826D2" w:rsidRPr="00F74C5B" w:rsidRDefault="00C826D2" w:rsidP="00C826D2">
      <w:pPr>
        <w:jc w:val="both"/>
        <w:rPr>
          <w:rFonts w:ascii="Times New Roman" w:hAnsi="Times New Roman"/>
          <w:sz w:val="28"/>
          <w:szCs w:val="28"/>
        </w:rPr>
      </w:pPr>
      <w:r w:rsidRPr="00F74C5B">
        <w:rPr>
          <w:rFonts w:ascii="Times New Roman" w:hAnsi="Times New Roman"/>
          <w:sz w:val="28"/>
          <w:szCs w:val="28"/>
        </w:rPr>
        <w:tab/>
        <w:t>Kết quả thực hiện như sau:</w:t>
      </w:r>
    </w:p>
    <w:p w:rsidR="004E2D1F" w:rsidRPr="00F74C5B" w:rsidRDefault="004E2D1F" w:rsidP="004E2D1F">
      <w:pPr>
        <w:pStyle w:val="Caption"/>
        <w:jc w:val="center"/>
        <w:rPr>
          <w:rFonts w:ascii="Times New Roman" w:hAnsi="Times New Roman"/>
          <w:b w:val="0"/>
          <w:sz w:val="28"/>
          <w:szCs w:val="28"/>
        </w:rPr>
      </w:pPr>
      <w:bookmarkStart w:id="916" w:name="_Toc358327894"/>
      <w:bookmarkStart w:id="917" w:name="_Toc374626239"/>
      <w:r w:rsidRPr="00F74C5B">
        <w:rPr>
          <w:rFonts w:ascii="Times New Roman" w:hAnsi="Times New Roman"/>
          <w:b w:val="0"/>
          <w:sz w:val="28"/>
          <w:szCs w:val="28"/>
        </w:rPr>
        <w:t xml:space="preserve">Bảng </w:t>
      </w:r>
      <w:r w:rsidR="00EA2A49" w:rsidRPr="00F74C5B">
        <w:rPr>
          <w:rFonts w:ascii="Times New Roman" w:hAnsi="Times New Roman"/>
          <w:b w:val="0"/>
          <w:sz w:val="28"/>
          <w:szCs w:val="28"/>
        </w:rPr>
        <w:fldChar w:fldCharType="begin"/>
      </w:r>
      <w:r w:rsidRPr="00F74C5B">
        <w:rPr>
          <w:rFonts w:ascii="Times New Roman" w:hAnsi="Times New Roman"/>
          <w:b w:val="0"/>
          <w:sz w:val="28"/>
          <w:szCs w:val="28"/>
        </w:rPr>
        <w:instrText xml:space="preserve"> SEQ Bảng \* ARABIC </w:instrText>
      </w:r>
      <w:r w:rsidR="00EA2A49" w:rsidRPr="00F74C5B">
        <w:rPr>
          <w:rFonts w:ascii="Times New Roman" w:hAnsi="Times New Roman"/>
          <w:b w:val="0"/>
          <w:sz w:val="28"/>
          <w:szCs w:val="28"/>
        </w:rPr>
        <w:fldChar w:fldCharType="separate"/>
      </w:r>
      <w:r w:rsidR="0082498E">
        <w:rPr>
          <w:rFonts w:ascii="Times New Roman" w:hAnsi="Times New Roman"/>
          <w:b w:val="0"/>
          <w:noProof/>
          <w:sz w:val="28"/>
          <w:szCs w:val="28"/>
        </w:rPr>
        <w:t>61</w:t>
      </w:r>
      <w:r w:rsidR="00EA2A49" w:rsidRPr="00F74C5B">
        <w:rPr>
          <w:rFonts w:ascii="Times New Roman" w:hAnsi="Times New Roman"/>
          <w:b w:val="0"/>
          <w:sz w:val="28"/>
          <w:szCs w:val="28"/>
        </w:rPr>
        <w:fldChar w:fldCharType="end"/>
      </w:r>
      <w:r w:rsidRPr="00F74C5B">
        <w:rPr>
          <w:rFonts w:ascii="Times New Roman" w:hAnsi="Times New Roman"/>
          <w:b w:val="0"/>
          <w:sz w:val="28"/>
          <w:szCs w:val="28"/>
        </w:rPr>
        <w:t xml:space="preserve">: Kết quả quan trắc QA/QC năm </w:t>
      </w:r>
      <w:r w:rsidR="00E341EC" w:rsidRPr="00F74C5B">
        <w:rPr>
          <w:rFonts w:ascii="Times New Roman" w:hAnsi="Times New Roman"/>
          <w:b w:val="0"/>
          <w:sz w:val="28"/>
          <w:szCs w:val="28"/>
        </w:rPr>
        <w:t>2014</w:t>
      </w:r>
      <w:bookmarkEnd w:id="916"/>
      <w:bookmarkEnd w:id="917"/>
    </w:p>
    <w:tbl>
      <w:tblPr>
        <w:tblW w:w="8895"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697"/>
        <w:gridCol w:w="706"/>
        <w:gridCol w:w="825"/>
        <w:gridCol w:w="652"/>
        <w:gridCol w:w="700"/>
        <w:gridCol w:w="652"/>
        <w:gridCol w:w="697"/>
        <w:gridCol w:w="756"/>
        <w:gridCol w:w="1104"/>
        <w:gridCol w:w="1043"/>
      </w:tblGrid>
      <w:tr w:rsidR="00FF0D46" w:rsidRPr="00F74C5B" w:rsidTr="009568C8">
        <w:trPr>
          <w:trHeight w:val="300"/>
          <w:jc w:val="center"/>
        </w:trPr>
        <w:tc>
          <w:tcPr>
            <w:tcW w:w="1063" w:type="dxa"/>
            <w:shd w:val="clear" w:color="auto" w:fill="FFFFFF"/>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Vị trí</w:t>
            </w:r>
          </w:p>
        </w:tc>
        <w:tc>
          <w:tcPr>
            <w:tcW w:w="697" w:type="dxa"/>
            <w:shd w:val="clear" w:color="auto" w:fill="FFFFFF"/>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As</w:t>
            </w:r>
          </w:p>
        </w:tc>
        <w:tc>
          <w:tcPr>
            <w:tcW w:w="706" w:type="dxa"/>
            <w:shd w:val="clear" w:color="auto" w:fill="FFFFFF"/>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Cu</w:t>
            </w:r>
          </w:p>
        </w:tc>
        <w:tc>
          <w:tcPr>
            <w:tcW w:w="825" w:type="dxa"/>
            <w:shd w:val="clear" w:color="auto" w:fill="FFFFFF"/>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Zn</w:t>
            </w:r>
          </w:p>
        </w:tc>
        <w:tc>
          <w:tcPr>
            <w:tcW w:w="652" w:type="dxa"/>
            <w:shd w:val="clear" w:color="auto" w:fill="FFFFFF"/>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Pb</w:t>
            </w:r>
          </w:p>
        </w:tc>
        <w:tc>
          <w:tcPr>
            <w:tcW w:w="700" w:type="dxa"/>
            <w:shd w:val="clear" w:color="auto" w:fill="FFFFFF"/>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Cd</w:t>
            </w:r>
          </w:p>
        </w:tc>
        <w:tc>
          <w:tcPr>
            <w:tcW w:w="652" w:type="dxa"/>
            <w:shd w:val="clear" w:color="auto" w:fill="FFFFFF"/>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Cr</w:t>
            </w:r>
          </w:p>
        </w:tc>
        <w:tc>
          <w:tcPr>
            <w:tcW w:w="697" w:type="dxa"/>
            <w:shd w:val="clear" w:color="auto" w:fill="FFFFFF"/>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Hg</w:t>
            </w:r>
          </w:p>
        </w:tc>
        <w:tc>
          <w:tcPr>
            <w:tcW w:w="756" w:type="dxa"/>
            <w:shd w:val="clear" w:color="auto" w:fill="FFFFFF"/>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Ni</w:t>
            </w:r>
          </w:p>
        </w:tc>
        <w:tc>
          <w:tcPr>
            <w:tcW w:w="1104" w:type="dxa"/>
            <w:shd w:val="clear" w:color="auto" w:fill="auto"/>
            <w:noWrap/>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Dầu khoáng</w:t>
            </w:r>
          </w:p>
        </w:tc>
        <w:tc>
          <w:tcPr>
            <w:tcW w:w="1043" w:type="dxa"/>
            <w:vAlign w:val="center"/>
          </w:tcPr>
          <w:p w:rsidR="00FF0D46" w:rsidRPr="00F74C5B" w:rsidRDefault="00FF0D46" w:rsidP="00095E33">
            <w:pPr>
              <w:spacing w:after="120"/>
              <w:jc w:val="center"/>
              <w:rPr>
                <w:rFonts w:ascii="Times New Roman" w:hAnsi="Times New Roman"/>
                <w:b/>
                <w:sz w:val="24"/>
                <w:szCs w:val="24"/>
              </w:rPr>
            </w:pPr>
            <w:r w:rsidRPr="00F74C5B">
              <w:rPr>
                <w:rFonts w:ascii="Times New Roman" w:hAnsi="Times New Roman"/>
                <w:b/>
                <w:sz w:val="24"/>
                <w:szCs w:val="24"/>
              </w:rPr>
              <w:t>Dầu động thực vật</w:t>
            </w:r>
          </w:p>
        </w:tc>
      </w:tr>
      <w:tr w:rsidR="00FF0D46" w:rsidRPr="00F74C5B" w:rsidTr="009568C8">
        <w:trPr>
          <w:trHeight w:val="300"/>
          <w:jc w:val="center"/>
        </w:trPr>
        <w:tc>
          <w:tcPr>
            <w:tcW w:w="7852" w:type="dxa"/>
            <w:gridSpan w:val="10"/>
            <w:shd w:val="clear" w:color="auto" w:fill="FFFFFF"/>
            <w:noWrap/>
            <w:vAlign w:val="center"/>
          </w:tcPr>
          <w:p w:rsidR="00FF0D46" w:rsidRPr="00F74C5B" w:rsidRDefault="00FF0D46" w:rsidP="00095E33">
            <w:pPr>
              <w:spacing w:after="120"/>
              <w:jc w:val="center"/>
              <w:rPr>
                <w:rFonts w:ascii="Times New Roman" w:hAnsi="Times New Roman"/>
                <w:b/>
                <w:bCs/>
                <w:sz w:val="24"/>
                <w:szCs w:val="24"/>
              </w:rPr>
            </w:pPr>
            <w:r w:rsidRPr="00F74C5B">
              <w:rPr>
                <w:rFonts w:ascii="Times New Roman" w:hAnsi="Times New Roman"/>
                <w:b/>
                <w:bCs/>
                <w:sz w:val="24"/>
                <w:szCs w:val="24"/>
              </w:rPr>
              <w:t>Đợt 1</w:t>
            </w:r>
          </w:p>
        </w:tc>
        <w:tc>
          <w:tcPr>
            <w:tcW w:w="1043" w:type="dxa"/>
            <w:shd w:val="clear" w:color="auto" w:fill="FFFFFF"/>
            <w:vAlign w:val="center"/>
          </w:tcPr>
          <w:p w:rsidR="00FF0D46" w:rsidRPr="00F74C5B" w:rsidRDefault="00FF0D46" w:rsidP="00095E33">
            <w:pPr>
              <w:spacing w:after="0"/>
              <w:jc w:val="center"/>
              <w:rPr>
                <w:rFonts w:ascii="Times New Roman" w:hAnsi="Times New Roman"/>
                <w:bCs/>
                <w:sz w:val="24"/>
                <w:szCs w:val="24"/>
              </w:rPr>
            </w:pPr>
          </w:p>
        </w:tc>
      </w:tr>
      <w:tr w:rsidR="00FF0D46" w:rsidRPr="00F74C5B" w:rsidTr="009568C8">
        <w:trPr>
          <w:trHeight w:val="285"/>
          <w:jc w:val="center"/>
        </w:trPr>
        <w:tc>
          <w:tcPr>
            <w:tcW w:w="1063" w:type="dxa"/>
            <w:shd w:val="clear" w:color="auto" w:fill="auto"/>
            <w:noWrap/>
            <w:vAlign w:val="center"/>
          </w:tcPr>
          <w:p w:rsidR="00FF0D46" w:rsidRPr="00F74C5B" w:rsidRDefault="00FF0D46" w:rsidP="00095E33">
            <w:pPr>
              <w:spacing w:after="120"/>
              <w:jc w:val="center"/>
              <w:rPr>
                <w:rFonts w:ascii="Times New Roman" w:hAnsi="Times New Roman"/>
                <w:sz w:val="24"/>
                <w:szCs w:val="24"/>
              </w:rPr>
            </w:pPr>
            <w:r w:rsidRPr="00F74C5B">
              <w:rPr>
                <w:rFonts w:ascii="Times New Roman" w:hAnsi="Times New Roman"/>
                <w:sz w:val="24"/>
                <w:szCs w:val="24"/>
              </w:rPr>
              <w:t>STT3</w:t>
            </w:r>
          </w:p>
        </w:tc>
        <w:tc>
          <w:tcPr>
            <w:tcW w:w="697"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w:t>
            </w:r>
          </w:p>
        </w:tc>
        <w:tc>
          <w:tcPr>
            <w:tcW w:w="706"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47,3</w:t>
            </w:r>
          </w:p>
        </w:tc>
        <w:tc>
          <w:tcPr>
            <w:tcW w:w="825"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124,7</w:t>
            </w:r>
          </w:p>
        </w:tc>
        <w:tc>
          <w:tcPr>
            <w:tcW w:w="652"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13,6</w:t>
            </w:r>
          </w:p>
        </w:tc>
        <w:tc>
          <w:tcPr>
            <w:tcW w:w="700"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0,3</w:t>
            </w:r>
          </w:p>
        </w:tc>
        <w:tc>
          <w:tcPr>
            <w:tcW w:w="652"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40,2</w:t>
            </w:r>
          </w:p>
        </w:tc>
        <w:tc>
          <w:tcPr>
            <w:tcW w:w="697"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0,3</w:t>
            </w:r>
          </w:p>
        </w:tc>
        <w:tc>
          <w:tcPr>
            <w:tcW w:w="756"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10</w:t>
            </w:r>
          </w:p>
        </w:tc>
        <w:tc>
          <w:tcPr>
            <w:tcW w:w="1104"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2,4</w:t>
            </w:r>
          </w:p>
        </w:tc>
        <w:tc>
          <w:tcPr>
            <w:tcW w:w="1043" w:type="dxa"/>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4,1</w:t>
            </w:r>
          </w:p>
        </w:tc>
      </w:tr>
      <w:tr w:rsidR="00FF0D46" w:rsidRPr="00F74C5B" w:rsidTr="009568C8">
        <w:trPr>
          <w:trHeight w:val="285"/>
          <w:jc w:val="center"/>
        </w:trPr>
        <w:tc>
          <w:tcPr>
            <w:tcW w:w="1063" w:type="dxa"/>
            <w:shd w:val="clear" w:color="auto" w:fill="FFFFFF"/>
            <w:noWrap/>
            <w:vAlign w:val="center"/>
          </w:tcPr>
          <w:p w:rsidR="00FF0D46" w:rsidRPr="00F74C5B" w:rsidRDefault="00FF0D46" w:rsidP="00095E33">
            <w:pPr>
              <w:spacing w:after="120"/>
              <w:jc w:val="center"/>
              <w:rPr>
                <w:rFonts w:ascii="Times New Roman" w:hAnsi="Times New Roman"/>
                <w:bCs/>
                <w:sz w:val="24"/>
                <w:szCs w:val="24"/>
              </w:rPr>
            </w:pPr>
            <w:r w:rsidRPr="00F74C5B">
              <w:rPr>
                <w:rFonts w:ascii="Times New Roman" w:hAnsi="Times New Roman"/>
                <w:bCs/>
                <w:sz w:val="24"/>
                <w:szCs w:val="24"/>
              </w:rPr>
              <w:t>Mẫu lặp</w:t>
            </w:r>
          </w:p>
        </w:tc>
        <w:tc>
          <w:tcPr>
            <w:tcW w:w="697"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w:t>
            </w:r>
          </w:p>
        </w:tc>
        <w:tc>
          <w:tcPr>
            <w:tcW w:w="706"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47,3</w:t>
            </w:r>
          </w:p>
        </w:tc>
        <w:tc>
          <w:tcPr>
            <w:tcW w:w="825"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122</w:t>
            </w:r>
          </w:p>
        </w:tc>
        <w:tc>
          <w:tcPr>
            <w:tcW w:w="652"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13,6</w:t>
            </w:r>
          </w:p>
        </w:tc>
        <w:tc>
          <w:tcPr>
            <w:tcW w:w="700"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0,3</w:t>
            </w:r>
          </w:p>
        </w:tc>
        <w:tc>
          <w:tcPr>
            <w:tcW w:w="652"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38,2</w:t>
            </w:r>
          </w:p>
        </w:tc>
        <w:tc>
          <w:tcPr>
            <w:tcW w:w="697"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0,3</w:t>
            </w:r>
          </w:p>
        </w:tc>
        <w:tc>
          <w:tcPr>
            <w:tcW w:w="756"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9,7</w:t>
            </w:r>
          </w:p>
        </w:tc>
        <w:tc>
          <w:tcPr>
            <w:tcW w:w="1104" w:type="dxa"/>
            <w:shd w:val="clear" w:color="auto" w:fill="auto"/>
            <w:noWrap/>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2,3</w:t>
            </w:r>
          </w:p>
        </w:tc>
        <w:tc>
          <w:tcPr>
            <w:tcW w:w="1043" w:type="dxa"/>
            <w:vAlign w:val="bottom"/>
          </w:tcPr>
          <w:p w:rsidR="00FF0D46" w:rsidRPr="00F74C5B" w:rsidRDefault="00FF0D46"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3,9</w:t>
            </w:r>
          </w:p>
        </w:tc>
      </w:tr>
      <w:tr w:rsidR="00323B37" w:rsidRPr="00F74C5B" w:rsidTr="009568C8">
        <w:trPr>
          <w:trHeight w:val="285"/>
          <w:jc w:val="center"/>
        </w:trPr>
        <w:tc>
          <w:tcPr>
            <w:tcW w:w="1063" w:type="dxa"/>
            <w:shd w:val="clear" w:color="auto" w:fill="FFFFFF"/>
            <w:noWrap/>
            <w:vAlign w:val="center"/>
          </w:tcPr>
          <w:p w:rsidR="00323B37" w:rsidRPr="00F74C5B" w:rsidRDefault="00323B37" w:rsidP="00095E33">
            <w:pPr>
              <w:spacing w:after="120"/>
              <w:jc w:val="center"/>
              <w:rPr>
                <w:rFonts w:ascii="Times New Roman" w:hAnsi="Times New Roman"/>
                <w:bCs/>
                <w:sz w:val="24"/>
                <w:szCs w:val="24"/>
              </w:rPr>
            </w:pPr>
            <w:r>
              <w:rPr>
                <w:rFonts w:ascii="Times New Roman" w:hAnsi="Times New Roman"/>
                <w:bCs/>
                <w:sz w:val="24"/>
                <w:szCs w:val="24"/>
              </w:rPr>
              <w:t>RBD</w:t>
            </w:r>
          </w:p>
        </w:tc>
        <w:tc>
          <w:tcPr>
            <w:tcW w:w="697"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706"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825"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2</w:t>
            </w:r>
          </w:p>
        </w:tc>
        <w:tc>
          <w:tcPr>
            <w:tcW w:w="652"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700"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652"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5</w:t>
            </w:r>
          </w:p>
        </w:tc>
        <w:tc>
          <w:tcPr>
            <w:tcW w:w="697"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756"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3</w:t>
            </w:r>
          </w:p>
        </w:tc>
        <w:tc>
          <w:tcPr>
            <w:tcW w:w="1104"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4</w:t>
            </w:r>
          </w:p>
        </w:tc>
        <w:tc>
          <w:tcPr>
            <w:tcW w:w="1043" w:type="dxa"/>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5</w:t>
            </w:r>
          </w:p>
        </w:tc>
      </w:tr>
      <w:tr w:rsidR="00323B37" w:rsidRPr="00F74C5B" w:rsidTr="009568C8">
        <w:trPr>
          <w:trHeight w:val="285"/>
          <w:jc w:val="center"/>
        </w:trPr>
        <w:tc>
          <w:tcPr>
            <w:tcW w:w="1063" w:type="dxa"/>
            <w:shd w:val="clear" w:color="auto" w:fill="FFFFFF"/>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Đánh giá</w:t>
            </w:r>
          </w:p>
        </w:tc>
        <w:tc>
          <w:tcPr>
            <w:tcW w:w="697"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6"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825"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0"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97"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56"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104"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043" w:type="dxa"/>
            <w:vAlign w:val="center"/>
          </w:tcPr>
          <w:p w:rsidR="00323B37" w:rsidRPr="00F74C5B" w:rsidRDefault="00323B37" w:rsidP="00095E33">
            <w:pPr>
              <w:spacing w:after="120"/>
              <w:jc w:val="center"/>
              <w:rPr>
                <w:rFonts w:ascii="Times New Roman" w:hAnsi="Times New Roman"/>
                <w:bCs/>
                <w:sz w:val="24"/>
                <w:szCs w:val="24"/>
              </w:rPr>
            </w:pPr>
            <w:r w:rsidRPr="00F74C5B">
              <w:rPr>
                <w:rFonts w:ascii="Times New Roman" w:hAnsi="Times New Roman"/>
                <w:b/>
                <w:sz w:val="24"/>
                <w:szCs w:val="24"/>
              </w:rPr>
              <w:t>Đạt</w:t>
            </w:r>
          </w:p>
        </w:tc>
      </w:tr>
      <w:tr w:rsidR="00323B37" w:rsidRPr="00F74C5B" w:rsidTr="009568C8">
        <w:trPr>
          <w:trHeight w:val="285"/>
          <w:jc w:val="center"/>
        </w:trPr>
        <w:tc>
          <w:tcPr>
            <w:tcW w:w="1063" w:type="dxa"/>
            <w:shd w:val="clear" w:color="auto" w:fill="FFFFFF"/>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SG2</w:t>
            </w:r>
          </w:p>
        </w:tc>
        <w:tc>
          <w:tcPr>
            <w:tcW w:w="697"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1,1</w:t>
            </w:r>
          </w:p>
        </w:tc>
        <w:tc>
          <w:tcPr>
            <w:tcW w:w="706"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39,6</w:t>
            </w:r>
          </w:p>
        </w:tc>
        <w:tc>
          <w:tcPr>
            <w:tcW w:w="825"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88,8</w:t>
            </w:r>
          </w:p>
        </w:tc>
        <w:tc>
          <w:tcPr>
            <w:tcW w:w="652"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16,4</w:t>
            </w:r>
          </w:p>
        </w:tc>
        <w:tc>
          <w:tcPr>
            <w:tcW w:w="700"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652"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34,5</w:t>
            </w:r>
          </w:p>
        </w:tc>
        <w:tc>
          <w:tcPr>
            <w:tcW w:w="697"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756"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43,6</w:t>
            </w:r>
          </w:p>
        </w:tc>
        <w:tc>
          <w:tcPr>
            <w:tcW w:w="1104"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1043" w:type="dxa"/>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r>
      <w:tr w:rsidR="00323B37" w:rsidRPr="00F74C5B" w:rsidTr="009568C8">
        <w:trPr>
          <w:trHeight w:val="285"/>
          <w:jc w:val="center"/>
        </w:trPr>
        <w:tc>
          <w:tcPr>
            <w:tcW w:w="1063" w:type="dxa"/>
            <w:shd w:val="clear" w:color="auto" w:fill="FFFFFF"/>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Cs/>
                <w:sz w:val="24"/>
                <w:szCs w:val="24"/>
              </w:rPr>
              <w:t>Mẫu lặp</w:t>
            </w:r>
          </w:p>
        </w:tc>
        <w:tc>
          <w:tcPr>
            <w:tcW w:w="697"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1,2</w:t>
            </w:r>
          </w:p>
        </w:tc>
        <w:tc>
          <w:tcPr>
            <w:tcW w:w="706"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34,6</w:t>
            </w:r>
          </w:p>
        </w:tc>
        <w:tc>
          <w:tcPr>
            <w:tcW w:w="825"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85,5</w:t>
            </w:r>
          </w:p>
        </w:tc>
        <w:tc>
          <w:tcPr>
            <w:tcW w:w="652"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18,4</w:t>
            </w:r>
          </w:p>
        </w:tc>
        <w:tc>
          <w:tcPr>
            <w:tcW w:w="700"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652"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34,3</w:t>
            </w:r>
          </w:p>
        </w:tc>
        <w:tc>
          <w:tcPr>
            <w:tcW w:w="697"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756"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40,4</w:t>
            </w:r>
          </w:p>
        </w:tc>
        <w:tc>
          <w:tcPr>
            <w:tcW w:w="1104"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1043" w:type="dxa"/>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r>
      <w:tr w:rsidR="00323B37" w:rsidRPr="00F74C5B" w:rsidTr="009568C8">
        <w:trPr>
          <w:trHeight w:val="285"/>
          <w:jc w:val="center"/>
        </w:trPr>
        <w:tc>
          <w:tcPr>
            <w:tcW w:w="1063" w:type="dxa"/>
            <w:shd w:val="clear" w:color="auto" w:fill="FFFFFF"/>
            <w:noWrap/>
            <w:vAlign w:val="center"/>
          </w:tcPr>
          <w:p w:rsidR="00323B37" w:rsidRPr="00F74C5B" w:rsidRDefault="00323B37" w:rsidP="00095E33">
            <w:pPr>
              <w:spacing w:after="120"/>
              <w:jc w:val="center"/>
              <w:rPr>
                <w:rFonts w:ascii="Times New Roman" w:hAnsi="Times New Roman"/>
                <w:bCs/>
                <w:sz w:val="24"/>
                <w:szCs w:val="24"/>
              </w:rPr>
            </w:pPr>
            <w:r w:rsidRPr="009F2D2D">
              <w:rPr>
                <w:rFonts w:ascii="Times New Roman" w:hAnsi="Times New Roman"/>
                <w:sz w:val="26"/>
                <w:szCs w:val="26"/>
              </w:rPr>
              <w:t>RPD</w:t>
            </w:r>
          </w:p>
        </w:tc>
        <w:tc>
          <w:tcPr>
            <w:tcW w:w="697"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9</w:t>
            </w:r>
          </w:p>
        </w:tc>
        <w:tc>
          <w:tcPr>
            <w:tcW w:w="706"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13</w:t>
            </w:r>
          </w:p>
        </w:tc>
        <w:tc>
          <w:tcPr>
            <w:tcW w:w="825"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4</w:t>
            </w:r>
          </w:p>
        </w:tc>
        <w:tc>
          <w:tcPr>
            <w:tcW w:w="652"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11</w:t>
            </w:r>
          </w:p>
        </w:tc>
        <w:tc>
          <w:tcPr>
            <w:tcW w:w="700"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652"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w:t>
            </w:r>
          </w:p>
        </w:tc>
        <w:tc>
          <w:tcPr>
            <w:tcW w:w="697"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756"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8</w:t>
            </w:r>
          </w:p>
        </w:tc>
        <w:tc>
          <w:tcPr>
            <w:tcW w:w="1104" w:type="dxa"/>
            <w:shd w:val="clear" w:color="auto" w:fill="auto"/>
            <w:noWrap/>
            <w:vAlign w:val="bottom"/>
          </w:tcPr>
          <w:p w:rsidR="00323B37" w:rsidRPr="00BE0F4C" w:rsidRDefault="00323B37" w:rsidP="00323B37">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1043" w:type="dxa"/>
            <w:vAlign w:val="bottom"/>
          </w:tcPr>
          <w:p w:rsidR="00323B37" w:rsidRPr="00BE0F4C" w:rsidRDefault="00323B37" w:rsidP="00323B37">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r>
      <w:tr w:rsidR="00323B37" w:rsidRPr="00F74C5B" w:rsidTr="009568C8">
        <w:trPr>
          <w:trHeight w:val="285"/>
          <w:jc w:val="center"/>
        </w:trPr>
        <w:tc>
          <w:tcPr>
            <w:tcW w:w="1063" w:type="dxa"/>
            <w:shd w:val="clear" w:color="auto" w:fill="FFFFFF"/>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Đánh giá</w:t>
            </w:r>
          </w:p>
        </w:tc>
        <w:tc>
          <w:tcPr>
            <w:tcW w:w="697"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6"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825"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0"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97"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56"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104" w:type="dxa"/>
            <w:shd w:val="clear" w:color="auto" w:fill="auto"/>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043" w:type="dxa"/>
            <w:vAlign w:val="center"/>
          </w:tcPr>
          <w:p w:rsidR="00323B37" w:rsidRPr="00F74C5B" w:rsidRDefault="00323B37" w:rsidP="00095E33">
            <w:pPr>
              <w:spacing w:after="120"/>
              <w:jc w:val="center"/>
              <w:rPr>
                <w:rFonts w:ascii="Times New Roman" w:hAnsi="Times New Roman"/>
                <w:bCs/>
                <w:sz w:val="24"/>
                <w:szCs w:val="24"/>
              </w:rPr>
            </w:pPr>
            <w:r w:rsidRPr="00F74C5B">
              <w:rPr>
                <w:rFonts w:ascii="Times New Roman" w:hAnsi="Times New Roman"/>
                <w:b/>
                <w:sz w:val="24"/>
                <w:szCs w:val="24"/>
              </w:rPr>
              <w:t>Đạt</w:t>
            </w:r>
          </w:p>
        </w:tc>
      </w:tr>
      <w:tr w:rsidR="00323B37" w:rsidRPr="00F74C5B" w:rsidTr="00095E33">
        <w:trPr>
          <w:trHeight w:val="285"/>
          <w:jc w:val="center"/>
        </w:trPr>
        <w:tc>
          <w:tcPr>
            <w:tcW w:w="8895" w:type="dxa"/>
            <w:gridSpan w:val="11"/>
            <w:shd w:val="clear" w:color="auto" w:fill="FFFFFF"/>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bCs/>
                <w:sz w:val="24"/>
                <w:szCs w:val="24"/>
              </w:rPr>
              <w:t>Đợt 2</w:t>
            </w:r>
          </w:p>
        </w:tc>
      </w:tr>
      <w:tr w:rsidR="00323B37" w:rsidRPr="00F74C5B" w:rsidTr="009568C8">
        <w:trPr>
          <w:trHeight w:val="285"/>
          <w:jc w:val="center"/>
        </w:trPr>
        <w:tc>
          <w:tcPr>
            <w:tcW w:w="1063" w:type="dxa"/>
            <w:shd w:val="clear" w:color="auto" w:fill="FFFFFF"/>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
                <w:sz w:val="24"/>
                <w:szCs w:val="24"/>
              </w:rPr>
              <w:t>SB</w:t>
            </w:r>
          </w:p>
        </w:tc>
        <w:tc>
          <w:tcPr>
            <w:tcW w:w="697"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0,4</w:t>
            </w:r>
          </w:p>
        </w:tc>
        <w:tc>
          <w:tcPr>
            <w:tcW w:w="706"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30,2</w:t>
            </w:r>
          </w:p>
        </w:tc>
        <w:tc>
          <w:tcPr>
            <w:tcW w:w="825"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120,1</w:t>
            </w:r>
          </w:p>
        </w:tc>
        <w:tc>
          <w:tcPr>
            <w:tcW w:w="652"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18</w:t>
            </w:r>
          </w:p>
        </w:tc>
        <w:tc>
          <w:tcPr>
            <w:tcW w:w="700"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&lt;0,5 (**)</w:t>
            </w:r>
          </w:p>
        </w:tc>
        <w:tc>
          <w:tcPr>
            <w:tcW w:w="652"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33,6</w:t>
            </w:r>
          </w:p>
        </w:tc>
        <w:tc>
          <w:tcPr>
            <w:tcW w:w="697"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756"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26</w:t>
            </w:r>
          </w:p>
        </w:tc>
        <w:tc>
          <w:tcPr>
            <w:tcW w:w="1104"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1,2</w:t>
            </w:r>
          </w:p>
        </w:tc>
        <w:tc>
          <w:tcPr>
            <w:tcW w:w="1043" w:type="dxa"/>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4,7</w:t>
            </w:r>
          </w:p>
        </w:tc>
      </w:tr>
      <w:tr w:rsidR="00323B37" w:rsidRPr="00F74C5B" w:rsidTr="009568C8">
        <w:trPr>
          <w:trHeight w:val="285"/>
          <w:jc w:val="center"/>
        </w:trPr>
        <w:tc>
          <w:tcPr>
            <w:tcW w:w="1063" w:type="dxa"/>
            <w:shd w:val="clear" w:color="auto" w:fill="FFFFFF"/>
            <w:noWrap/>
            <w:vAlign w:val="center"/>
          </w:tcPr>
          <w:p w:rsidR="00323B37" w:rsidRPr="00F74C5B" w:rsidRDefault="00323B37" w:rsidP="00095E33">
            <w:pPr>
              <w:spacing w:after="120"/>
              <w:jc w:val="center"/>
              <w:rPr>
                <w:rFonts w:ascii="Times New Roman" w:hAnsi="Times New Roman"/>
                <w:b/>
                <w:sz w:val="24"/>
                <w:szCs w:val="24"/>
              </w:rPr>
            </w:pPr>
            <w:r w:rsidRPr="00F74C5B">
              <w:rPr>
                <w:rFonts w:ascii="Times New Roman" w:hAnsi="Times New Roman"/>
                <w:bCs/>
                <w:sz w:val="24"/>
                <w:szCs w:val="24"/>
              </w:rPr>
              <w:t>Mẫu lặp</w:t>
            </w:r>
          </w:p>
        </w:tc>
        <w:tc>
          <w:tcPr>
            <w:tcW w:w="697"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0,4</w:t>
            </w:r>
          </w:p>
        </w:tc>
        <w:tc>
          <w:tcPr>
            <w:tcW w:w="706"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30</w:t>
            </w:r>
          </w:p>
        </w:tc>
        <w:tc>
          <w:tcPr>
            <w:tcW w:w="825"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120,9</w:t>
            </w:r>
          </w:p>
        </w:tc>
        <w:tc>
          <w:tcPr>
            <w:tcW w:w="652"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18,3</w:t>
            </w:r>
          </w:p>
        </w:tc>
        <w:tc>
          <w:tcPr>
            <w:tcW w:w="700"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&lt;0,5 (**)</w:t>
            </w:r>
          </w:p>
        </w:tc>
        <w:tc>
          <w:tcPr>
            <w:tcW w:w="652"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33</w:t>
            </w:r>
          </w:p>
        </w:tc>
        <w:tc>
          <w:tcPr>
            <w:tcW w:w="697"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756"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26</w:t>
            </w:r>
          </w:p>
        </w:tc>
        <w:tc>
          <w:tcPr>
            <w:tcW w:w="1104" w:type="dxa"/>
            <w:shd w:val="clear" w:color="auto" w:fill="auto"/>
            <w:noWrap/>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1,1</w:t>
            </w:r>
          </w:p>
        </w:tc>
        <w:tc>
          <w:tcPr>
            <w:tcW w:w="1043" w:type="dxa"/>
            <w:vAlign w:val="bottom"/>
          </w:tcPr>
          <w:p w:rsidR="00323B37" w:rsidRPr="00F74C5B" w:rsidRDefault="00323B37"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4,5</w:t>
            </w:r>
          </w:p>
        </w:tc>
      </w:tr>
      <w:tr w:rsidR="00DC4B0E" w:rsidRPr="00F74C5B" w:rsidTr="009568C8">
        <w:trPr>
          <w:trHeight w:val="285"/>
          <w:jc w:val="center"/>
        </w:trPr>
        <w:tc>
          <w:tcPr>
            <w:tcW w:w="1063" w:type="dxa"/>
            <w:shd w:val="clear" w:color="auto" w:fill="FFFFFF"/>
            <w:noWrap/>
            <w:vAlign w:val="center"/>
          </w:tcPr>
          <w:p w:rsidR="00DC4B0E" w:rsidRPr="00F74C5B" w:rsidRDefault="000037A8" w:rsidP="00095E33">
            <w:pPr>
              <w:spacing w:after="120"/>
              <w:jc w:val="center"/>
              <w:rPr>
                <w:rFonts w:ascii="Times New Roman" w:hAnsi="Times New Roman"/>
                <w:bCs/>
                <w:sz w:val="24"/>
                <w:szCs w:val="24"/>
              </w:rPr>
            </w:pPr>
            <w:r w:rsidRPr="009F2D2D">
              <w:rPr>
                <w:rFonts w:ascii="Times New Roman" w:hAnsi="Times New Roman"/>
                <w:sz w:val="26"/>
                <w:szCs w:val="26"/>
              </w:rPr>
              <w:t>RPD</w:t>
            </w:r>
          </w:p>
        </w:tc>
        <w:tc>
          <w:tcPr>
            <w:tcW w:w="697"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706"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w:t>
            </w:r>
          </w:p>
        </w:tc>
        <w:tc>
          <w:tcPr>
            <w:tcW w:w="825"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w:t>
            </w:r>
          </w:p>
        </w:tc>
        <w:tc>
          <w:tcPr>
            <w:tcW w:w="652"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2</w:t>
            </w:r>
          </w:p>
        </w:tc>
        <w:tc>
          <w:tcPr>
            <w:tcW w:w="700"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652"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2</w:t>
            </w:r>
          </w:p>
        </w:tc>
        <w:tc>
          <w:tcPr>
            <w:tcW w:w="697"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756"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1104"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9</w:t>
            </w:r>
          </w:p>
        </w:tc>
        <w:tc>
          <w:tcPr>
            <w:tcW w:w="1043" w:type="dxa"/>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4</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Đánh giá</w:t>
            </w:r>
          </w:p>
        </w:tc>
        <w:tc>
          <w:tcPr>
            <w:tcW w:w="697"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6"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825"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0"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97"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56"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104"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043" w:type="dxa"/>
            <w:vAlign w:val="center"/>
          </w:tcPr>
          <w:p w:rsidR="00DC4B0E" w:rsidRPr="00F74C5B" w:rsidRDefault="00DC4B0E" w:rsidP="00095E33">
            <w:pPr>
              <w:spacing w:after="120"/>
              <w:jc w:val="center"/>
              <w:rPr>
                <w:rFonts w:ascii="Times New Roman" w:hAnsi="Times New Roman"/>
                <w:bCs/>
                <w:sz w:val="24"/>
                <w:szCs w:val="24"/>
              </w:rPr>
            </w:pPr>
            <w:r w:rsidRPr="00F74C5B">
              <w:rPr>
                <w:rFonts w:ascii="Times New Roman" w:hAnsi="Times New Roman"/>
                <w:b/>
                <w:sz w:val="24"/>
                <w:szCs w:val="24"/>
              </w:rPr>
              <w:t>Đạt</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STT3</w:t>
            </w:r>
          </w:p>
        </w:tc>
        <w:tc>
          <w:tcPr>
            <w:tcW w:w="697"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0,7</w:t>
            </w:r>
          </w:p>
        </w:tc>
        <w:tc>
          <w:tcPr>
            <w:tcW w:w="706"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43,1</w:t>
            </w:r>
          </w:p>
        </w:tc>
        <w:tc>
          <w:tcPr>
            <w:tcW w:w="825"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130</w:t>
            </w:r>
          </w:p>
        </w:tc>
        <w:tc>
          <w:tcPr>
            <w:tcW w:w="652"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22,6</w:t>
            </w:r>
          </w:p>
        </w:tc>
        <w:tc>
          <w:tcPr>
            <w:tcW w:w="700"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0,6</w:t>
            </w:r>
          </w:p>
        </w:tc>
        <w:tc>
          <w:tcPr>
            <w:tcW w:w="652"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57,7</w:t>
            </w:r>
          </w:p>
        </w:tc>
        <w:tc>
          <w:tcPr>
            <w:tcW w:w="697"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756"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30,2</w:t>
            </w:r>
          </w:p>
        </w:tc>
        <w:tc>
          <w:tcPr>
            <w:tcW w:w="1104"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2,1</w:t>
            </w:r>
          </w:p>
        </w:tc>
        <w:tc>
          <w:tcPr>
            <w:tcW w:w="1043" w:type="dxa"/>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hAnsi="Times New Roman"/>
                <w:sz w:val="24"/>
                <w:szCs w:val="24"/>
              </w:rPr>
              <w:t>3,8</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Cs/>
                <w:sz w:val="24"/>
                <w:szCs w:val="24"/>
              </w:rPr>
              <w:t>Mẫu lặp</w:t>
            </w:r>
          </w:p>
        </w:tc>
        <w:tc>
          <w:tcPr>
            <w:tcW w:w="697"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0,7</w:t>
            </w:r>
          </w:p>
        </w:tc>
        <w:tc>
          <w:tcPr>
            <w:tcW w:w="706"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43</w:t>
            </w:r>
          </w:p>
        </w:tc>
        <w:tc>
          <w:tcPr>
            <w:tcW w:w="825"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130,5</w:t>
            </w:r>
          </w:p>
        </w:tc>
        <w:tc>
          <w:tcPr>
            <w:tcW w:w="652"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22,9</w:t>
            </w:r>
          </w:p>
        </w:tc>
        <w:tc>
          <w:tcPr>
            <w:tcW w:w="700"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0,6</w:t>
            </w:r>
          </w:p>
        </w:tc>
        <w:tc>
          <w:tcPr>
            <w:tcW w:w="652"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57,2</w:t>
            </w:r>
          </w:p>
        </w:tc>
        <w:tc>
          <w:tcPr>
            <w:tcW w:w="697"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756"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30</w:t>
            </w:r>
          </w:p>
        </w:tc>
        <w:tc>
          <w:tcPr>
            <w:tcW w:w="1104"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2,2</w:t>
            </w:r>
          </w:p>
        </w:tc>
        <w:tc>
          <w:tcPr>
            <w:tcW w:w="1043" w:type="dxa"/>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hAnsi="Times New Roman"/>
                <w:sz w:val="24"/>
                <w:szCs w:val="24"/>
              </w:rPr>
              <w:t>3,7</w:t>
            </w:r>
          </w:p>
        </w:tc>
      </w:tr>
      <w:tr w:rsidR="00DC4B0E" w:rsidRPr="00F74C5B" w:rsidTr="002A5C24">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Cs/>
                <w:sz w:val="24"/>
                <w:szCs w:val="24"/>
              </w:rPr>
            </w:pPr>
            <w:r w:rsidRPr="009F2D2D">
              <w:rPr>
                <w:rFonts w:ascii="Times New Roman" w:hAnsi="Times New Roman"/>
                <w:sz w:val="26"/>
                <w:szCs w:val="26"/>
              </w:rPr>
              <w:t>RPD</w:t>
            </w:r>
          </w:p>
        </w:tc>
        <w:tc>
          <w:tcPr>
            <w:tcW w:w="697"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706"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825"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652"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w:t>
            </w:r>
          </w:p>
        </w:tc>
        <w:tc>
          <w:tcPr>
            <w:tcW w:w="700"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652"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w:t>
            </w:r>
          </w:p>
        </w:tc>
        <w:tc>
          <w:tcPr>
            <w:tcW w:w="697"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756"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w:t>
            </w:r>
          </w:p>
        </w:tc>
        <w:tc>
          <w:tcPr>
            <w:tcW w:w="1104"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5</w:t>
            </w:r>
          </w:p>
        </w:tc>
        <w:tc>
          <w:tcPr>
            <w:tcW w:w="1043" w:type="dxa"/>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3</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Đánh giá</w:t>
            </w:r>
          </w:p>
        </w:tc>
        <w:tc>
          <w:tcPr>
            <w:tcW w:w="697"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6"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825"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0"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97"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56"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104"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043" w:type="dxa"/>
            <w:vAlign w:val="center"/>
          </w:tcPr>
          <w:p w:rsidR="00DC4B0E" w:rsidRPr="00F74C5B" w:rsidRDefault="00DC4B0E" w:rsidP="00095E33">
            <w:pPr>
              <w:spacing w:after="120"/>
              <w:jc w:val="center"/>
              <w:rPr>
                <w:rFonts w:ascii="Times New Roman" w:hAnsi="Times New Roman"/>
                <w:bCs/>
                <w:sz w:val="24"/>
                <w:szCs w:val="24"/>
              </w:rPr>
            </w:pPr>
            <w:r w:rsidRPr="00F74C5B">
              <w:rPr>
                <w:rFonts w:ascii="Times New Roman" w:hAnsi="Times New Roman"/>
                <w:b/>
                <w:sz w:val="24"/>
                <w:szCs w:val="24"/>
              </w:rPr>
              <w:t>Đạt</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SG2</w:t>
            </w:r>
          </w:p>
        </w:tc>
        <w:tc>
          <w:tcPr>
            <w:tcW w:w="697"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0,8</w:t>
            </w:r>
          </w:p>
        </w:tc>
        <w:tc>
          <w:tcPr>
            <w:tcW w:w="706"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45,6</w:t>
            </w:r>
          </w:p>
        </w:tc>
        <w:tc>
          <w:tcPr>
            <w:tcW w:w="825"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136,4</w:t>
            </w:r>
          </w:p>
        </w:tc>
        <w:tc>
          <w:tcPr>
            <w:tcW w:w="652"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29,4</w:t>
            </w:r>
          </w:p>
        </w:tc>
        <w:tc>
          <w:tcPr>
            <w:tcW w:w="700"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&lt;0,5 (**)</w:t>
            </w:r>
          </w:p>
        </w:tc>
        <w:tc>
          <w:tcPr>
            <w:tcW w:w="652"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20,4</w:t>
            </w:r>
          </w:p>
        </w:tc>
        <w:tc>
          <w:tcPr>
            <w:tcW w:w="697"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756"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42,1</w:t>
            </w:r>
          </w:p>
        </w:tc>
        <w:tc>
          <w:tcPr>
            <w:tcW w:w="1104"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1043" w:type="dxa"/>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Cs/>
                <w:sz w:val="24"/>
                <w:szCs w:val="24"/>
              </w:rPr>
              <w:t>Mẫu lặp</w:t>
            </w:r>
          </w:p>
        </w:tc>
        <w:tc>
          <w:tcPr>
            <w:tcW w:w="697"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0,7</w:t>
            </w:r>
          </w:p>
        </w:tc>
        <w:tc>
          <w:tcPr>
            <w:tcW w:w="706"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42,0</w:t>
            </w:r>
          </w:p>
        </w:tc>
        <w:tc>
          <w:tcPr>
            <w:tcW w:w="825"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130</w:t>
            </w:r>
          </w:p>
        </w:tc>
        <w:tc>
          <w:tcPr>
            <w:tcW w:w="652"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33,9</w:t>
            </w:r>
          </w:p>
        </w:tc>
        <w:tc>
          <w:tcPr>
            <w:tcW w:w="700"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eastAsia="Times New Roman" w:hAnsi="Times New Roman"/>
                <w:sz w:val="24"/>
                <w:szCs w:val="24"/>
              </w:rPr>
              <w:t>&lt;0,5 (**)</w:t>
            </w:r>
          </w:p>
        </w:tc>
        <w:tc>
          <w:tcPr>
            <w:tcW w:w="652"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16,4</w:t>
            </w:r>
          </w:p>
        </w:tc>
        <w:tc>
          <w:tcPr>
            <w:tcW w:w="697"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756"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55,8</w:t>
            </w:r>
          </w:p>
        </w:tc>
        <w:tc>
          <w:tcPr>
            <w:tcW w:w="1104"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c>
          <w:tcPr>
            <w:tcW w:w="1043" w:type="dxa"/>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KPH</w:t>
            </w:r>
          </w:p>
        </w:tc>
      </w:tr>
      <w:tr w:rsidR="00DC4B0E" w:rsidRPr="00F74C5B" w:rsidTr="002A5C24">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Cs/>
                <w:sz w:val="24"/>
                <w:szCs w:val="24"/>
              </w:rPr>
            </w:pPr>
            <w:r w:rsidRPr="009F2D2D">
              <w:rPr>
                <w:rFonts w:ascii="Times New Roman" w:hAnsi="Times New Roman"/>
                <w:sz w:val="26"/>
                <w:szCs w:val="26"/>
              </w:rPr>
              <w:t>RPD</w:t>
            </w:r>
          </w:p>
        </w:tc>
        <w:tc>
          <w:tcPr>
            <w:tcW w:w="697"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13</w:t>
            </w:r>
          </w:p>
        </w:tc>
        <w:tc>
          <w:tcPr>
            <w:tcW w:w="706"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8</w:t>
            </w:r>
          </w:p>
        </w:tc>
        <w:tc>
          <w:tcPr>
            <w:tcW w:w="825"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5</w:t>
            </w:r>
          </w:p>
        </w:tc>
        <w:tc>
          <w:tcPr>
            <w:tcW w:w="652"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14</w:t>
            </w:r>
          </w:p>
        </w:tc>
        <w:tc>
          <w:tcPr>
            <w:tcW w:w="700"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652"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22</w:t>
            </w:r>
          </w:p>
        </w:tc>
        <w:tc>
          <w:tcPr>
            <w:tcW w:w="697"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756"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28</w:t>
            </w:r>
          </w:p>
        </w:tc>
        <w:tc>
          <w:tcPr>
            <w:tcW w:w="1104"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1043" w:type="dxa"/>
            <w:vAlign w:val="bottom"/>
          </w:tcPr>
          <w:p w:rsidR="00DC4B0E" w:rsidRPr="00F74C5B" w:rsidRDefault="00DC4B0E" w:rsidP="00095E33">
            <w:pPr>
              <w:spacing w:after="0"/>
              <w:jc w:val="center"/>
              <w:rPr>
                <w:rFonts w:ascii="Times New Roman" w:eastAsia="Times New Roman" w:hAnsi="Times New Roman"/>
                <w:sz w:val="24"/>
                <w:szCs w:val="24"/>
              </w:rPr>
            </w:pPr>
            <w:r>
              <w:rPr>
                <w:rFonts w:ascii="Times New Roman" w:eastAsia="Times New Roman" w:hAnsi="Times New Roman"/>
                <w:sz w:val="24"/>
                <w:szCs w:val="24"/>
              </w:rPr>
              <w:t>0</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Đánh giá</w:t>
            </w:r>
          </w:p>
        </w:tc>
        <w:tc>
          <w:tcPr>
            <w:tcW w:w="697"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6"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825"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0"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97"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56"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104" w:type="dxa"/>
            <w:shd w:val="clear" w:color="auto" w:fill="auto"/>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043" w:type="dxa"/>
            <w:vAlign w:val="center"/>
          </w:tcPr>
          <w:p w:rsidR="00DC4B0E" w:rsidRPr="00F74C5B" w:rsidRDefault="00DC4B0E" w:rsidP="00095E33">
            <w:pPr>
              <w:spacing w:after="120"/>
              <w:jc w:val="center"/>
              <w:rPr>
                <w:rFonts w:ascii="Times New Roman" w:hAnsi="Times New Roman"/>
                <w:bCs/>
                <w:sz w:val="24"/>
                <w:szCs w:val="24"/>
              </w:rPr>
            </w:pPr>
            <w:r w:rsidRPr="00F74C5B">
              <w:rPr>
                <w:rFonts w:ascii="Times New Roman" w:hAnsi="Times New Roman"/>
                <w:b/>
                <w:sz w:val="24"/>
                <w:szCs w:val="24"/>
              </w:rPr>
              <w:t>Đạt</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
                <w:sz w:val="24"/>
                <w:szCs w:val="24"/>
              </w:rPr>
              <w:t>RĐN6</w:t>
            </w:r>
          </w:p>
        </w:tc>
        <w:tc>
          <w:tcPr>
            <w:tcW w:w="697"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0,5</w:t>
            </w:r>
          </w:p>
        </w:tc>
        <w:tc>
          <w:tcPr>
            <w:tcW w:w="706"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38</w:t>
            </w:r>
          </w:p>
        </w:tc>
        <w:tc>
          <w:tcPr>
            <w:tcW w:w="825"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92</w:t>
            </w:r>
          </w:p>
        </w:tc>
        <w:tc>
          <w:tcPr>
            <w:tcW w:w="652"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29,6</w:t>
            </w:r>
          </w:p>
        </w:tc>
        <w:tc>
          <w:tcPr>
            <w:tcW w:w="700"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&lt;0,5 (**)</w:t>
            </w:r>
          </w:p>
        </w:tc>
        <w:tc>
          <w:tcPr>
            <w:tcW w:w="652"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55,5</w:t>
            </w:r>
          </w:p>
        </w:tc>
        <w:tc>
          <w:tcPr>
            <w:tcW w:w="697"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0,2</w:t>
            </w:r>
          </w:p>
        </w:tc>
        <w:tc>
          <w:tcPr>
            <w:tcW w:w="756"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110,5</w:t>
            </w:r>
          </w:p>
        </w:tc>
        <w:tc>
          <w:tcPr>
            <w:tcW w:w="1104" w:type="dxa"/>
            <w:shd w:val="clear" w:color="auto" w:fill="auto"/>
            <w:noWrap/>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9,7</w:t>
            </w:r>
          </w:p>
        </w:tc>
        <w:tc>
          <w:tcPr>
            <w:tcW w:w="1043" w:type="dxa"/>
            <w:vAlign w:val="bottom"/>
          </w:tcPr>
          <w:p w:rsidR="00DC4B0E" w:rsidRPr="00F74C5B" w:rsidRDefault="00DC4B0E" w:rsidP="00095E33">
            <w:pPr>
              <w:spacing w:after="0"/>
              <w:jc w:val="center"/>
              <w:rPr>
                <w:rFonts w:ascii="Times New Roman" w:eastAsia="Times New Roman" w:hAnsi="Times New Roman"/>
                <w:sz w:val="24"/>
                <w:szCs w:val="24"/>
              </w:rPr>
            </w:pPr>
            <w:r w:rsidRPr="00F74C5B">
              <w:rPr>
                <w:rFonts w:ascii="Times New Roman" w:eastAsia="Times New Roman" w:hAnsi="Times New Roman"/>
                <w:sz w:val="24"/>
                <w:szCs w:val="24"/>
              </w:rPr>
              <w:t>3,6</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
                <w:sz w:val="24"/>
                <w:szCs w:val="24"/>
              </w:rPr>
            </w:pPr>
            <w:r w:rsidRPr="00F74C5B">
              <w:rPr>
                <w:rFonts w:ascii="Times New Roman" w:hAnsi="Times New Roman"/>
                <w:bCs/>
                <w:sz w:val="24"/>
                <w:szCs w:val="24"/>
              </w:rPr>
              <w:t>Mẫu lặp</w:t>
            </w:r>
          </w:p>
        </w:tc>
        <w:tc>
          <w:tcPr>
            <w:tcW w:w="697" w:type="dxa"/>
            <w:shd w:val="clear" w:color="auto" w:fill="auto"/>
            <w:noWrap/>
            <w:vAlign w:val="center"/>
          </w:tcPr>
          <w:p w:rsidR="00DC4B0E" w:rsidRPr="00903F7F" w:rsidRDefault="00DC4B0E" w:rsidP="00095E33">
            <w:pPr>
              <w:spacing w:after="120"/>
              <w:jc w:val="center"/>
              <w:rPr>
                <w:rFonts w:ascii="Times New Roman" w:hAnsi="Times New Roman"/>
                <w:sz w:val="24"/>
                <w:szCs w:val="24"/>
              </w:rPr>
            </w:pPr>
            <w:r>
              <w:rPr>
                <w:rFonts w:ascii="Times New Roman" w:hAnsi="Times New Roman"/>
                <w:sz w:val="24"/>
                <w:szCs w:val="24"/>
              </w:rPr>
              <w:t>0,6</w:t>
            </w:r>
          </w:p>
        </w:tc>
        <w:tc>
          <w:tcPr>
            <w:tcW w:w="706" w:type="dxa"/>
            <w:shd w:val="clear" w:color="auto" w:fill="auto"/>
            <w:noWrap/>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hAnsi="Times New Roman"/>
                <w:sz w:val="24"/>
                <w:szCs w:val="24"/>
              </w:rPr>
              <w:t>47</w:t>
            </w:r>
          </w:p>
        </w:tc>
        <w:tc>
          <w:tcPr>
            <w:tcW w:w="825" w:type="dxa"/>
            <w:shd w:val="clear" w:color="auto" w:fill="auto"/>
            <w:noWrap/>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hAnsi="Times New Roman"/>
                <w:sz w:val="24"/>
                <w:szCs w:val="24"/>
              </w:rPr>
              <w:t>86</w:t>
            </w:r>
          </w:p>
        </w:tc>
        <w:tc>
          <w:tcPr>
            <w:tcW w:w="652" w:type="dxa"/>
            <w:shd w:val="clear" w:color="auto" w:fill="auto"/>
            <w:noWrap/>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hAnsi="Times New Roman"/>
                <w:sz w:val="24"/>
                <w:szCs w:val="24"/>
              </w:rPr>
              <w:t>32</w:t>
            </w:r>
          </w:p>
        </w:tc>
        <w:tc>
          <w:tcPr>
            <w:tcW w:w="700" w:type="dxa"/>
            <w:shd w:val="clear" w:color="auto" w:fill="auto"/>
            <w:noWrap/>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eastAsia="Times New Roman" w:hAnsi="Times New Roman"/>
                <w:sz w:val="24"/>
                <w:szCs w:val="24"/>
              </w:rPr>
              <w:t>&lt;0,5 (**)</w:t>
            </w:r>
          </w:p>
        </w:tc>
        <w:tc>
          <w:tcPr>
            <w:tcW w:w="652" w:type="dxa"/>
            <w:shd w:val="clear" w:color="auto" w:fill="auto"/>
            <w:noWrap/>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hAnsi="Times New Roman"/>
                <w:sz w:val="24"/>
                <w:szCs w:val="24"/>
              </w:rPr>
              <w:t>50</w:t>
            </w:r>
          </w:p>
        </w:tc>
        <w:tc>
          <w:tcPr>
            <w:tcW w:w="697" w:type="dxa"/>
            <w:shd w:val="clear" w:color="auto" w:fill="auto"/>
            <w:noWrap/>
            <w:vAlign w:val="center"/>
          </w:tcPr>
          <w:p w:rsidR="00DC4B0E" w:rsidRPr="00903F7F" w:rsidRDefault="00DC4B0E" w:rsidP="00095E33">
            <w:pPr>
              <w:spacing w:after="120"/>
              <w:jc w:val="center"/>
              <w:rPr>
                <w:rFonts w:ascii="Times New Roman" w:hAnsi="Times New Roman"/>
                <w:sz w:val="24"/>
                <w:szCs w:val="24"/>
              </w:rPr>
            </w:pPr>
            <w:r>
              <w:rPr>
                <w:rFonts w:ascii="Times New Roman" w:hAnsi="Times New Roman"/>
                <w:sz w:val="24"/>
                <w:szCs w:val="24"/>
              </w:rPr>
              <w:t>0,2</w:t>
            </w:r>
          </w:p>
        </w:tc>
        <w:tc>
          <w:tcPr>
            <w:tcW w:w="756" w:type="dxa"/>
            <w:shd w:val="clear" w:color="auto" w:fill="auto"/>
            <w:noWrap/>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hAnsi="Times New Roman"/>
                <w:sz w:val="24"/>
                <w:szCs w:val="24"/>
              </w:rPr>
              <w:t>100</w:t>
            </w:r>
          </w:p>
        </w:tc>
        <w:tc>
          <w:tcPr>
            <w:tcW w:w="1104" w:type="dxa"/>
            <w:shd w:val="clear" w:color="auto" w:fill="auto"/>
            <w:noWrap/>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hAnsi="Times New Roman"/>
                <w:sz w:val="24"/>
                <w:szCs w:val="24"/>
              </w:rPr>
              <w:t>10,7</w:t>
            </w:r>
          </w:p>
        </w:tc>
        <w:tc>
          <w:tcPr>
            <w:tcW w:w="1043" w:type="dxa"/>
            <w:vAlign w:val="center"/>
          </w:tcPr>
          <w:p w:rsidR="00DC4B0E" w:rsidRPr="00903F7F" w:rsidRDefault="00DC4B0E" w:rsidP="00095E33">
            <w:pPr>
              <w:spacing w:after="120"/>
              <w:jc w:val="center"/>
              <w:rPr>
                <w:rFonts w:ascii="Times New Roman" w:hAnsi="Times New Roman"/>
                <w:sz w:val="24"/>
                <w:szCs w:val="24"/>
              </w:rPr>
            </w:pPr>
            <w:r w:rsidRPr="00903F7F">
              <w:rPr>
                <w:rFonts w:ascii="Times New Roman" w:hAnsi="Times New Roman"/>
                <w:sz w:val="24"/>
                <w:szCs w:val="24"/>
              </w:rPr>
              <w:t>4,2</w:t>
            </w:r>
          </w:p>
        </w:tc>
      </w:tr>
      <w:tr w:rsidR="00DC4B0E" w:rsidRPr="00F74C5B" w:rsidTr="002A5C24">
        <w:trPr>
          <w:trHeight w:val="285"/>
          <w:jc w:val="center"/>
        </w:trPr>
        <w:tc>
          <w:tcPr>
            <w:tcW w:w="1063" w:type="dxa"/>
            <w:shd w:val="clear" w:color="auto" w:fill="FFFFFF"/>
            <w:noWrap/>
            <w:vAlign w:val="center"/>
          </w:tcPr>
          <w:p w:rsidR="00DC4B0E" w:rsidRPr="00F74C5B" w:rsidRDefault="00DC4B0E" w:rsidP="00095E33">
            <w:pPr>
              <w:spacing w:after="120"/>
              <w:jc w:val="center"/>
              <w:rPr>
                <w:rFonts w:ascii="Times New Roman" w:hAnsi="Times New Roman"/>
                <w:bCs/>
                <w:sz w:val="24"/>
                <w:szCs w:val="24"/>
              </w:rPr>
            </w:pPr>
            <w:r w:rsidRPr="009F2D2D">
              <w:rPr>
                <w:rFonts w:ascii="Times New Roman" w:hAnsi="Times New Roman"/>
                <w:sz w:val="26"/>
                <w:szCs w:val="26"/>
              </w:rPr>
              <w:t>RPD</w:t>
            </w:r>
          </w:p>
        </w:tc>
        <w:tc>
          <w:tcPr>
            <w:tcW w:w="697"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3</w:t>
            </w:r>
            <w:r>
              <w:rPr>
                <w:rFonts w:ascii="Times New Roman" w:eastAsia="Times New Roman" w:hAnsi="Times New Roman"/>
                <w:color w:val="000000"/>
                <w:sz w:val="24"/>
                <w:szCs w:val="24"/>
              </w:rPr>
              <w:t>0</w:t>
            </w:r>
          </w:p>
        </w:tc>
        <w:tc>
          <w:tcPr>
            <w:tcW w:w="706"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21</w:t>
            </w:r>
          </w:p>
        </w:tc>
        <w:tc>
          <w:tcPr>
            <w:tcW w:w="825"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7</w:t>
            </w:r>
          </w:p>
        </w:tc>
        <w:tc>
          <w:tcPr>
            <w:tcW w:w="652"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8</w:t>
            </w:r>
          </w:p>
        </w:tc>
        <w:tc>
          <w:tcPr>
            <w:tcW w:w="700"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652"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10</w:t>
            </w:r>
          </w:p>
        </w:tc>
        <w:tc>
          <w:tcPr>
            <w:tcW w:w="697"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0</w:t>
            </w:r>
          </w:p>
        </w:tc>
        <w:tc>
          <w:tcPr>
            <w:tcW w:w="756"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10</w:t>
            </w:r>
          </w:p>
        </w:tc>
        <w:tc>
          <w:tcPr>
            <w:tcW w:w="1104" w:type="dxa"/>
            <w:shd w:val="clear" w:color="auto" w:fill="auto"/>
            <w:noWrap/>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10</w:t>
            </w:r>
          </w:p>
        </w:tc>
        <w:tc>
          <w:tcPr>
            <w:tcW w:w="1043" w:type="dxa"/>
            <w:vAlign w:val="bottom"/>
          </w:tcPr>
          <w:p w:rsidR="00DC4B0E" w:rsidRPr="00BE0F4C" w:rsidRDefault="00DC4B0E" w:rsidP="002A5C24">
            <w:pPr>
              <w:spacing w:after="0"/>
              <w:jc w:val="center"/>
              <w:rPr>
                <w:rFonts w:ascii="Times New Roman" w:eastAsia="Times New Roman" w:hAnsi="Times New Roman"/>
                <w:color w:val="000000"/>
                <w:sz w:val="24"/>
                <w:szCs w:val="24"/>
              </w:rPr>
            </w:pPr>
            <w:r w:rsidRPr="00BE0F4C">
              <w:rPr>
                <w:rFonts w:ascii="Times New Roman" w:eastAsia="Times New Roman" w:hAnsi="Times New Roman"/>
                <w:color w:val="000000"/>
                <w:sz w:val="24"/>
                <w:szCs w:val="24"/>
              </w:rPr>
              <w:t>15</w:t>
            </w:r>
          </w:p>
        </w:tc>
      </w:tr>
      <w:tr w:rsidR="00DC4B0E" w:rsidRPr="00F74C5B" w:rsidTr="009568C8">
        <w:trPr>
          <w:trHeight w:val="285"/>
          <w:jc w:val="center"/>
        </w:trPr>
        <w:tc>
          <w:tcPr>
            <w:tcW w:w="1063" w:type="dxa"/>
            <w:shd w:val="clear" w:color="auto" w:fill="FFFFFF"/>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Đánh giá</w:t>
            </w:r>
          </w:p>
        </w:tc>
        <w:tc>
          <w:tcPr>
            <w:tcW w:w="697" w:type="dxa"/>
            <w:shd w:val="clear" w:color="auto" w:fill="auto"/>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6" w:type="dxa"/>
            <w:shd w:val="clear" w:color="auto" w:fill="auto"/>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825" w:type="dxa"/>
            <w:shd w:val="clear" w:color="auto" w:fill="auto"/>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00" w:type="dxa"/>
            <w:shd w:val="clear" w:color="auto" w:fill="auto"/>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52" w:type="dxa"/>
            <w:shd w:val="clear" w:color="auto" w:fill="auto"/>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697" w:type="dxa"/>
            <w:shd w:val="clear" w:color="auto" w:fill="auto"/>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756" w:type="dxa"/>
            <w:shd w:val="clear" w:color="auto" w:fill="auto"/>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104" w:type="dxa"/>
            <w:shd w:val="clear" w:color="auto" w:fill="auto"/>
            <w:noWrap/>
            <w:vAlign w:val="center"/>
          </w:tcPr>
          <w:p w:rsidR="00DC4B0E" w:rsidRPr="00F74C5B" w:rsidRDefault="00DC4B0E" w:rsidP="00635B00">
            <w:pPr>
              <w:spacing w:after="120"/>
              <w:jc w:val="center"/>
              <w:rPr>
                <w:rFonts w:ascii="Times New Roman" w:hAnsi="Times New Roman"/>
                <w:b/>
                <w:sz w:val="24"/>
                <w:szCs w:val="24"/>
              </w:rPr>
            </w:pPr>
            <w:r w:rsidRPr="00F74C5B">
              <w:rPr>
                <w:rFonts w:ascii="Times New Roman" w:hAnsi="Times New Roman"/>
                <w:b/>
                <w:sz w:val="24"/>
                <w:szCs w:val="24"/>
              </w:rPr>
              <w:t>Đạt</w:t>
            </w:r>
          </w:p>
        </w:tc>
        <w:tc>
          <w:tcPr>
            <w:tcW w:w="1043" w:type="dxa"/>
            <w:vAlign w:val="center"/>
          </w:tcPr>
          <w:p w:rsidR="00DC4B0E" w:rsidRPr="00F74C5B" w:rsidRDefault="00DC4B0E" w:rsidP="00635B00">
            <w:pPr>
              <w:spacing w:after="120"/>
              <w:jc w:val="center"/>
              <w:rPr>
                <w:rFonts w:ascii="Times New Roman" w:hAnsi="Times New Roman"/>
                <w:bCs/>
                <w:sz w:val="24"/>
                <w:szCs w:val="24"/>
              </w:rPr>
            </w:pPr>
            <w:r w:rsidRPr="00F74C5B">
              <w:rPr>
                <w:rFonts w:ascii="Times New Roman" w:hAnsi="Times New Roman"/>
                <w:b/>
                <w:sz w:val="24"/>
                <w:szCs w:val="24"/>
              </w:rPr>
              <w:t>Đạt</w:t>
            </w:r>
          </w:p>
        </w:tc>
      </w:tr>
    </w:tbl>
    <w:p w:rsidR="004E2D1F" w:rsidRPr="00F74C5B" w:rsidRDefault="004E2D1F" w:rsidP="004E2D1F">
      <w:pPr>
        <w:ind w:firstLine="709"/>
        <w:jc w:val="both"/>
        <w:rPr>
          <w:rFonts w:ascii="Times New Roman" w:hAnsi="Times New Roman"/>
          <w:sz w:val="28"/>
          <w:szCs w:val="28"/>
        </w:rPr>
      </w:pPr>
      <w:r w:rsidRPr="00F74C5B">
        <w:rPr>
          <w:rFonts w:ascii="Times New Roman" w:hAnsi="Times New Roman"/>
          <w:sz w:val="28"/>
          <w:szCs w:val="28"/>
        </w:rPr>
        <w:t xml:space="preserve">Kết quả chương trình kiểm soát chất lượng (kết quả quan trắc QA/QC </w:t>
      </w:r>
      <w:r w:rsidR="00F163F6" w:rsidRPr="00F74C5B">
        <w:rPr>
          <w:rFonts w:ascii="Times New Roman" w:hAnsi="Times New Roman"/>
          <w:sz w:val="28"/>
          <w:szCs w:val="28"/>
        </w:rPr>
        <w:t xml:space="preserve"> </w:t>
      </w:r>
      <w:r w:rsidRPr="00F74C5B">
        <w:rPr>
          <w:rFonts w:ascii="Times New Roman" w:hAnsi="Times New Roman"/>
          <w:sz w:val="28"/>
          <w:szCs w:val="28"/>
        </w:rPr>
        <w:t xml:space="preserve">năm </w:t>
      </w:r>
      <w:r w:rsidR="00E341EC" w:rsidRPr="00F74C5B">
        <w:rPr>
          <w:rFonts w:ascii="Times New Roman" w:hAnsi="Times New Roman"/>
          <w:sz w:val="28"/>
          <w:szCs w:val="28"/>
        </w:rPr>
        <w:t>2014</w:t>
      </w:r>
      <w:r w:rsidRPr="00F74C5B">
        <w:rPr>
          <w:rFonts w:ascii="Times New Roman" w:hAnsi="Times New Roman"/>
          <w:sz w:val="28"/>
          <w:szCs w:val="28"/>
        </w:rPr>
        <w:t>) đối với  dầu đối với các thông số  đều được đánh giá đạt</w:t>
      </w:r>
      <w:r w:rsidR="00B602EF" w:rsidRPr="00F74C5B">
        <w:rPr>
          <w:rFonts w:ascii="Times New Roman" w:hAnsi="Times New Roman"/>
          <w:sz w:val="28"/>
          <w:szCs w:val="28"/>
        </w:rPr>
        <w:t>.</w:t>
      </w:r>
    </w:p>
    <w:p w:rsidR="00BB57C0" w:rsidRPr="00F74C5B" w:rsidRDefault="00BB57C0" w:rsidP="00BB57C0">
      <w:pPr>
        <w:pStyle w:val="Heading1"/>
        <w:spacing w:before="0" w:line="240" w:lineRule="auto"/>
        <w:rPr>
          <w:rFonts w:ascii="Times New Roman" w:hAnsi="Times New Roman"/>
          <w:color w:val="auto"/>
        </w:rPr>
      </w:pPr>
      <w:bookmarkStart w:id="918" w:name="_Toc328357231"/>
      <w:bookmarkStart w:id="919" w:name="_Toc328358866"/>
      <w:bookmarkStart w:id="920" w:name="_Toc328360410"/>
    </w:p>
    <w:p w:rsidR="00C826D2" w:rsidRPr="00F74C5B" w:rsidRDefault="00C826D2" w:rsidP="00C826D2">
      <w:pPr>
        <w:pStyle w:val="Heading1"/>
        <w:spacing w:before="0" w:after="120" w:line="300" w:lineRule="auto"/>
        <w:jc w:val="center"/>
        <w:rPr>
          <w:rFonts w:ascii="Times New Roman" w:hAnsi="Times New Roman"/>
          <w:color w:val="auto"/>
        </w:rPr>
      </w:pPr>
      <w:bookmarkStart w:id="921" w:name="_Toc405904285"/>
      <w:r w:rsidRPr="00F74C5B">
        <w:rPr>
          <w:rFonts w:ascii="Times New Roman" w:hAnsi="Times New Roman"/>
          <w:color w:val="auto"/>
        </w:rPr>
        <w:t>Phần 4: KẾT LUẬN</w:t>
      </w:r>
      <w:bookmarkEnd w:id="918"/>
      <w:bookmarkEnd w:id="919"/>
      <w:bookmarkEnd w:id="920"/>
      <w:bookmarkEnd w:id="921"/>
    </w:p>
    <w:p w:rsidR="00C826D2" w:rsidRPr="00F74C5B" w:rsidRDefault="00C826D2" w:rsidP="00C826D2">
      <w:pPr>
        <w:pStyle w:val="Heading1"/>
        <w:spacing w:before="0" w:after="120"/>
        <w:rPr>
          <w:color w:val="auto"/>
        </w:rPr>
      </w:pPr>
      <w:bookmarkStart w:id="922" w:name="_Toc405904286"/>
      <w:r w:rsidRPr="00F74C5B">
        <w:rPr>
          <w:color w:val="auto"/>
        </w:rPr>
        <w:t>1</w:t>
      </w:r>
      <w:r w:rsidR="009568C8" w:rsidRPr="00F74C5B">
        <w:rPr>
          <w:color w:val="auto"/>
        </w:rPr>
        <w:t>.</w:t>
      </w:r>
      <w:r w:rsidRPr="00F74C5B">
        <w:rPr>
          <w:color w:val="auto"/>
        </w:rPr>
        <w:t xml:space="preserve"> Đánh giá ki</w:t>
      </w:r>
      <w:r w:rsidRPr="00F74C5B">
        <w:rPr>
          <w:rFonts w:ascii="Times New Roman" w:hAnsi="Times New Roman"/>
          <w:color w:val="auto"/>
        </w:rPr>
        <w:t>ể</w:t>
      </w:r>
      <w:r w:rsidRPr="00F74C5B">
        <w:rPr>
          <w:rFonts w:cs="Cambria"/>
          <w:color w:val="auto"/>
        </w:rPr>
        <w:t>m soát ch</w:t>
      </w:r>
      <w:r w:rsidRPr="00F74C5B">
        <w:rPr>
          <w:rFonts w:ascii="Times New Roman" w:hAnsi="Times New Roman"/>
          <w:color w:val="auto"/>
        </w:rPr>
        <w:t>ấ</w:t>
      </w:r>
      <w:r w:rsidRPr="00F74C5B">
        <w:rPr>
          <w:rFonts w:cs="Cambria"/>
          <w:color w:val="auto"/>
        </w:rPr>
        <w:t>t l</w:t>
      </w:r>
      <w:r w:rsidRPr="00F74C5B">
        <w:rPr>
          <w:rFonts w:ascii="Times New Roman" w:hAnsi="Times New Roman"/>
          <w:color w:val="auto"/>
        </w:rPr>
        <w:t>ượ</w:t>
      </w:r>
      <w:r w:rsidRPr="00F74C5B">
        <w:rPr>
          <w:rFonts w:cs="Cambria"/>
          <w:color w:val="auto"/>
        </w:rPr>
        <w:t>ng trong quá trình l</w:t>
      </w:r>
      <w:r w:rsidRPr="00F74C5B">
        <w:rPr>
          <w:rFonts w:ascii="Times New Roman" w:hAnsi="Times New Roman"/>
          <w:color w:val="auto"/>
        </w:rPr>
        <w:t>ấ</w:t>
      </w:r>
      <w:r w:rsidRPr="00F74C5B">
        <w:rPr>
          <w:rFonts w:cs="Cambria"/>
          <w:color w:val="auto"/>
        </w:rPr>
        <w:t>y m</w:t>
      </w:r>
      <w:r w:rsidRPr="00F74C5B">
        <w:rPr>
          <w:rFonts w:ascii="Times New Roman" w:hAnsi="Times New Roman"/>
          <w:color w:val="auto"/>
        </w:rPr>
        <w:t>ẫ</w:t>
      </w:r>
      <w:r w:rsidRPr="00F74C5B">
        <w:rPr>
          <w:rFonts w:cs="Cambria"/>
          <w:color w:val="auto"/>
        </w:rPr>
        <w:t>u</w:t>
      </w:r>
      <w:r w:rsidR="009568C8" w:rsidRPr="00F74C5B">
        <w:rPr>
          <w:rFonts w:cs="Cambria"/>
          <w:color w:val="auto"/>
        </w:rPr>
        <w:t>.</w:t>
      </w:r>
      <w:bookmarkEnd w:id="922"/>
    </w:p>
    <w:p w:rsidR="00C826D2" w:rsidRPr="00F74C5B" w:rsidRDefault="00C826D2" w:rsidP="00C826D2">
      <w:pPr>
        <w:jc w:val="both"/>
        <w:rPr>
          <w:rFonts w:ascii="Times New Roman" w:hAnsi="Times New Roman"/>
          <w:sz w:val="28"/>
          <w:szCs w:val="28"/>
        </w:rPr>
      </w:pPr>
      <w:r w:rsidRPr="00F74C5B">
        <w:rPr>
          <w:rFonts w:ascii="Times New Roman" w:hAnsi="Times New Roman"/>
          <w:sz w:val="28"/>
          <w:szCs w:val="28"/>
        </w:rPr>
        <w:tab/>
        <w:t>T</w:t>
      </w:r>
      <w:r w:rsidR="00012810" w:rsidRPr="00F74C5B">
        <w:rPr>
          <w:rFonts w:ascii="Times New Roman" w:hAnsi="Times New Roman"/>
          <w:sz w:val="28"/>
          <w:szCs w:val="28"/>
          <w:lang w:val="vi-VN"/>
        </w:rPr>
        <w:t>hực hiện đúng quy định tại</w:t>
      </w:r>
      <w:r w:rsidRPr="00F74C5B">
        <w:rPr>
          <w:rFonts w:ascii="Times New Roman" w:hAnsi="Times New Roman"/>
          <w:sz w:val="28"/>
          <w:szCs w:val="28"/>
        </w:rPr>
        <w:t xml:space="preserve"> tư số 21/2012/TT-BTNMT </w:t>
      </w:r>
      <w:r w:rsidR="00012810" w:rsidRPr="00F74C5B">
        <w:rPr>
          <w:rFonts w:ascii="Times New Roman" w:hAnsi="Times New Roman"/>
          <w:sz w:val="28"/>
          <w:szCs w:val="28"/>
          <w:lang w:val="vi-VN"/>
        </w:rPr>
        <w:t>n</w:t>
      </w:r>
      <w:r w:rsidRPr="00F74C5B">
        <w:rPr>
          <w:rFonts w:ascii="Times New Roman" w:hAnsi="Times New Roman"/>
          <w:sz w:val="28"/>
          <w:szCs w:val="28"/>
        </w:rPr>
        <w:t xml:space="preserve">gày 19/12/2012 </w:t>
      </w:r>
      <w:r w:rsidR="00012810" w:rsidRPr="00F74C5B">
        <w:rPr>
          <w:rFonts w:ascii="Times New Roman" w:hAnsi="Times New Roman"/>
          <w:sz w:val="28"/>
          <w:szCs w:val="28"/>
          <w:lang w:val="vi-VN"/>
        </w:rPr>
        <w:t>về</w:t>
      </w:r>
      <w:r w:rsidRPr="00F74C5B">
        <w:rPr>
          <w:rFonts w:ascii="Times New Roman" w:hAnsi="Times New Roman"/>
          <w:sz w:val="28"/>
          <w:szCs w:val="28"/>
        </w:rPr>
        <w:t xml:space="preserve"> việc đảm bảo chất lượng và kiểm soát chất lượng trong quan trắc môi trường</w:t>
      </w:r>
      <w:r w:rsidR="00B602EF" w:rsidRPr="00F74C5B">
        <w:rPr>
          <w:rFonts w:ascii="Times New Roman" w:hAnsi="Times New Roman"/>
          <w:sz w:val="28"/>
          <w:szCs w:val="28"/>
        </w:rPr>
        <w:t>.</w:t>
      </w:r>
      <w:r w:rsidRPr="00F74C5B">
        <w:rPr>
          <w:rFonts w:ascii="Times New Roman" w:hAnsi="Times New Roman"/>
          <w:sz w:val="28"/>
          <w:szCs w:val="28"/>
        </w:rPr>
        <w:t xml:space="preserve"> </w:t>
      </w:r>
    </w:p>
    <w:p w:rsidR="00C826D2" w:rsidRPr="00F74C5B" w:rsidRDefault="00C826D2" w:rsidP="00C826D2">
      <w:pPr>
        <w:spacing w:before="60" w:after="60" w:line="300" w:lineRule="auto"/>
        <w:jc w:val="both"/>
        <w:rPr>
          <w:rFonts w:ascii="Times New Roman" w:hAnsi="Times New Roman"/>
          <w:sz w:val="28"/>
          <w:szCs w:val="28"/>
        </w:rPr>
      </w:pPr>
      <w:r w:rsidRPr="00F74C5B">
        <w:rPr>
          <w:rFonts w:ascii="Times New Roman" w:hAnsi="Times New Roman"/>
          <w:sz w:val="28"/>
          <w:szCs w:val="28"/>
        </w:rPr>
        <w:tab/>
        <w:t>Các mẫu kiểm soát chất lượng hiện trường gồm: Mẫu lặp, mẫu vận chuyển, mẫu trắng, mẫu rửa thiết bị nhằm đánh giá độ sai số trong quá trình lấy mẫu và bảo quản mẫu và vận chuyển mẫu đảm bảo mẫu được xử lý đúng ngoài hiện trường, số liệu thu nhận được có độ tin cậy cao</w:t>
      </w:r>
      <w:r w:rsidR="009568C8" w:rsidRPr="00F74C5B">
        <w:rPr>
          <w:rFonts w:ascii="Times New Roman" w:hAnsi="Times New Roman"/>
          <w:sz w:val="28"/>
          <w:szCs w:val="28"/>
        </w:rPr>
        <w:t>.</w:t>
      </w:r>
    </w:p>
    <w:p w:rsidR="00C826D2" w:rsidRPr="00F74C5B" w:rsidRDefault="00C826D2" w:rsidP="00C826D2">
      <w:pPr>
        <w:spacing w:before="60" w:after="60" w:line="300" w:lineRule="auto"/>
        <w:jc w:val="both"/>
        <w:rPr>
          <w:rFonts w:ascii="Times New Roman" w:hAnsi="Times New Roman"/>
          <w:sz w:val="28"/>
          <w:szCs w:val="28"/>
        </w:rPr>
      </w:pPr>
      <w:r w:rsidRPr="00F74C5B">
        <w:rPr>
          <w:rFonts w:ascii="Times New Roman" w:hAnsi="Times New Roman"/>
          <w:sz w:val="28"/>
          <w:szCs w:val="28"/>
        </w:rPr>
        <w:tab/>
        <w:t>Các mẫu kiểm soát chất lượng phòng thí nghiệ</w:t>
      </w:r>
      <w:r w:rsidR="009568C8" w:rsidRPr="00F74C5B">
        <w:rPr>
          <w:rFonts w:ascii="Times New Roman" w:hAnsi="Times New Roman"/>
          <w:sz w:val="28"/>
          <w:szCs w:val="28"/>
        </w:rPr>
        <w:t xml:space="preserve">m </w:t>
      </w:r>
      <w:r w:rsidRPr="00F74C5B">
        <w:rPr>
          <w:rFonts w:ascii="Times New Roman" w:hAnsi="Times New Roman"/>
          <w:sz w:val="28"/>
          <w:szCs w:val="28"/>
        </w:rPr>
        <w:t>gồm: mẫu lặp, mẫu thêm chuẩn</w:t>
      </w:r>
      <w:r w:rsidR="00BF6713">
        <w:rPr>
          <w:rFonts w:ascii="Times New Roman" w:hAnsi="Times New Roman"/>
          <w:sz w:val="28"/>
          <w:szCs w:val="28"/>
        </w:rPr>
        <w:t xml:space="preserve"> đều</w:t>
      </w:r>
      <w:r w:rsidR="00A0763B">
        <w:rPr>
          <w:rFonts w:ascii="Times New Roman" w:hAnsi="Times New Roman"/>
          <w:sz w:val="28"/>
          <w:szCs w:val="28"/>
        </w:rPr>
        <w:t xml:space="preserve"> đạt yêu cầu</w:t>
      </w:r>
      <w:r w:rsidR="00B602EF" w:rsidRPr="00F74C5B">
        <w:rPr>
          <w:rFonts w:ascii="Times New Roman" w:hAnsi="Times New Roman"/>
          <w:sz w:val="28"/>
          <w:szCs w:val="28"/>
        </w:rPr>
        <w:t>.</w:t>
      </w:r>
    </w:p>
    <w:p w:rsidR="00C826D2" w:rsidRPr="00F74C5B" w:rsidRDefault="00C826D2" w:rsidP="00C826D2">
      <w:pPr>
        <w:pStyle w:val="Heading1"/>
        <w:spacing w:before="0" w:after="120"/>
        <w:rPr>
          <w:color w:val="auto"/>
        </w:rPr>
      </w:pPr>
      <w:bookmarkStart w:id="923" w:name="_Toc405904287"/>
      <w:r w:rsidRPr="00F74C5B">
        <w:rPr>
          <w:rFonts w:eastAsia="Calibri"/>
          <w:color w:val="auto"/>
        </w:rPr>
        <w:t>2</w:t>
      </w:r>
      <w:r w:rsidR="009568C8" w:rsidRPr="00F74C5B">
        <w:rPr>
          <w:color w:val="auto"/>
        </w:rPr>
        <w:t>.</w:t>
      </w:r>
      <w:r w:rsidRPr="00F74C5B">
        <w:rPr>
          <w:color w:val="auto"/>
        </w:rPr>
        <w:t xml:space="preserve"> Ch</w:t>
      </w:r>
      <w:r w:rsidRPr="00F74C5B">
        <w:rPr>
          <w:rFonts w:ascii="Times New Roman" w:hAnsi="Times New Roman"/>
          <w:color w:val="auto"/>
        </w:rPr>
        <w:t>ươ</w:t>
      </w:r>
      <w:r w:rsidRPr="00F74C5B">
        <w:rPr>
          <w:rFonts w:cs="Cambria"/>
          <w:color w:val="auto"/>
        </w:rPr>
        <w:t>ng trình quan tr</w:t>
      </w:r>
      <w:r w:rsidRPr="00F74C5B">
        <w:rPr>
          <w:rFonts w:ascii="Times New Roman" w:hAnsi="Times New Roman"/>
          <w:color w:val="auto"/>
        </w:rPr>
        <w:t>ắ</w:t>
      </w:r>
      <w:r w:rsidRPr="00F74C5B">
        <w:rPr>
          <w:rFonts w:cs="Cambria"/>
          <w:color w:val="auto"/>
        </w:rPr>
        <w:t>c n</w:t>
      </w:r>
      <w:r w:rsidRPr="00F74C5B">
        <w:rPr>
          <w:rFonts w:ascii="Times New Roman" w:hAnsi="Times New Roman"/>
          <w:color w:val="auto"/>
        </w:rPr>
        <w:t>ướ</w:t>
      </w:r>
      <w:r w:rsidRPr="00F74C5B">
        <w:rPr>
          <w:color w:val="auto"/>
        </w:rPr>
        <w:t>c m</w:t>
      </w:r>
      <w:r w:rsidRPr="00F74C5B">
        <w:rPr>
          <w:rFonts w:ascii="Times New Roman" w:hAnsi="Times New Roman"/>
          <w:color w:val="auto"/>
        </w:rPr>
        <w:t>ặ</w:t>
      </w:r>
      <w:r w:rsidRPr="00F74C5B">
        <w:rPr>
          <w:rFonts w:cs="Cambria"/>
          <w:color w:val="auto"/>
        </w:rPr>
        <w:t>t</w:t>
      </w:r>
      <w:bookmarkEnd w:id="923"/>
    </w:p>
    <w:p w:rsidR="00C826D2" w:rsidRPr="00F74C5B" w:rsidRDefault="00C826D2" w:rsidP="00C826D2">
      <w:pPr>
        <w:spacing w:before="60" w:after="60" w:line="300" w:lineRule="auto"/>
        <w:ind w:firstLine="720"/>
        <w:jc w:val="both"/>
        <w:rPr>
          <w:rFonts w:ascii="Times New Roman" w:hAnsi="Times New Roman"/>
          <w:sz w:val="28"/>
          <w:szCs w:val="28"/>
        </w:rPr>
      </w:pPr>
      <w:r w:rsidRPr="00F74C5B">
        <w:rPr>
          <w:rFonts w:ascii="Times New Roman" w:hAnsi="Times New Roman"/>
          <w:sz w:val="28"/>
          <w:szCs w:val="28"/>
        </w:rPr>
        <w:t>Trên sông Sài Gòn mức độ ô nhiễ</w:t>
      </w:r>
      <w:r w:rsidR="00BF6713">
        <w:rPr>
          <w:rFonts w:ascii="Times New Roman" w:hAnsi="Times New Roman"/>
          <w:sz w:val="28"/>
          <w:szCs w:val="28"/>
        </w:rPr>
        <w:t>m</w:t>
      </w:r>
      <w:r w:rsidRPr="00F74C5B">
        <w:rPr>
          <w:rFonts w:ascii="Times New Roman" w:hAnsi="Times New Roman"/>
          <w:sz w:val="28"/>
          <w:szCs w:val="28"/>
        </w:rPr>
        <w:t xml:space="preserve"> tăng dần về phía hạ nguồn, thông số ô nhiễm chính trên sông này là NH</w:t>
      </w:r>
      <w:r w:rsidRPr="00F74C5B">
        <w:rPr>
          <w:rFonts w:ascii="Times New Roman" w:hAnsi="Times New Roman"/>
          <w:sz w:val="28"/>
          <w:szCs w:val="28"/>
          <w:vertAlign w:val="subscript"/>
        </w:rPr>
        <w:t>3</w:t>
      </w:r>
      <w:r w:rsidRPr="00F74C5B">
        <w:rPr>
          <w:rFonts w:ascii="Times New Roman" w:hAnsi="Times New Roman"/>
          <w:sz w:val="28"/>
          <w:szCs w:val="28"/>
        </w:rPr>
        <w:t xml:space="preserve">-N, vượt quy chuẩn áp dụng tại hầu hết các thời điểm quan trắc từ </w:t>
      </w:r>
      <w:r w:rsidR="00012810" w:rsidRPr="00F74C5B">
        <w:rPr>
          <w:rFonts w:ascii="Times New Roman" w:hAnsi="Times New Roman"/>
          <w:sz w:val="28"/>
          <w:szCs w:val="28"/>
        </w:rPr>
        <w:t>1</w:t>
      </w:r>
      <w:r w:rsidR="00012810" w:rsidRPr="00F74C5B">
        <w:rPr>
          <w:rFonts w:ascii="Times New Roman" w:hAnsi="Times New Roman"/>
          <w:sz w:val="28"/>
          <w:szCs w:val="28"/>
          <w:lang w:val="vi-VN"/>
        </w:rPr>
        <w:t>,</w:t>
      </w:r>
      <w:r w:rsidR="00BB57C0" w:rsidRPr="00F74C5B">
        <w:rPr>
          <w:rFonts w:ascii="Times New Roman" w:hAnsi="Times New Roman"/>
          <w:sz w:val="28"/>
          <w:szCs w:val="28"/>
        </w:rPr>
        <w:t>5</w:t>
      </w:r>
      <w:r w:rsidRPr="00F74C5B">
        <w:rPr>
          <w:rFonts w:ascii="Times New Roman" w:hAnsi="Times New Roman"/>
          <w:sz w:val="28"/>
          <w:szCs w:val="28"/>
        </w:rPr>
        <w:t xml:space="preserve">- </w:t>
      </w:r>
      <w:r w:rsidR="00BB57C0" w:rsidRPr="00F74C5B">
        <w:rPr>
          <w:rFonts w:ascii="Times New Roman" w:hAnsi="Times New Roman"/>
          <w:sz w:val="28"/>
          <w:szCs w:val="28"/>
        </w:rPr>
        <w:t>3</w:t>
      </w:r>
      <w:r w:rsidRPr="00F74C5B">
        <w:rPr>
          <w:rFonts w:ascii="Times New Roman" w:hAnsi="Times New Roman"/>
          <w:sz w:val="28"/>
          <w:szCs w:val="28"/>
        </w:rPr>
        <w:t>,</w:t>
      </w:r>
      <w:r w:rsidR="00BB57C0" w:rsidRPr="00F74C5B">
        <w:rPr>
          <w:rFonts w:ascii="Times New Roman" w:hAnsi="Times New Roman"/>
          <w:sz w:val="28"/>
          <w:szCs w:val="28"/>
        </w:rPr>
        <w:t>9</w:t>
      </w:r>
      <w:r w:rsidRPr="00F74C5B">
        <w:rPr>
          <w:rFonts w:ascii="Times New Roman" w:hAnsi="Times New Roman"/>
          <w:sz w:val="28"/>
          <w:szCs w:val="28"/>
        </w:rPr>
        <w:t xml:space="preserve"> lần, các chỉ tiêu khác có nhiều biến động và vượt quy chuẩn áp dụng vào một số thời điểm quan trắc, tuy nhiên mức vượt không nhiều</w:t>
      </w:r>
      <w:r w:rsidR="00A0763B">
        <w:rPr>
          <w:rFonts w:ascii="Times New Roman" w:hAnsi="Times New Roman"/>
          <w:sz w:val="28"/>
          <w:szCs w:val="28"/>
        </w:rPr>
        <w:t>.</w:t>
      </w:r>
      <w:r w:rsidRPr="00F74C5B">
        <w:rPr>
          <w:rFonts w:ascii="Times New Roman" w:hAnsi="Times New Roman"/>
          <w:sz w:val="28"/>
          <w:szCs w:val="28"/>
        </w:rPr>
        <w:t xml:space="preserve"> Mức độ ô nhiễm thường tăng vào các thời điểm triều kiệt</w:t>
      </w:r>
      <w:r w:rsidR="00B602EF" w:rsidRPr="00F74C5B">
        <w:rPr>
          <w:rFonts w:ascii="Times New Roman" w:hAnsi="Times New Roman"/>
          <w:sz w:val="28"/>
          <w:szCs w:val="28"/>
        </w:rPr>
        <w:t>.</w:t>
      </w:r>
      <w:r w:rsidRPr="00F74C5B">
        <w:rPr>
          <w:rFonts w:ascii="Times New Roman" w:hAnsi="Times New Roman"/>
          <w:sz w:val="28"/>
          <w:szCs w:val="28"/>
        </w:rPr>
        <w:t xml:space="preserve"> Hiện tại sông Sài Gòn là nơi tiếp nhận nhiều nguồn thải từ các nhà máy sản xuất, chế biến, các khu Công Nghiệp, nước thải từ quá trình chăn nuôi và đặc biệt là nước thải sinh hoạt đang được thải ra sông mỗi ngày</w:t>
      </w:r>
      <w:r w:rsidR="00B602EF" w:rsidRPr="00F74C5B">
        <w:rPr>
          <w:rFonts w:ascii="Times New Roman" w:hAnsi="Times New Roman"/>
          <w:sz w:val="28"/>
          <w:szCs w:val="28"/>
        </w:rPr>
        <w:t>.</w:t>
      </w:r>
      <w:r w:rsidR="00704A24">
        <w:rPr>
          <w:rFonts w:ascii="Times New Roman" w:hAnsi="Times New Roman"/>
          <w:sz w:val="28"/>
          <w:szCs w:val="28"/>
        </w:rPr>
        <w:t xml:space="preserve"> Tuy nhiên, chất lượng nước tại SG1, SG2 v</w:t>
      </w:r>
      <w:r w:rsidR="00BF6713">
        <w:rPr>
          <w:rFonts w:ascii="Times New Roman" w:hAnsi="Times New Roman"/>
          <w:sz w:val="28"/>
          <w:szCs w:val="28"/>
        </w:rPr>
        <w:t>ẫ</w:t>
      </w:r>
      <w:r w:rsidR="00704A24">
        <w:rPr>
          <w:rFonts w:ascii="Times New Roman" w:hAnsi="Times New Roman"/>
          <w:sz w:val="28"/>
          <w:szCs w:val="28"/>
        </w:rPr>
        <w:t>n đủ tiêu chuẩn</w:t>
      </w:r>
      <w:r w:rsidR="00BF6713">
        <w:rPr>
          <w:rFonts w:ascii="Times New Roman" w:hAnsi="Times New Roman"/>
          <w:sz w:val="28"/>
          <w:szCs w:val="28"/>
        </w:rPr>
        <w:t xml:space="preserve"> là nguồn cấp nước cho các nhà máy xử lý nước để</w:t>
      </w:r>
      <w:r w:rsidR="00704A24">
        <w:rPr>
          <w:rFonts w:ascii="Times New Roman" w:hAnsi="Times New Roman"/>
          <w:sz w:val="28"/>
          <w:szCs w:val="28"/>
        </w:rPr>
        <w:t xml:space="preserve"> cung cấp nước sinh hoạt nếu có biện pháp xử lý phù hợp.</w:t>
      </w:r>
    </w:p>
    <w:p w:rsidR="00C826D2" w:rsidRPr="00F74C5B" w:rsidRDefault="00C826D2" w:rsidP="00C826D2">
      <w:pPr>
        <w:spacing w:before="60" w:after="60" w:line="300" w:lineRule="auto"/>
        <w:ind w:firstLine="720"/>
        <w:jc w:val="both"/>
        <w:rPr>
          <w:rFonts w:ascii="Times New Roman" w:hAnsi="Times New Roman"/>
          <w:sz w:val="28"/>
          <w:szCs w:val="28"/>
        </w:rPr>
      </w:pPr>
      <w:r w:rsidRPr="00F74C5B">
        <w:rPr>
          <w:rFonts w:ascii="Times New Roman" w:hAnsi="Times New Roman"/>
          <w:sz w:val="28"/>
          <w:szCs w:val="28"/>
        </w:rPr>
        <w:t>Sông Đồng Nai có chất lượng nước tốt, các chỉ tiêu đo đạc và phân tích tại hầu hết các đợt quan trắc dao động ở mức thấp và tương đối ổn định</w:t>
      </w:r>
      <w:r w:rsidR="00B602EF" w:rsidRPr="00F74C5B">
        <w:rPr>
          <w:rFonts w:ascii="Times New Roman" w:hAnsi="Times New Roman"/>
          <w:sz w:val="28"/>
          <w:szCs w:val="28"/>
        </w:rPr>
        <w:t>.</w:t>
      </w:r>
      <w:r w:rsidRPr="00F74C5B">
        <w:rPr>
          <w:rFonts w:ascii="Times New Roman" w:hAnsi="Times New Roman"/>
          <w:sz w:val="28"/>
          <w:szCs w:val="28"/>
        </w:rPr>
        <w:t xml:space="preserve"> Chỉ tiêu NH</w:t>
      </w:r>
      <w:r w:rsidRPr="00F74C5B">
        <w:rPr>
          <w:rFonts w:ascii="Times New Roman" w:hAnsi="Times New Roman"/>
          <w:sz w:val="28"/>
          <w:szCs w:val="28"/>
          <w:vertAlign w:val="subscript"/>
        </w:rPr>
        <w:t>3</w:t>
      </w:r>
      <w:r w:rsidRPr="00F74C5B">
        <w:rPr>
          <w:rFonts w:ascii="Times New Roman" w:hAnsi="Times New Roman"/>
          <w:sz w:val="28"/>
          <w:szCs w:val="28"/>
        </w:rPr>
        <w:t xml:space="preserve">-N tuy dao động ở mức cao nhưng </w:t>
      </w:r>
      <w:r w:rsidR="00BF6713">
        <w:rPr>
          <w:rFonts w:ascii="Times New Roman" w:hAnsi="Times New Roman"/>
          <w:sz w:val="28"/>
          <w:szCs w:val="28"/>
        </w:rPr>
        <w:t>đạt</w:t>
      </w:r>
      <w:r w:rsidRPr="00F74C5B">
        <w:rPr>
          <w:rFonts w:ascii="Times New Roman" w:hAnsi="Times New Roman"/>
          <w:sz w:val="28"/>
          <w:szCs w:val="28"/>
        </w:rPr>
        <w:t xml:space="preserve"> quy chuẩn áp dụng</w:t>
      </w:r>
      <w:r w:rsidR="00B602EF" w:rsidRPr="00F74C5B">
        <w:rPr>
          <w:rFonts w:ascii="Times New Roman" w:hAnsi="Times New Roman"/>
          <w:sz w:val="28"/>
          <w:szCs w:val="28"/>
        </w:rPr>
        <w:t>.</w:t>
      </w:r>
    </w:p>
    <w:p w:rsidR="00C826D2" w:rsidRPr="00F74C5B" w:rsidRDefault="00C826D2" w:rsidP="00C826D2">
      <w:pPr>
        <w:spacing w:after="120" w:line="300" w:lineRule="auto"/>
        <w:ind w:firstLine="720"/>
        <w:jc w:val="both"/>
        <w:rPr>
          <w:rFonts w:ascii="Times New Roman" w:hAnsi="Times New Roman"/>
          <w:sz w:val="28"/>
          <w:szCs w:val="28"/>
        </w:rPr>
      </w:pPr>
      <w:r w:rsidRPr="00F74C5B">
        <w:rPr>
          <w:rFonts w:ascii="Times New Roman" w:hAnsi="Times New Roman"/>
          <w:sz w:val="28"/>
          <w:szCs w:val="28"/>
        </w:rPr>
        <w:t>Đối với các sông nhỏ và các rạch đổ ra sông Sài Gòn và Đồng Nai, kết quả cho thấy mức độ ô nhiễm tại các vị trí này rấ</w:t>
      </w:r>
      <w:r w:rsidR="00BF6713">
        <w:rPr>
          <w:rFonts w:ascii="Times New Roman" w:hAnsi="Times New Roman"/>
          <w:sz w:val="28"/>
          <w:szCs w:val="28"/>
        </w:rPr>
        <w:t>t cao. C</w:t>
      </w:r>
      <w:r w:rsidRPr="00F74C5B">
        <w:rPr>
          <w:rFonts w:ascii="Times New Roman" w:hAnsi="Times New Roman"/>
          <w:sz w:val="28"/>
          <w:szCs w:val="28"/>
        </w:rPr>
        <w:t>ác rạch đổ ra sông Sài Gòn ở hạ nguồn, thông số ô nhiễm đặc biệt là NH</w:t>
      </w:r>
      <w:r w:rsidRPr="00F74C5B">
        <w:rPr>
          <w:rFonts w:ascii="Times New Roman" w:hAnsi="Times New Roman"/>
          <w:sz w:val="28"/>
          <w:szCs w:val="28"/>
          <w:vertAlign w:val="subscript"/>
        </w:rPr>
        <w:t>3</w:t>
      </w:r>
      <w:r w:rsidRPr="00F74C5B">
        <w:rPr>
          <w:rFonts w:ascii="Times New Roman" w:hAnsi="Times New Roman"/>
          <w:sz w:val="28"/>
          <w:szCs w:val="28"/>
        </w:rPr>
        <w:t xml:space="preserve">-N </w:t>
      </w:r>
      <w:r w:rsidR="00BF6713">
        <w:rPr>
          <w:rFonts w:ascii="Times New Roman" w:hAnsi="Times New Roman"/>
          <w:sz w:val="28"/>
          <w:szCs w:val="28"/>
        </w:rPr>
        <w:t>vượt quy chuẩn rất cao so với quy chuẩn áp dụng tại tất cả các đợt quan trắc</w:t>
      </w:r>
      <w:r w:rsidRPr="00F74C5B">
        <w:rPr>
          <w:rFonts w:ascii="Times New Roman" w:hAnsi="Times New Roman"/>
          <w:sz w:val="28"/>
          <w:szCs w:val="28"/>
        </w:rPr>
        <w:t>, các chỉ tiêu khác như COD, NO</w:t>
      </w:r>
      <w:r w:rsidRPr="00F74C5B">
        <w:rPr>
          <w:rFonts w:ascii="Times New Roman" w:hAnsi="Times New Roman"/>
          <w:sz w:val="28"/>
          <w:szCs w:val="28"/>
          <w:vertAlign w:val="subscript"/>
        </w:rPr>
        <w:t>2</w:t>
      </w:r>
      <w:r w:rsidRPr="00F74C5B">
        <w:rPr>
          <w:rFonts w:ascii="Times New Roman" w:hAnsi="Times New Roman"/>
          <w:sz w:val="28"/>
          <w:szCs w:val="28"/>
        </w:rPr>
        <w:t>-N, NO</w:t>
      </w:r>
      <w:r w:rsidRPr="00F74C5B">
        <w:rPr>
          <w:rFonts w:ascii="Times New Roman" w:hAnsi="Times New Roman"/>
          <w:sz w:val="28"/>
          <w:szCs w:val="28"/>
          <w:vertAlign w:val="subscript"/>
        </w:rPr>
        <w:t>3</w:t>
      </w:r>
      <w:r w:rsidRPr="00F74C5B">
        <w:rPr>
          <w:rFonts w:ascii="Times New Roman" w:hAnsi="Times New Roman"/>
          <w:sz w:val="28"/>
          <w:szCs w:val="28"/>
        </w:rPr>
        <w:t>-N, SS cũng thường xuyên vượt so với quy chuẩn áp dụng, chỉ số DO dao động ở mức rất thấp từ 0,6 – 3,3 mg/L</w:t>
      </w:r>
      <w:r w:rsidR="005F2DB3" w:rsidRPr="00F74C5B">
        <w:rPr>
          <w:rFonts w:ascii="Times New Roman" w:hAnsi="Times New Roman"/>
          <w:sz w:val="28"/>
          <w:szCs w:val="28"/>
        </w:rPr>
        <w:t>.</w:t>
      </w:r>
      <w:r w:rsidRPr="00F74C5B">
        <w:rPr>
          <w:rFonts w:ascii="Times New Roman" w:hAnsi="Times New Roman"/>
          <w:sz w:val="28"/>
          <w:szCs w:val="28"/>
        </w:rPr>
        <w:t xml:space="preserve"> Nước tại các vị trí này thường có màu và mùi hôi, tại một vài vị trí như tại kênh Ba Bò tại cầu kênh và</w:t>
      </w:r>
      <w:r w:rsidR="0016148B">
        <w:rPr>
          <w:rFonts w:ascii="Times New Roman" w:hAnsi="Times New Roman"/>
          <w:sz w:val="28"/>
          <w:szCs w:val="28"/>
        </w:rPr>
        <w:t xml:space="preserve"> Suối Cát</w:t>
      </w:r>
      <w:r w:rsidRPr="00F74C5B">
        <w:rPr>
          <w:rFonts w:ascii="Times New Roman" w:hAnsi="Times New Roman"/>
          <w:sz w:val="28"/>
          <w:szCs w:val="28"/>
        </w:rPr>
        <w:t xml:space="preserve"> tại cầ</w:t>
      </w:r>
      <w:r w:rsidR="00B602EF" w:rsidRPr="00F74C5B">
        <w:rPr>
          <w:rFonts w:ascii="Times New Roman" w:hAnsi="Times New Roman"/>
          <w:sz w:val="28"/>
          <w:szCs w:val="28"/>
        </w:rPr>
        <w:t xml:space="preserve">u </w:t>
      </w:r>
      <w:r w:rsidRPr="00F74C5B">
        <w:rPr>
          <w:rFonts w:ascii="Times New Roman" w:hAnsi="Times New Roman"/>
          <w:sz w:val="28"/>
          <w:szCs w:val="28"/>
        </w:rPr>
        <w:t>Trắng  là nơi thải bỏ các loại rác sinh hoạt của người dân sống lân cận làm cho nước ở đây nhiều lúc bị ứ đọng, phát sinh mùi hôi</w:t>
      </w:r>
      <w:r w:rsidR="00B602EF" w:rsidRPr="00F74C5B">
        <w:rPr>
          <w:rFonts w:ascii="Times New Roman" w:hAnsi="Times New Roman"/>
          <w:sz w:val="28"/>
          <w:szCs w:val="28"/>
        </w:rPr>
        <w:t>.</w:t>
      </w:r>
    </w:p>
    <w:p w:rsidR="00C826D2" w:rsidRPr="00F74C5B" w:rsidRDefault="00C826D2" w:rsidP="00C826D2">
      <w:pPr>
        <w:pStyle w:val="Heading1"/>
        <w:spacing w:before="0" w:after="120"/>
        <w:rPr>
          <w:color w:val="auto"/>
        </w:rPr>
      </w:pPr>
      <w:bookmarkStart w:id="924" w:name="_Toc405904288"/>
      <w:r w:rsidRPr="00F74C5B">
        <w:rPr>
          <w:color w:val="auto"/>
        </w:rPr>
        <w:t>3</w:t>
      </w:r>
      <w:r w:rsidR="00B602EF" w:rsidRPr="00F74C5B">
        <w:rPr>
          <w:color w:val="auto"/>
        </w:rPr>
        <w:t>.</w:t>
      </w:r>
      <w:r w:rsidRPr="00F74C5B">
        <w:rPr>
          <w:color w:val="auto"/>
        </w:rPr>
        <w:t xml:space="preserve"> Ch</w:t>
      </w:r>
      <w:r w:rsidRPr="00F74C5B">
        <w:rPr>
          <w:rFonts w:ascii="Times New Roman" w:hAnsi="Times New Roman"/>
          <w:color w:val="auto"/>
          <w:lang w:val="vi-VN"/>
        </w:rPr>
        <w:t>ươ</w:t>
      </w:r>
      <w:r w:rsidRPr="00F74C5B">
        <w:rPr>
          <w:rFonts w:cs="Cambria"/>
          <w:color w:val="auto"/>
          <w:lang w:val="vi-VN"/>
        </w:rPr>
        <w:t>ng trình quan tr</w:t>
      </w:r>
      <w:r w:rsidRPr="00F74C5B">
        <w:rPr>
          <w:rFonts w:ascii="Times New Roman" w:hAnsi="Times New Roman"/>
          <w:color w:val="auto"/>
          <w:lang w:val="vi-VN"/>
        </w:rPr>
        <w:t>ắ</w:t>
      </w:r>
      <w:r w:rsidRPr="00F74C5B">
        <w:rPr>
          <w:rFonts w:cs="Cambria"/>
          <w:color w:val="auto"/>
          <w:lang w:val="vi-VN"/>
        </w:rPr>
        <w:t xml:space="preserve">c </w:t>
      </w:r>
      <w:r w:rsidRPr="00F74C5B">
        <w:rPr>
          <w:color w:val="auto"/>
        </w:rPr>
        <w:t>tr</w:t>
      </w:r>
      <w:r w:rsidRPr="00F74C5B">
        <w:rPr>
          <w:rFonts w:ascii="Times New Roman" w:hAnsi="Times New Roman"/>
          <w:color w:val="auto"/>
        </w:rPr>
        <w:t>ầ</w:t>
      </w:r>
      <w:r w:rsidRPr="00F74C5B">
        <w:rPr>
          <w:rFonts w:cs="Cambria"/>
          <w:color w:val="auto"/>
        </w:rPr>
        <w:t>m trích đáy</w:t>
      </w:r>
      <w:bookmarkEnd w:id="924"/>
    </w:p>
    <w:p w:rsidR="00C826D2" w:rsidRPr="00F74C5B" w:rsidRDefault="00C826D2" w:rsidP="00C826D2">
      <w:pPr>
        <w:spacing w:before="60" w:after="60" w:line="300" w:lineRule="auto"/>
        <w:jc w:val="both"/>
        <w:rPr>
          <w:rFonts w:ascii="Times New Roman" w:hAnsi="Times New Roman"/>
          <w:iCs/>
          <w:sz w:val="28"/>
          <w:szCs w:val="28"/>
        </w:rPr>
      </w:pPr>
      <w:r w:rsidRPr="00F74C5B">
        <w:rPr>
          <w:rFonts w:ascii="Times New Roman" w:hAnsi="Times New Roman"/>
          <w:sz w:val="28"/>
          <w:szCs w:val="28"/>
        </w:rPr>
        <w:tab/>
        <w:t xml:space="preserve">Mức độ ô nhiễm kim loại nặng trầm tích đáy trên các sông rạch trên địa bàn tỉnh Bình Dương còn khá thấp, hầu hết các chi tiêu kim loại nặng đều </w:t>
      </w:r>
      <w:r w:rsidR="00BF6713">
        <w:rPr>
          <w:rFonts w:ascii="Times New Roman" w:hAnsi="Times New Roman"/>
          <w:sz w:val="28"/>
          <w:szCs w:val="28"/>
        </w:rPr>
        <w:t>đạt quy chuẩn áp dụng:</w:t>
      </w:r>
      <w:r w:rsidRPr="00F74C5B">
        <w:rPr>
          <w:rFonts w:ascii="Times New Roman" w:hAnsi="Times New Roman"/>
          <w:sz w:val="28"/>
          <w:szCs w:val="28"/>
        </w:rPr>
        <w:t xml:space="preserve"> </w:t>
      </w:r>
      <w:r w:rsidR="00BF6713">
        <w:rPr>
          <w:rFonts w:ascii="Times New Roman" w:hAnsi="Times New Roman"/>
          <w:sz w:val="28"/>
          <w:szCs w:val="28"/>
        </w:rPr>
        <w:t>(</w:t>
      </w:r>
      <w:r w:rsidR="0018005E" w:rsidRPr="00F74C5B">
        <w:rPr>
          <w:rFonts w:ascii="Times New Roman" w:hAnsi="Times New Roman"/>
          <w:sz w:val="28"/>
          <w:szCs w:val="28"/>
        </w:rPr>
        <w:t>QCVN 43:2012/BTNMT: Quy chuẩn kỹ thuật quốc gia về chất lượng trầm tích</w:t>
      </w:r>
      <w:r w:rsidRPr="00F74C5B">
        <w:rPr>
          <w:rFonts w:ascii="Times New Roman" w:hAnsi="Times New Roman"/>
          <w:iCs/>
          <w:sz w:val="28"/>
          <w:szCs w:val="28"/>
        </w:rPr>
        <w:t>)</w:t>
      </w:r>
      <w:r w:rsidR="00B602EF" w:rsidRPr="00F74C5B">
        <w:rPr>
          <w:rFonts w:ascii="Times New Roman" w:hAnsi="Times New Roman"/>
          <w:iCs/>
          <w:sz w:val="28"/>
          <w:szCs w:val="28"/>
        </w:rPr>
        <w:t>.</w:t>
      </w:r>
      <w:r w:rsidRPr="00F74C5B">
        <w:rPr>
          <w:rFonts w:ascii="Times New Roman" w:hAnsi="Times New Roman"/>
          <w:iCs/>
          <w:sz w:val="28"/>
          <w:szCs w:val="28"/>
        </w:rPr>
        <w:t xml:space="preserve"> </w:t>
      </w:r>
      <w:r w:rsidR="0018005E">
        <w:rPr>
          <w:rFonts w:ascii="Times New Roman" w:hAnsi="Times New Roman"/>
          <w:iCs/>
          <w:sz w:val="28"/>
          <w:szCs w:val="28"/>
        </w:rPr>
        <w:t>Chỉ có chỉ tiêu Cr vượt quy chuẩn cho phép 1,5 lần</w:t>
      </w:r>
      <w:r w:rsidR="00B602EF" w:rsidRPr="00F74C5B">
        <w:rPr>
          <w:rFonts w:ascii="Times New Roman" w:hAnsi="Times New Roman"/>
          <w:iCs/>
          <w:sz w:val="28"/>
          <w:szCs w:val="28"/>
        </w:rPr>
        <w:t>.</w:t>
      </w:r>
    </w:p>
    <w:p w:rsidR="00C826D2" w:rsidRPr="00F74C5B" w:rsidRDefault="00C826D2" w:rsidP="00C826D2">
      <w:pPr>
        <w:pStyle w:val="Heading1"/>
        <w:tabs>
          <w:tab w:val="left" w:pos="650"/>
        </w:tabs>
        <w:spacing w:before="0" w:after="120" w:line="312" w:lineRule="auto"/>
        <w:ind w:left="686" w:hanging="686"/>
        <w:rPr>
          <w:rFonts w:ascii="Times New Roman" w:hAnsi="Times New Roman"/>
          <w:color w:val="auto"/>
        </w:rPr>
      </w:pPr>
    </w:p>
    <w:p w:rsidR="00AD0E0F" w:rsidRPr="00F74C5B" w:rsidRDefault="00AD0E0F"/>
    <w:sectPr w:rsidR="00AD0E0F" w:rsidRPr="00F74C5B" w:rsidSect="00BB0B53">
      <w:headerReference w:type="default" r:id="rId54"/>
      <w:footerReference w:type="default" r:id="rId55"/>
      <w:pgSz w:w="11907" w:h="16840" w:code="9"/>
      <w:pgMar w:top="1140" w:right="1140" w:bottom="11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F9C" w:rsidRDefault="00743F9C" w:rsidP="007D1CF2">
      <w:pPr>
        <w:spacing w:after="0" w:line="240" w:lineRule="auto"/>
      </w:pPr>
      <w:r>
        <w:separator/>
      </w:r>
    </w:p>
  </w:endnote>
  <w:endnote w:type="continuationSeparator" w:id="0">
    <w:p w:rsidR="00743F9C" w:rsidRDefault="00743F9C" w:rsidP="007D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8B" w:rsidRDefault="00743F9C">
    <w:pPr>
      <w:pStyle w:val="Footer"/>
      <w:jc w:val="right"/>
    </w:pPr>
    <w:r>
      <w:fldChar w:fldCharType="begin"/>
    </w:r>
    <w:r>
      <w:instrText xml:space="preserve"> PAGE   \* MERGEFORMAT </w:instrText>
    </w:r>
    <w:r>
      <w:fldChar w:fldCharType="separate"/>
    </w:r>
    <w:r w:rsidR="00CD33C2">
      <w:rPr>
        <w:noProof/>
      </w:rPr>
      <w:t>2</w:t>
    </w:r>
    <w:r>
      <w:rPr>
        <w:noProof/>
      </w:rPr>
      <w:fldChar w:fldCharType="end"/>
    </w:r>
  </w:p>
  <w:p w:rsidR="0094768B" w:rsidRPr="0060529E" w:rsidRDefault="0094768B" w:rsidP="00D76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8B" w:rsidRDefault="00743F9C">
    <w:pPr>
      <w:pStyle w:val="Footer"/>
      <w:jc w:val="right"/>
    </w:pPr>
    <w:r>
      <w:fldChar w:fldCharType="begin"/>
    </w:r>
    <w:r>
      <w:instrText xml:space="preserve"> PAGE   \* MERGEFORMAT </w:instrText>
    </w:r>
    <w:r>
      <w:fldChar w:fldCharType="separate"/>
    </w:r>
    <w:r w:rsidR="00222385">
      <w:rPr>
        <w:noProof/>
      </w:rPr>
      <w:t>132</w:t>
    </w:r>
    <w:r>
      <w:rPr>
        <w:noProof/>
      </w:rPr>
      <w:fldChar w:fldCharType="end"/>
    </w:r>
  </w:p>
  <w:p w:rsidR="0094768B" w:rsidRPr="003E1CB7" w:rsidRDefault="0094768B" w:rsidP="00D76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F9C" w:rsidRDefault="00743F9C" w:rsidP="007D1CF2">
      <w:pPr>
        <w:spacing w:after="0" w:line="240" w:lineRule="auto"/>
      </w:pPr>
      <w:r>
        <w:separator/>
      </w:r>
    </w:p>
  </w:footnote>
  <w:footnote w:type="continuationSeparator" w:id="0">
    <w:p w:rsidR="00743F9C" w:rsidRDefault="00743F9C" w:rsidP="007D1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8B" w:rsidRPr="003E1CB7" w:rsidRDefault="0094768B" w:rsidP="00D76881">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mso14"/>
      </v:shape>
    </w:pict>
  </w:numPicBullet>
  <w:abstractNum w:abstractNumId="0">
    <w:nsid w:val="04B42579"/>
    <w:multiLevelType w:val="hybridMultilevel"/>
    <w:tmpl w:val="71265FEE"/>
    <w:lvl w:ilvl="0" w:tplc="042A0007">
      <w:start w:val="1"/>
      <w:numFmt w:val="bullet"/>
      <w:lvlText w:val=""/>
      <w:lvlPicBulletId w:val="0"/>
      <w:lvlJc w:val="left"/>
      <w:pPr>
        <w:tabs>
          <w:tab w:val="num" w:pos="1637"/>
        </w:tabs>
        <w:ind w:left="1637" w:hanging="360"/>
      </w:pPr>
      <w:rPr>
        <w:rFonts w:ascii="Symbol" w:hAnsi="Symbol" w:hint="default"/>
      </w:rPr>
    </w:lvl>
    <w:lvl w:ilvl="1" w:tplc="042A0003" w:tentative="1">
      <w:start w:val="1"/>
      <w:numFmt w:val="bullet"/>
      <w:lvlText w:val="o"/>
      <w:lvlJc w:val="left"/>
      <w:pPr>
        <w:tabs>
          <w:tab w:val="num" w:pos="2291"/>
        </w:tabs>
        <w:ind w:left="2291" w:hanging="360"/>
      </w:pPr>
      <w:rPr>
        <w:rFonts w:ascii="Courier New" w:hAnsi="Courier New" w:cs="Courier New" w:hint="default"/>
      </w:rPr>
    </w:lvl>
    <w:lvl w:ilvl="2" w:tplc="042A0005" w:tentative="1">
      <w:start w:val="1"/>
      <w:numFmt w:val="bullet"/>
      <w:lvlText w:val=""/>
      <w:lvlJc w:val="left"/>
      <w:pPr>
        <w:tabs>
          <w:tab w:val="num" w:pos="3011"/>
        </w:tabs>
        <w:ind w:left="3011" w:hanging="360"/>
      </w:pPr>
      <w:rPr>
        <w:rFonts w:ascii="Wingdings" w:hAnsi="Wingdings" w:hint="default"/>
      </w:rPr>
    </w:lvl>
    <w:lvl w:ilvl="3" w:tplc="042A0001" w:tentative="1">
      <w:start w:val="1"/>
      <w:numFmt w:val="bullet"/>
      <w:lvlText w:val=""/>
      <w:lvlJc w:val="left"/>
      <w:pPr>
        <w:tabs>
          <w:tab w:val="num" w:pos="3731"/>
        </w:tabs>
        <w:ind w:left="3731" w:hanging="360"/>
      </w:pPr>
      <w:rPr>
        <w:rFonts w:ascii="Symbol" w:hAnsi="Symbol" w:hint="default"/>
      </w:rPr>
    </w:lvl>
    <w:lvl w:ilvl="4" w:tplc="042A0003" w:tentative="1">
      <w:start w:val="1"/>
      <w:numFmt w:val="bullet"/>
      <w:lvlText w:val="o"/>
      <w:lvlJc w:val="left"/>
      <w:pPr>
        <w:tabs>
          <w:tab w:val="num" w:pos="4451"/>
        </w:tabs>
        <w:ind w:left="4451" w:hanging="360"/>
      </w:pPr>
      <w:rPr>
        <w:rFonts w:ascii="Courier New" w:hAnsi="Courier New" w:cs="Courier New" w:hint="default"/>
      </w:rPr>
    </w:lvl>
    <w:lvl w:ilvl="5" w:tplc="042A0005" w:tentative="1">
      <w:start w:val="1"/>
      <w:numFmt w:val="bullet"/>
      <w:lvlText w:val=""/>
      <w:lvlJc w:val="left"/>
      <w:pPr>
        <w:tabs>
          <w:tab w:val="num" w:pos="5171"/>
        </w:tabs>
        <w:ind w:left="5171" w:hanging="360"/>
      </w:pPr>
      <w:rPr>
        <w:rFonts w:ascii="Wingdings" w:hAnsi="Wingdings" w:hint="default"/>
      </w:rPr>
    </w:lvl>
    <w:lvl w:ilvl="6" w:tplc="042A0001" w:tentative="1">
      <w:start w:val="1"/>
      <w:numFmt w:val="bullet"/>
      <w:lvlText w:val=""/>
      <w:lvlJc w:val="left"/>
      <w:pPr>
        <w:tabs>
          <w:tab w:val="num" w:pos="5891"/>
        </w:tabs>
        <w:ind w:left="5891" w:hanging="360"/>
      </w:pPr>
      <w:rPr>
        <w:rFonts w:ascii="Symbol" w:hAnsi="Symbol" w:hint="default"/>
      </w:rPr>
    </w:lvl>
    <w:lvl w:ilvl="7" w:tplc="042A0003" w:tentative="1">
      <w:start w:val="1"/>
      <w:numFmt w:val="bullet"/>
      <w:lvlText w:val="o"/>
      <w:lvlJc w:val="left"/>
      <w:pPr>
        <w:tabs>
          <w:tab w:val="num" w:pos="6611"/>
        </w:tabs>
        <w:ind w:left="6611" w:hanging="360"/>
      </w:pPr>
      <w:rPr>
        <w:rFonts w:ascii="Courier New" w:hAnsi="Courier New" w:cs="Courier New" w:hint="default"/>
      </w:rPr>
    </w:lvl>
    <w:lvl w:ilvl="8" w:tplc="042A0005" w:tentative="1">
      <w:start w:val="1"/>
      <w:numFmt w:val="bullet"/>
      <w:lvlText w:val=""/>
      <w:lvlJc w:val="left"/>
      <w:pPr>
        <w:tabs>
          <w:tab w:val="num" w:pos="7331"/>
        </w:tabs>
        <w:ind w:left="7331" w:hanging="360"/>
      </w:pPr>
      <w:rPr>
        <w:rFonts w:ascii="Wingdings" w:hAnsi="Wingdings" w:hint="default"/>
      </w:rPr>
    </w:lvl>
  </w:abstractNum>
  <w:abstractNum w:abstractNumId="1">
    <w:nsid w:val="05274DCC"/>
    <w:multiLevelType w:val="multilevel"/>
    <w:tmpl w:val="E572CADE"/>
    <w:lvl w:ilvl="0">
      <w:start w:val="2"/>
      <w:numFmt w:val="decimal"/>
      <w:lvlText w:val="%1."/>
      <w:lvlJc w:val="left"/>
      <w:pPr>
        <w:ind w:left="840" w:hanging="360"/>
      </w:pPr>
      <w:rPr>
        <w:rFonts w:hint="default"/>
      </w:rPr>
    </w:lvl>
    <w:lvl w:ilvl="1">
      <w:start w:val="2"/>
      <w:numFmt w:val="decimal"/>
      <w:isLgl/>
      <w:lvlText w:val="%1.%2."/>
      <w:lvlJc w:val="left"/>
      <w:pPr>
        <w:ind w:left="132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00" w:hanging="1800"/>
      </w:pPr>
      <w:rPr>
        <w:rFonts w:hint="default"/>
      </w:rPr>
    </w:lvl>
    <w:lvl w:ilvl="7">
      <w:start w:val="1"/>
      <w:numFmt w:val="decimal"/>
      <w:isLgl/>
      <w:lvlText w:val="%1.%2.%3.%4.%5.%6.%7.%8."/>
      <w:lvlJc w:val="left"/>
      <w:pPr>
        <w:ind w:left="3120" w:hanging="1800"/>
      </w:pPr>
      <w:rPr>
        <w:rFonts w:hint="default"/>
      </w:rPr>
    </w:lvl>
    <w:lvl w:ilvl="8">
      <w:start w:val="1"/>
      <w:numFmt w:val="decimal"/>
      <w:isLgl/>
      <w:lvlText w:val="%1.%2.%3.%4.%5.%6.%7.%8.%9."/>
      <w:lvlJc w:val="left"/>
      <w:pPr>
        <w:ind w:left="3600" w:hanging="2160"/>
      </w:pPr>
      <w:rPr>
        <w:rFonts w:hint="default"/>
      </w:rPr>
    </w:lvl>
  </w:abstractNum>
  <w:abstractNum w:abstractNumId="2">
    <w:nsid w:val="052D2D24"/>
    <w:multiLevelType w:val="hybridMultilevel"/>
    <w:tmpl w:val="7E6EAA1C"/>
    <w:lvl w:ilvl="0" w:tplc="92962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082ED8"/>
    <w:multiLevelType w:val="hybridMultilevel"/>
    <w:tmpl w:val="AB1A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728AC"/>
    <w:multiLevelType w:val="multilevel"/>
    <w:tmpl w:val="124C738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8A80A50"/>
    <w:multiLevelType w:val="hybridMultilevel"/>
    <w:tmpl w:val="BF4C6D7E"/>
    <w:lvl w:ilvl="0" w:tplc="6BA871F6">
      <w:start w:val="1"/>
      <w:numFmt w:val="decimal"/>
      <w:lvlText w:val="%1."/>
      <w:lvlJc w:val="left"/>
      <w:pPr>
        <w:tabs>
          <w:tab w:val="num" w:pos="720"/>
        </w:tabs>
        <w:ind w:left="720" w:hanging="360"/>
      </w:pPr>
      <w:rPr>
        <w:rFonts w:hint="default"/>
        <w:b/>
      </w:rPr>
    </w:lvl>
    <w:lvl w:ilvl="1" w:tplc="042A0005">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B96E00"/>
    <w:multiLevelType w:val="hybridMultilevel"/>
    <w:tmpl w:val="7E6EAA1C"/>
    <w:lvl w:ilvl="0" w:tplc="92962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D07338"/>
    <w:multiLevelType w:val="hybridMultilevel"/>
    <w:tmpl w:val="EBE0A960"/>
    <w:lvl w:ilvl="0" w:tplc="1F4C0F94">
      <w:start w:val="1"/>
      <w:numFmt w:val="bullet"/>
      <w:lvlText w:val=""/>
      <w:lvlJc w:val="left"/>
      <w:pPr>
        <w:tabs>
          <w:tab w:val="num" w:pos="1774"/>
        </w:tabs>
        <w:ind w:left="1774" w:hanging="360"/>
      </w:pPr>
      <w:rPr>
        <w:rFonts w:ascii="Wingdings" w:hAnsi="Wingdings" w:hint="default"/>
      </w:rPr>
    </w:lvl>
    <w:lvl w:ilvl="1" w:tplc="04090003" w:tentative="1">
      <w:start w:val="1"/>
      <w:numFmt w:val="bullet"/>
      <w:lvlText w:val="o"/>
      <w:lvlJc w:val="left"/>
      <w:pPr>
        <w:tabs>
          <w:tab w:val="num" w:pos="1774"/>
        </w:tabs>
        <w:ind w:left="1774" w:hanging="360"/>
      </w:pPr>
      <w:rPr>
        <w:rFonts w:ascii="Courier New" w:hAnsi="Courier New" w:cs="Courier New" w:hint="default"/>
      </w:rPr>
    </w:lvl>
    <w:lvl w:ilvl="2" w:tplc="04090005" w:tentative="1">
      <w:start w:val="1"/>
      <w:numFmt w:val="bullet"/>
      <w:lvlText w:val=""/>
      <w:lvlJc w:val="left"/>
      <w:pPr>
        <w:tabs>
          <w:tab w:val="num" w:pos="2494"/>
        </w:tabs>
        <w:ind w:left="2494" w:hanging="360"/>
      </w:pPr>
      <w:rPr>
        <w:rFonts w:ascii="Wingdings" w:hAnsi="Wingdings" w:hint="default"/>
      </w:rPr>
    </w:lvl>
    <w:lvl w:ilvl="3" w:tplc="04090001" w:tentative="1">
      <w:start w:val="1"/>
      <w:numFmt w:val="bullet"/>
      <w:lvlText w:val=""/>
      <w:lvlJc w:val="left"/>
      <w:pPr>
        <w:tabs>
          <w:tab w:val="num" w:pos="3214"/>
        </w:tabs>
        <w:ind w:left="3214" w:hanging="360"/>
      </w:pPr>
      <w:rPr>
        <w:rFonts w:ascii="Symbol" w:hAnsi="Symbol" w:hint="default"/>
      </w:rPr>
    </w:lvl>
    <w:lvl w:ilvl="4" w:tplc="04090003" w:tentative="1">
      <w:start w:val="1"/>
      <w:numFmt w:val="bullet"/>
      <w:lvlText w:val="o"/>
      <w:lvlJc w:val="left"/>
      <w:pPr>
        <w:tabs>
          <w:tab w:val="num" w:pos="3934"/>
        </w:tabs>
        <w:ind w:left="3934" w:hanging="360"/>
      </w:pPr>
      <w:rPr>
        <w:rFonts w:ascii="Courier New" w:hAnsi="Courier New" w:cs="Courier New" w:hint="default"/>
      </w:rPr>
    </w:lvl>
    <w:lvl w:ilvl="5" w:tplc="04090005" w:tentative="1">
      <w:start w:val="1"/>
      <w:numFmt w:val="bullet"/>
      <w:lvlText w:val=""/>
      <w:lvlJc w:val="left"/>
      <w:pPr>
        <w:tabs>
          <w:tab w:val="num" w:pos="4654"/>
        </w:tabs>
        <w:ind w:left="4654" w:hanging="360"/>
      </w:pPr>
      <w:rPr>
        <w:rFonts w:ascii="Wingdings" w:hAnsi="Wingdings" w:hint="default"/>
      </w:rPr>
    </w:lvl>
    <w:lvl w:ilvl="6" w:tplc="04090001" w:tentative="1">
      <w:start w:val="1"/>
      <w:numFmt w:val="bullet"/>
      <w:lvlText w:val=""/>
      <w:lvlJc w:val="left"/>
      <w:pPr>
        <w:tabs>
          <w:tab w:val="num" w:pos="5374"/>
        </w:tabs>
        <w:ind w:left="5374" w:hanging="360"/>
      </w:pPr>
      <w:rPr>
        <w:rFonts w:ascii="Symbol" w:hAnsi="Symbol" w:hint="default"/>
      </w:rPr>
    </w:lvl>
    <w:lvl w:ilvl="7" w:tplc="04090003" w:tentative="1">
      <w:start w:val="1"/>
      <w:numFmt w:val="bullet"/>
      <w:lvlText w:val="o"/>
      <w:lvlJc w:val="left"/>
      <w:pPr>
        <w:tabs>
          <w:tab w:val="num" w:pos="6094"/>
        </w:tabs>
        <w:ind w:left="6094" w:hanging="360"/>
      </w:pPr>
      <w:rPr>
        <w:rFonts w:ascii="Courier New" w:hAnsi="Courier New" w:cs="Courier New" w:hint="default"/>
      </w:rPr>
    </w:lvl>
    <w:lvl w:ilvl="8" w:tplc="04090005" w:tentative="1">
      <w:start w:val="1"/>
      <w:numFmt w:val="bullet"/>
      <w:lvlText w:val=""/>
      <w:lvlJc w:val="left"/>
      <w:pPr>
        <w:tabs>
          <w:tab w:val="num" w:pos="6814"/>
        </w:tabs>
        <w:ind w:left="6814" w:hanging="360"/>
      </w:pPr>
      <w:rPr>
        <w:rFonts w:ascii="Wingdings" w:hAnsi="Wingdings" w:hint="default"/>
      </w:rPr>
    </w:lvl>
  </w:abstractNum>
  <w:abstractNum w:abstractNumId="8">
    <w:nsid w:val="24C975BF"/>
    <w:multiLevelType w:val="multilevel"/>
    <w:tmpl w:val="05F837AC"/>
    <w:lvl w:ilvl="0">
      <w:start w:val="1"/>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874DB6"/>
    <w:multiLevelType w:val="hybridMultilevel"/>
    <w:tmpl w:val="2E38762E"/>
    <w:lvl w:ilvl="0" w:tplc="46602866">
      <w:start w:val="1"/>
      <w:numFmt w:val="bullet"/>
      <w:lvlText w:val=""/>
      <w:lvlJc w:val="left"/>
      <w:pPr>
        <w:tabs>
          <w:tab w:val="num" w:pos="720"/>
        </w:tabs>
        <w:ind w:left="720" w:hanging="360"/>
      </w:pPr>
      <w:rPr>
        <w:rFonts w:ascii="Wingdings" w:hAnsi="Wingdings" w:hint="default"/>
      </w:rPr>
    </w:lvl>
    <w:lvl w:ilvl="1" w:tplc="281AEB8E" w:tentative="1">
      <w:start w:val="1"/>
      <w:numFmt w:val="bullet"/>
      <w:lvlText w:val=""/>
      <w:lvlJc w:val="left"/>
      <w:pPr>
        <w:tabs>
          <w:tab w:val="num" w:pos="1440"/>
        </w:tabs>
        <w:ind w:left="1440" w:hanging="360"/>
      </w:pPr>
      <w:rPr>
        <w:rFonts w:ascii="Wingdings" w:hAnsi="Wingdings" w:hint="default"/>
      </w:rPr>
    </w:lvl>
    <w:lvl w:ilvl="2" w:tplc="4D820678" w:tentative="1">
      <w:start w:val="1"/>
      <w:numFmt w:val="bullet"/>
      <w:lvlText w:val=""/>
      <w:lvlJc w:val="left"/>
      <w:pPr>
        <w:tabs>
          <w:tab w:val="num" w:pos="2160"/>
        </w:tabs>
        <w:ind w:left="2160" w:hanging="360"/>
      </w:pPr>
      <w:rPr>
        <w:rFonts w:ascii="Wingdings" w:hAnsi="Wingdings" w:hint="default"/>
      </w:rPr>
    </w:lvl>
    <w:lvl w:ilvl="3" w:tplc="6E6CB300" w:tentative="1">
      <w:start w:val="1"/>
      <w:numFmt w:val="bullet"/>
      <w:lvlText w:val=""/>
      <w:lvlJc w:val="left"/>
      <w:pPr>
        <w:tabs>
          <w:tab w:val="num" w:pos="2880"/>
        </w:tabs>
        <w:ind w:left="2880" w:hanging="360"/>
      </w:pPr>
      <w:rPr>
        <w:rFonts w:ascii="Wingdings" w:hAnsi="Wingdings" w:hint="default"/>
      </w:rPr>
    </w:lvl>
    <w:lvl w:ilvl="4" w:tplc="8AF07A1E" w:tentative="1">
      <w:start w:val="1"/>
      <w:numFmt w:val="bullet"/>
      <w:lvlText w:val=""/>
      <w:lvlJc w:val="left"/>
      <w:pPr>
        <w:tabs>
          <w:tab w:val="num" w:pos="3600"/>
        </w:tabs>
        <w:ind w:left="3600" w:hanging="360"/>
      </w:pPr>
      <w:rPr>
        <w:rFonts w:ascii="Wingdings" w:hAnsi="Wingdings" w:hint="default"/>
      </w:rPr>
    </w:lvl>
    <w:lvl w:ilvl="5" w:tplc="44FC08B8" w:tentative="1">
      <w:start w:val="1"/>
      <w:numFmt w:val="bullet"/>
      <w:lvlText w:val=""/>
      <w:lvlJc w:val="left"/>
      <w:pPr>
        <w:tabs>
          <w:tab w:val="num" w:pos="4320"/>
        </w:tabs>
        <w:ind w:left="4320" w:hanging="360"/>
      </w:pPr>
      <w:rPr>
        <w:rFonts w:ascii="Wingdings" w:hAnsi="Wingdings" w:hint="default"/>
      </w:rPr>
    </w:lvl>
    <w:lvl w:ilvl="6" w:tplc="D8A014FE" w:tentative="1">
      <w:start w:val="1"/>
      <w:numFmt w:val="bullet"/>
      <w:lvlText w:val=""/>
      <w:lvlJc w:val="left"/>
      <w:pPr>
        <w:tabs>
          <w:tab w:val="num" w:pos="5040"/>
        </w:tabs>
        <w:ind w:left="5040" w:hanging="360"/>
      </w:pPr>
      <w:rPr>
        <w:rFonts w:ascii="Wingdings" w:hAnsi="Wingdings" w:hint="default"/>
      </w:rPr>
    </w:lvl>
    <w:lvl w:ilvl="7" w:tplc="B7502E4A" w:tentative="1">
      <w:start w:val="1"/>
      <w:numFmt w:val="bullet"/>
      <w:lvlText w:val=""/>
      <w:lvlJc w:val="left"/>
      <w:pPr>
        <w:tabs>
          <w:tab w:val="num" w:pos="5760"/>
        </w:tabs>
        <w:ind w:left="5760" w:hanging="360"/>
      </w:pPr>
      <w:rPr>
        <w:rFonts w:ascii="Wingdings" w:hAnsi="Wingdings" w:hint="default"/>
      </w:rPr>
    </w:lvl>
    <w:lvl w:ilvl="8" w:tplc="1A6C1B6A" w:tentative="1">
      <w:start w:val="1"/>
      <w:numFmt w:val="bullet"/>
      <w:lvlText w:val=""/>
      <w:lvlJc w:val="left"/>
      <w:pPr>
        <w:tabs>
          <w:tab w:val="num" w:pos="6480"/>
        </w:tabs>
        <w:ind w:left="6480" w:hanging="360"/>
      </w:pPr>
      <w:rPr>
        <w:rFonts w:ascii="Wingdings" w:hAnsi="Wingdings" w:hint="default"/>
      </w:rPr>
    </w:lvl>
  </w:abstractNum>
  <w:abstractNum w:abstractNumId="10">
    <w:nsid w:val="27C4343B"/>
    <w:multiLevelType w:val="hybridMultilevel"/>
    <w:tmpl w:val="E41CB1BE"/>
    <w:lvl w:ilvl="0" w:tplc="FFFFFFFF">
      <w:numFmt w:val="bullet"/>
      <w:lvlText w:val="-"/>
      <w:lvlJc w:val="left"/>
      <w:pPr>
        <w:tabs>
          <w:tab w:val="num" w:pos="700"/>
        </w:tabs>
        <w:ind w:left="68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902AE1"/>
    <w:multiLevelType w:val="hybridMultilevel"/>
    <w:tmpl w:val="39D05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1720B"/>
    <w:multiLevelType w:val="multilevel"/>
    <w:tmpl w:val="076E823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5EC6E2E"/>
    <w:multiLevelType w:val="hybridMultilevel"/>
    <w:tmpl w:val="338AA6F8"/>
    <w:lvl w:ilvl="0" w:tplc="04090009">
      <w:start w:val="1"/>
      <w:numFmt w:val="bullet"/>
      <w:lvlText w:val=""/>
      <w:lvlJc w:val="left"/>
      <w:pPr>
        <w:tabs>
          <w:tab w:val="num" w:pos="1620"/>
        </w:tabs>
        <w:ind w:left="1620" w:hanging="360"/>
      </w:pPr>
      <w:rPr>
        <w:rFonts w:ascii="Wingdings" w:hAnsi="Wingdings" w:hint="default"/>
      </w:rPr>
    </w:lvl>
    <w:lvl w:ilvl="1" w:tplc="042A0007">
      <w:start w:val="1"/>
      <w:numFmt w:val="bullet"/>
      <w:lvlText w:val=""/>
      <w:lvlPicBulletId w:val="0"/>
      <w:lvlJc w:val="left"/>
      <w:pPr>
        <w:tabs>
          <w:tab w:val="num" w:pos="1980"/>
        </w:tabs>
        <w:ind w:left="1980" w:hanging="360"/>
      </w:pPr>
      <w:rPr>
        <w:rFonts w:ascii="Symbol" w:hAnsi="Symbol" w:hint="default"/>
      </w:rPr>
    </w:lvl>
    <w:lvl w:ilvl="2" w:tplc="042A0009">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nsid w:val="38012CBC"/>
    <w:multiLevelType w:val="hybridMultilevel"/>
    <w:tmpl w:val="5200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C242D"/>
    <w:multiLevelType w:val="hybridMultilevel"/>
    <w:tmpl w:val="7D28F2D8"/>
    <w:lvl w:ilvl="0" w:tplc="6D585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5A12EB"/>
    <w:multiLevelType w:val="hybridMultilevel"/>
    <w:tmpl w:val="6C78D8D0"/>
    <w:lvl w:ilvl="0" w:tplc="04090007">
      <w:start w:val="1"/>
      <w:numFmt w:val="bullet"/>
      <w:lvlText w:val=""/>
      <w:lvlPicBulletId w:val="0"/>
      <w:lvlJc w:val="left"/>
      <w:pPr>
        <w:tabs>
          <w:tab w:val="num" w:pos="880"/>
        </w:tabs>
        <w:ind w:left="880" w:hanging="360"/>
      </w:pPr>
      <w:rPr>
        <w:rFonts w:ascii="Symbol" w:hAnsi="Symbol" w:hint="default"/>
      </w:rPr>
    </w:lvl>
    <w:lvl w:ilvl="1" w:tplc="38A229B2">
      <w:start w:val="3"/>
      <w:numFmt w:val="bullet"/>
      <w:lvlText w:val="-"/>
      <w:lvlJc w:val="left"/>
      <w:pPr>
        <w:tabs>
          <w:tab w:val="num" w:pos="1995"/>
        </w:tabs>
        <w:ind w:left="1995" w:hanging="91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B5515E"/>
    <w:multiLevelType w:val="hybridMultilevel"/>
    <w:tmpl w:val="93A4618E"/>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42711AA8"/>
    <w:multiLevelType w:val="multilevel"/>
    <w:tmpl w:val="2228AECE"/>
    <w:lvl w:ilvl="0">
      <w:start w:val="2"/>
      <w:numFmt w:val="upperRoman"/>
      <w:lvlText w:val="%1."/>
      <w:lvlJc w:val="left"/>
      <w:pPr>
        <w:ind w:left="1800" w:hanging="720"/>
      </w:pPr>
      <w:rPr>
        <w:rFonts w:hint="default"/>
      </w:rPr>
    </w:lvl>
    <w:lvl w:ilvl="1">
      <w:start w:val="2"/>
      <w:numFmt w:val="decimal"/>
      <w:isLgl/>
      <w:lvlText w:val="%1.%2."/>
      <w:lvlJc w:val="left"/>
      <w:pPr>
        <w:ind w:left="180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nsid w:val="4F3279FB"/>
    <w:multiLevelType w:val="multilevel"/>
    <w:tmpl w:val="30F0D590"/>
    <w:lvl w:ilvl="0">
      <w:start w:val="1"/>
      <w:numFmt w:val="upperRoman"/>
      <w:lvlText w:val="%1."/>
      <w:lvlJc w:val="left"/>
      <w:pPr>
        <w:ind w:left="1287" w:hanging="720"/>
      </w:pPr>
      <w:rPr>
        <w:rFonts w:hint="default"/>
      </w:rPr>
    </w:lvl>
    <w:lvl w:ilvl="1">
      <w:start w:val="5"/>
      <w:numFmt w:val="decimal"/>
      <w:isLgl/>
      <w:lvlText w:val="%1.%2."/>
      <w:lvlJc w:val="left"/>
      <w:pPr>
        <w:ind w:left="1620" w:hanging="720"/>
      </w:pPr>
      <w:rPr>
        <w:rFonts w:hint="default"/>
      </w:rPr>
    </w:lvl>
    <w:lvl w:ilvl="2">
      <w:start w:val="1"/>
      <w:numFmt w:val="decimal"/>
      <w:isLgl/>
      <w:lvlText w:val="%1.%2.%3."/>
      <w:lvlJc w:val="left"/>
      <w:pPr>
        <w:ind w:left="1953" w:hanging="720"/>
      </w:pPr>
      <w:rPr>
        <w:rFonts w:hint="default"/>
      </w:rPr>
    </w:lvl>
    <w:lvl w:ilvl="3">
      <w:start w:val="1"/>
      <w:numFmt w:val="decimal"/>
      <w:isLgl/>
      <w:lvlText w:val="%1.%2.%3.%4."/>
      <w:lvlJc w:val="left"/>
      <w:pPr>
        <w:ind w:left="2646" w:hanging="1080"/>
      </w:pPr>
      <w:rPr>
        <w:rFonts w:hint="default"/>
      </w:rPr>
    </w:lvl>
    <w:lvl w:ilvl="4">
      <w:start w:val="1"/>
      <w:numFmt w:val="decimal"/>
      <w:isLgl/>
      <w:lvlText w:val="%1.%2.%3.%4.%5."/>
      <w:lvlJc w:val="left"/>
      <w:pPr>
        <w:ind w:left="2979" w:hanging="1080"/>
      </w:pPr>
      <w:rPr>
        <w:rFonts w:hint="default"/>
      </w:rPr>
    </w:lvl>
    <w:lvl w:ilvl="5">
      <w:start w:val="1"/>
      <w:numFmt w:val="decimal"/>
      <w:isLgl/>
      <w:lvlText w:val="%1.%2.%3.%4.%5.%6."/>
      <w:lvlJc w:val="left"/>
      <w:pPr>
        <w:ind w:left="3672" w:hanging="1440"/>
      </w:pPr>
      <w:rPr>
        <w:rFonts w:hint="default"/>
      </w:rPr>
    </w:lvl>
    <w:lvl w:ilvl="6">
      <w:start w:val="1"/>
      <w:numFmt w:val="decimal"/>
      <w:isLgl/>
      <w:lvlText w:val="%1.%2.%3.%4.%5.%6.%7."/>
      <w:lvlJc w:val="left"/>
      <w:pPr>
        <w:ind w:left="4365" w:hanging="1800"/>
      </w:pPr>
      <w:rPr>
        <w:rFonts w:hint="default"/>
      </w:rPr>
    </w:lvl>
    <w:lvl w:ilvl="7">
      <w:start w:val="1"/>
      <w:numFmt w:val="decimal"/>
      <w:isLgl/>
      <w:lvlText w:val="%1.%2.%3.%4.%5.%6.%7.%8."/>
      <w:lvlJc w:val="left"/>
      <w:pPr>
        <w:ind w:left="4698" w:hanging="1800"/>
      </w:pPr>
      <w:rPr>
        <w:rFonts w:hint="default"/>
      </w:rPr>
    </w:lvl>
    <w:lvl w:ilvl="8">
      <w:start w:val="1"/>
      <w:numFmt w:val="decimal"/>
      <w:isLgl/>
      <w:lvlText w:val="%1.%2.%3.%4.%5.%6.%7.%8.%9."/>
      <w:lvlJc w:val="left"/>
      <w:pPr>
        <w:ind w:left="5391" w:hanging="2160"/>
      </w:pPr>
      <w:rPr>
        <w:rFonts w:hint="default"/>
      </w:rPr>
    </w:lvl>
  </w:abstractNum>
  <w:abstractNum w:abstractNumId="20">
    <w:nsid w:val="4F8D18DD"/>
    <w:multiLevelType w:val="multilevel"/>
    <w:tmpl w:val="761A2540"/>
    <w:lvl w:ilvl="0">
      <w:start w:val="4"/>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556707D6"/>
    <w:multiLevelType w:val="hybridMultilevel"/>
    <w:tmpl w:val="C44E9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A619D0"/>
    <w:multiLevelType w:val="multilevel"/>
    <w:tmpl w:val="AF20CB04"/>
    <w:lvl w:ilvl="0">
      <w:start w:val="1"/>
      <w:numFmt w:val="upperRoman"/>
      <w:lvlText w:val="%1."/>
      <w:lvlJc w:val="left"/>
      <w:pPr>
        <w:ind w:left="720" w:hanging="720"/>
      </w:pPr>
      <w:rPr>
        <w:rFonts w:hint="default"/>
      </w:rPr>
    </w:lvl>
    <w:lvl w:ilvl="1">
      <w:start w:val="2"/>
      <w:numFmt w:val="decimal"/>
      <w:isLgl/>
      <w:lvlText w:val="%1.%2."/>
      <w:lvlJc w:val="left"/>
      <w:pPr>
        <w:ind w:left="1440" w:hanging="720"/>
      </w:pPr>
      <w:rPr>
        <w:rFonts w:hint="default"/>
        <w:b/>
        <w:color w:val="auto"/>
      </w:rPr>
    </w:lvl>
    <w:lvl w:ilvl="2">
      <w:start w:val="1"/>
      <w:numFmt w:val="decimal"/>
      <w:isLgl/>
      <w:lvlText w:val="%1.%2.%3."/>
      <w:lvlJc w:val="left"/>
      <w:pPr>
        <w:ind w:left="2160" w:hanging="720"/>
      </w:pPr>
      <w:rPr>
        <w:rFonts w:hint="default"/>
        <w:b/>
        <w:color w:val="auto"/>
      </w:rPr>
    </w:lvl>
    <w:lvl w:ilvl="3">
      <w:start w:val="1"/>
      <w:numFmt w:val="decimal"/>
      <w:isLgl/>
      <w:lvlText w:val="%1.%2.%3.%4."/>
      <w:lvlJc w:val="left"/>
      <w:pPr>
        <w:ind w:left="3240" w:hanging="1080"/>
      </w:pPr>
      <w:rPr>
        <w:rFonts w:hint="default"/>
        <w:b/>
        <w:color w:val="auto"/>
      </w:rPr>
    </w:lvl>
    <w:lvl w:ilvl="4">
      <w:start w:val="1"/>
      <w:numFmt w:val="decimal"/>
      <w:isLgl/>
      <w:lvlText w:val="%1.%2.%3.%4.%5."/>
      <w:lvlJc w:val="left"/>
      <w:pPr>
        <w:ind w:left="3960" w:hanging="1080"/>
      </w:pPr>
      <w:rPr>
        <w:rFonts w:hint="default"/>
        <w:b/>
        <w:color w:val="auto"/>
      </w:rPr>
    </w:lvl>
    <w:lvl w:ilvl="5">
      <w:start w:val="1"/>
      <w:numFmt w:val="decimal"/>
      <w:isLgl/>
      <w:lvlText w:val="%1.%2.%3.%4.%5.%6."/>
      <w:lvlJc w:val="left"/>
      <w:pPr>
        <w:ind w:left="5040" w:hanging="1440"/>
      </w:pPr>
      <w:rPr>
        <w:rFonts w:hint="default"/>
        <w:b/>
        <w:color w:val="auto"/>
      </w:rPr>
    </w:lvl>
    <w:lvl w:ilvl="6">
      <w:start w:val="1"/>
      <w:numFmt w:val="decimal"/>
      <w:isLgl/>
      <w:lvlText w:val="%1.%2.%3.%4.%5.%6.%7."/>
      <w:lvlJc w:val="left"/>
      <w:pPr>
        <w:ind w:left="6120" w:hanging="1800"/>
      </w:pPr>
      <w:rPr>
        <w:rFonts w:hint="default"/>
        <w:b/>
        <w:color w:val="auto"/>
      </w:rPr>
    </w:lvl>
    <w:lvl w:ilvl="7">
      <w:start w:val="1"/>
      <w:numFmt w:val="decimal"/>
      <w:isLgl/>
      <w:lvlText w:val="%1.%2.%3.%4.%5.%6.%7.%8."/>
      <w:lvlJc w:val="left"/>
      <w:pPr>
        <w:ind w:left="6840" w:hanging="1800"/>
      </w:pPr>
      <w:rPr>
        <w:rFonts w:hint="default"/>
        <w:b/>
        <w:color w:val="auto"/>
      </w:rPr>
    </w:lvl>
    <w:lvl w:ilvl="8">
      <w:start w:val="1"/>
      <w:numFmt w:val="decimal"/>
      <w:isLgl/>
      <w:lvlText w:val="%1.%2.%3.%4.%5.%6.%7.%8.%9."/>
      <w:lvlJc w:val="left"/>
      <w:pPr>
        <w:ind w:left="7920" w:hanging="2160"/>
      </w:pPr>
      <w:rPr>
        <w:rFonts w:hint="default"/>
        <w:b/>
        <w:color w:val="auto"/>
      </w:rPr>
    </w:lvl>
  </w:abstractNum>
  <w:abstractNum w:abstractNumId="23">
    <w:nsid w:val="688748D5"/>
    <w:multiLevelType w:val="hybridMultilevel"/>
    <w:tmpl w:val="CE2C1340"/>
    <w:lvl w:ilvl="0" w:tplc="042A0005">
      <w:start w:val="1"/>
      <w:numFmt w:val="bullet"/>
      <w:lvlText w:val=""/>
      <w:lvlJc w:val="left"/>
      <w:pPr>
        <w:tabs>
          <w:tab w:val="num" w:pos="720"/>
        </w:tabs>
        <w:ind w:left="720" w:hanging="360"/>
      </w:pPr>
      <w:rPr>
        <w:rFonts w:ascii="Wingdings" w:hAnsi="Wingding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4">
    <w:nsid w:val="69B91B14"/>
    <w:multiLevelType w:val="multilevel"/>
    <w:tmpl w:val="076E823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6EC5531D"/>
    <w:multiLevelType w:val="multilevel"/>
    <w:tmpl w:val="7054CA8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F607393"/>
    <w:multiLevelType w:val="multilevel"/>
    <w:tmpl w:val="37E8098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E56DC9"/>
    <w:multiLevelType w:val="multilevel"/>
    <w:tmpl w:val="2228AECE"/>
    <w:lvl w:ilvl="0">
      <w:start w:val="2"/>
      <w:numFmt w:val="upperRoman"/>
      <w:lvlText w:val="%1."/>
      <w:lvlJc w:val="left"/>
      <w:pPr>
        <w:ind w:left="1800" w:hanging="720"/>
      </w:pPr>
      <w:rPr>
        <w:rFonts w:hint="default"/>
      </w:rPr>
    </w:lvl>
    <w:lvl w:ilvl="1">
      <w:start w:val="2"/>
      <w:numFmt w:val="decimal"/>
      <w:isLgl/>
      <w:lvlText w:val="%1.%2."/>
      <w:lvlJc w:val="left"/>
      <w:pPr>
        <w:ind w:left="180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nsid w:val="77E43C94"/>
    <w:multiLevelType w:val="hybridMultilevel"/>
    <w:tmpl w:val="21D0B3F2"/>
    <w:lvl w:ilvl="0" w:tplc="EA4875D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7A432A13"/>
    <w:multiLevelType w:val="hybridMultilevel"/>
    <w:tmpl w:val="2CC6EDBC"/>
    <w:lvl w:ilvl="0" w:tplc="350EC2D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9"/>
  </w:num>
  <w:num w:numId="3">
    <w:abstractNumId w:val="22"/>
  </w:num>
  <w:num w:numId="4">
    <w:abstractNumId w:val="28"/>
  </w:num>
  <w:num w:numId="5">
    <w:abstractNumId w:val="8"/>
  </w:num>
  <w:num w:numId="6">
    <w:abstractNumId w:val="12"/>
  </w:num>
  <w:num w:numId="7">
    <w:abstractNumId w:val="10"/>
  </w:num>
  <w:num w:numId="8">
    <w:abstractNumId w:val="14"/>
  </w:num>
  <w:num w:numId="9">
    <w:abstractNumId w:val="4"/>
  </w:num>
  <w:num w:numId="10">
    <w:abstractNumId w:val="11"/>
  </w:num>
  <w:num w:numId="11">
    <w:abstractNumId w:val="29"/>
  </w:num>
  <w:num w:numId="12">
    <w:abstractNumId w:val="9"/>
  </w:num>
  <w:num w:numId="13">
    <w:abstractNumId w:val="6"/>
  </w:num>
  <w:num w:numId="14">
    <w:abstractNumId w:val="0"/>
  </w:num>
  <w:num w:numId="15">
    <w:abstractNumId w:val="16"/>
  </w:num>
  <w:num w:numId="16">
    <w:abstractNumId w:val="13"/>
  </w:num>
  <w:num w:numId="17">
    <w:abstractNumId w:val="18"/>
  </w:num>
  <w:num w:numId="18">
    <w:abstractNumId w:val="21"/>
  </w:num>
  <w:num w:numId="19">
    <w:abstractNumId w:val="15"/>
  </w:num>
  <w:num w:numId="20">
    <w:abstractNumId w:val="1"/>
  </w:num>
  <w:num w:numId="21">
    <w:abstractNumId w:val="5"/>
  </w:num>
  <w:num w:numId="22">
    <w:abstractNumId w:val="7"/>
  </w:num>
  <w:num w:numId="23">
    <w:abstractNumId w:val="23"/>
  </w:num>
  <w:num w:numId="24">
    <w:abstractNumId w:val="17"/>
  </w:num>
  <w:num w:numId="25">
    <w:abstractNumId w:val="26"/>
  </w:num>
  <w:num w:numId="26">
    <w:abstractNumId w:val="25"/>
  </w:num>
  <w:num w:numId="27">
    <w:abstractNumId w:val="20"/>
  </w:num>
  <w:num w:numId="28">
    <w:abstractNumId w:val="2"/>
  </w:num>
  <w:num w:numId="29">
    <w:abstractNumId w:val="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D2"/>
    <w:rsid w:val="00001494"/>
    <w:rsid w:val="00002D5F"/>
    <w:rsid w:val="000037A8"/>
    <w:rsid w:val="00006405"/>
    <w:rsid w:val="00011147"/>
    <w:rsid w:val="000114AC"/>
    <w:rsid w:val="000114CA"/>
    <w:rsid w:val="00012810"/>
    <w:rsid w:val="00013D88"/>
    <w:rsid w:val="00017E9C"/>
    <w:rsid w:val="00022F4F"/>
    <w:rsid w:val="000243E5"/>
    <w:rsid w:val="00025A4C"/>
    <w:rsid w:val="00034A6A"/>
    <w:rsid w:val="00036D26"/>
    <w:rsid w:val="00041373"/>
    <w:rsid w:val="00041DD4"/>
    <w:rsid w:val="000426A4"/>
    <w:rsid w:val="00055EAD"/>
    <w:rsid w:val="000618FB"/>
    <w:rsid w:val="00064A6D"/>
    <w:rsid w:val="000800F4"/>
    <w:rsid w:val="0008318D"/>
    <w:rsid w:val="00090731"/>
    <w:rsid w:val="00091FDF"/>
    <w:rsid w:val="00094F2E"/>
    <w:rsid w:val="00095E33"/>
    <w:rsid w:val="000A0DD0"/>
    <w:rsid w:val="000A2CD1"/>
    <w:rsid w:val="000A5273"/>
    <w:rsid w:val="000B7002"/>
    <w:rsid w:val="000C22ED"/>
    <w:rsid w:val="000C33EA"/>
    <w:rsid w:val="000C699E"/>
    <w:rsid w:val="000D0448"/>
    <w:rsid w:val="000D3A83"/>
    <w:rsid w:val="000D5FB4"/>
    <w:rsid w:val="000E4167"/>
    <w:rsid w:val="000E4E7E"/>
    <w:rsid w:val="000E6356"/>
    <w:rsid w:val="000E68EE"/>
    <w:rsid w:val="000E7A32"/>
    <w:rsid w:val="000F5BFA"/>
    <w:rsid w:val="000F76D4"/>
    <w:rsid w:val="0010691F"/>
    <w:rsid w:val="001127D1"/>
    <w:rsid w:val="00112E74"/>
    <w:rsid w:val="00117AA7"/>
    <w:rsid w:val="0012585A"/>
    <w:rsid w:val="001260A3"/>
    <w:rsid w:val="00126769"/>
    <w:rsid w:val="0013225A"/>
    <w:rsid w:val="0013313C"/>
    <w:rsid w:val="00143A0B"/>
    <w:rsid w:val="001501CE"/>
    <w:rsid w:val="0016148B"/>
    <w:rsid w:val="0016298F"/>
    <w:rsid w:val="001674F2"/>
    <w:rsid w:val="0017170B"/>
    <w:rsid w:val="001763B0"/>
    <w:rsid w:val="0018005E"/>
    <w:rsid w:val="0018512B"/>
    <w:rsid w:val="00192218"/>
    <w:rsid w:val="001978AA"/>
    <w:rsid w:val="001A4504"/>
    <w:rsid w:val="001B62EE"/>
    <w:rsid w:val="001C0908"/>
    <w:rsid w:val="001D0A0D"/>
    <w:rsid w:val="001D14D2"/>
    <w:rsid w:val="001E6561"/>
    <w:rsid w:val="001F5FE2"/>
    <w:rsid w:val="0020111E"/>
    <w:rsid w:val="00207615"/>
    <w:rsid w:val="0021555A"/>
    <w:rsid w:val="00222385"/>
    <w:rsid w:val="00235E96"/>
    <w:rsid w:val="00240865"/>
    <w:rsid w:val="00240A5A"/>
    <w:rsid w:val="00240ED3"/>
    <w:rsid w:val="002439C4"/>
    <w:rsid w:val="00246674"/>
    <w:rsid w:val="00251987"/>
    <w:rsid w:val="00251EE9"/>
    <w:rsid w:val="00252BAB"/>
    <w:rsid w:val="00262EC3"/>
    <w:rsid w:val="002642B3"/>
    <w:rsid w:val="00266F67"/>
    <w:rsid w:val="00284396"/>
    <w:rsid w:val="002905D0"/>
    <w:rsid w:val="00291916"/>
    <w:rsid w:val="00291F63"/>
    <w:rsid w:val="002A2B28"/>
    <w:rsid w:val="002A5C24"/>
    <w:rsid w:val="002B290D"/>
    <w:rsid w:val="002C63A3"/>
    <w:rsid w:val="002D66BC"/>
    <w:rsid w:val="002D7E89"/>
    <w:rsid w:val="002E3EA3"/>
    <w:rsid w:val="002E540C"/>
    <w:rsid w:val="002E58F0"/>
    <w:rsid w:val="002F494B"/>
    <w:rsid w:val="00306834"/>
    <w:rsid w:val="0031220D"/>
    <w:rsid w:val="0031303F"/>
    <w:rsid w:val="00323024"/>
    <w:rsid w:val="00323B37"/>
    <w:rsid w:val="0033521C"/>
    <w:rsid w:val="0033534D"/>
    <w:rsid w:val="00343988"/>
    <w:rsid w:val="00343E9A"/>
    <w:rsid w:val="003443B0"/>
    <w:rsid w:val="00347874"/>
    <w:rsid w:val="00347E45"/>
    <w:rsid w:val="00351DEA"/>
    <w:rsid w:val="00353CB0"/>
    <w:rsid w:val="00357C00"/>
    <w:rsid w:val="00362932"/>
    <w:rsid w:val="00363EA6"/>
    <w:rsid w:val="00370CB1"/>
    <w:rsid w:val="00371177"/>
    <w:rsid w:val="00376ADF"/>
    <w:rsid w:val="00383013"/>
    <w:rsid w:val="0038736A"/>
    <w:rsid w:val="00390BEF"/>
    <w:rsid w:val="003941F6"/>
    <w:rsid w:val="00394252"/>
    <w:rsid w:val="00396E7B"/>
    <w:rsid w:val="003A1BD5"/>
    <w:rsid w:val="003A6BBA"/>
    <w:rsid w:val="003B2B83"/>
    <w:rsid w:val="003B4C33"/>
    <w:rsid w:val="003C23D2"/>
    <w:rsid w:val="003C7716"/>
    <w:rsid w:val="003D1C56"/>
    <w:rsid w:val="003D62D2"/>
    <w:rsid w:val="003E7B7D"/>
    <w:rsid w:val="003F1941"/>
    <w:rsid w:val="00410E32"/>
    <w:rsid w:val="004145E0"/>
    <w:rsid w:val="0041793D"/>
    <w:rsid w:val="00425343"/>
    <w:rsid w:val="0043463F"/>
    <w:rsid w:val="00453AB5"/>
    <w:rsid w:val="0046677A"/>
    <w:rsid w:val="004733D1"/>
    <w:rsid w:val="00473D33"/>
    <w:rsid w:val="00473F1E"/>
    <w:rsid w:val="004762E8"/>
    <w:rsid w:val="00481972"/>
    <w:rsid w:val="00486690"/>
    <w:rsid w:val="00486F23"/>
    <w:rsid w:val="004965E1"/>
    <w:rsid w:val="00497477"/>
    <w:rsid w:val="004A15F4"/>
    <w:rsid w:val="004A7616"/>
    <w:rsid w:val="004B2EA1"/>
    <w:rsid w:val="004B5751"/>
    <w:rsid w:val="004D0045"/>
    <w:rsid w:val="004D3C93"/>
    <w:rsid w:val="004D6C8A"/>
    <w:rsid w:val="004D746B"/>
    <w:rsid w:val="004E2222"/>
    <w:rsid w:val="004E2D1F"/>
    <w:rsid w:val="004F5757"/>
    <w:rsid w:val="00501AA9"/>
    <w:rsid w:val="005063A9"/>
    <w:rsid w:val="00507244"/>
    <w:rsid w:val="00514670"/>
    <w:rsid w:val="0051677E"/>
    <w:rsid w:val="00521438"/>
    <w:rsid w:val="00532BD2"/>
    <w:rsid w:val="0053663E"/>
    <w:rsid w:val="00541593"/>
    <w:rsid w:val="005474C1"/>
    <w:rsid w:val="00547D5B"/>
    <w:rsid w:val="005520D7"/>
    <w:rsid w:val="00553D7A"/>
    <w:rsid w:val="00557DF9"/>
    <w:rsid w:val="00560871"/>
    <w:rsid w:val="00561112"/>
    <w:rsid w:val="00561A9F"/>
    <w:rsid w:val="005835A4"/>
    <w:rsid w:val="005851F6"/>
    <w:rsid w:val="00590996"/>
    <w:rsid w:val="005A5462"/>
    <w:rsid w:val="005B5903"/>
    <w:rsid w:val="005C2178"/>
    <w:rsid w:val="005C39D0"/>
    <w:rsid w:val="005C5B61"/>
    <w:rsid w:val="005C5EDC"/>
    <w:rsid w:val="005D5AFD"/>
    <w:rsid w:val="005D6B87"/>
    <w:rsid w:val="005E7A92"/>
    <w:rsid w:val="005F0247"/>
    <w:rsid w:val="005F1446"/>
    <w:rsid w:val="005F2DB3"/>
    <w:rsid w:val="005F3F73"/>
    <w:rsid w:val="00606066"/>
    <w:rsid w:val="006108A2"/>
    <w:rsid w:val="00611A13"/>
    <w:rsid w:val="00611E3B"/>
    <w:rsid w:val="00612A09"/>
    <w:rsid w:val="00613939"/>
    <w:rsid w:val="00620B2C"/>
    <w:rsid w:val="00620CA6"/>
    <w:rsid w:val="00621FA0"/>
    <w:rsid w:val="00623699"/>
    <w:rsid w:val="00625DFE"/>
    <w:rsid w:val="00626475"/>
    <w:rsid w:val="006272E8"/>
    <w:rsid w:val="00632249"/>
    <w:rsid w:val="00635B00"/>
    <w:rsid w:val="00640119"/>
    <w:rsid w:val="00640924"/>
    <w:rsid w:val="006502ED"/>
    <w:rsid w:val="0066373A"/>
    <w:rsid w:val="00670817"/>
    <w:rsid w:val="00673886"/>
    <w:rsid w:val="00680208"/>
    <w:rsid w:val="00685B41"/>
    <w:rsid w:val="00685B81"/>
    <w:rsid w:val="006903E8"/>
    <w:rsid w:val="00692994"/>
    <w:rsid w:val="006A1CC1"/>
    <w:rsid w:val="006B771A"/>
    <w:rsid w:val="006B7933"/>
    <w:rsid w:val="006C210C"/>
    <w:rsid w:val="006C4797"/>
    <w:rsid w:val="006C4C16"/>
    <w:rsid w:val="006D0016"/>
    <w:rsid w:val="006D1252"/>
    <w:rsid w:val="006D3BE0"/>
    <w:rsid w:val="006D4DD6"/>
    <w:rsid w:val="006D6036"/>
    <w:rsid w:val="006D6121"/>
    <w:rsid w:val="006E477E"/>
    <w:rsid w:val="006F5FC5"/>
    <w:rsid w:val="00703386"/>
    <w:rsid w:val="00704A24"/>
    <w:rsid w:val="0070679C"/>
    <w:rsid w:val="00710744"/>
    <w:rsid w:val="00736B0C"/>
    <w:rsid w:val="0073712F"/>
    <w:rsid w:val="007371D3"/>
    <w:rsid w:val="00741113"/>
    <w:rsid w:val="007427D3"/>
    <w:rsid w:val="00743F9C"/>
    <w:rsid w:val="00747912"/>
    <w:rsid w:val="00747E52"/>
    <w:rsid w:val="00757C26"/>
    <w:rsid w:val="00761801"/>
    <w:rsid w:val="00770089"/>
    <w:rsid w:val="0077796E"/>
    <w:rsid w:val="00780275"/>
    <w:rsid w:val="00782EE8"/>
    <w:rsid w:val="007854C5"/>
    <w:rsid w:val="007A3A07"/>
    <w:rsid w:val="007B2F5B"/>
    <w:rsid w:val="007C1C3A"/>
    <w:rsid w:val="007C3BBB"/>
    <w:rsid w:val="007D1CF2"/>
    <w:rsid w:val="007D588F"/>
    <w:rsid w:val="007F3653"/>
    <w:rsid w:val="00813DDD"/>
    <w:rsid w:val="008150F5"/>
    <w:rsid w:val="00824845"/>
    <w:rsid w:val="0082498E"/>
    <w:rsid w:val="00825721"/>
    <w:rsid w:val="008305CD"/>
    <w:rsid w:val="00830FAE"/>
    <w:rsid w:val="008318D0"/>
    <w:rsid w:val="00833DD4"/>
    <w:rsid w:val="00840603"/>
    <w:rsid w:val="00841432"/>
    <w:rsid w:val="008438A0"/>
    <w:rsid w:val="00847041"/>
    <w:rsid w:val="00862933"/>
    <w:rsid w:val="00864633"/>
    <w:rsid w:val="00865651"/>
    <w:rsid w:val="00866A63"/>
    <w:rsid w:val="00875146"/>
    <w:rsid w:val="0088176C"/>
    <w:rsid w:val="00883334"/>
    <w:rsid w:val="00885353"/>
    <w:rsid w:val="008904B7"/>
    <w:rsid w:val="00890E10"/>
    <w:rsid w:val="008913C4"/>
    <w:rsid w:val="00892408"/>
    <w:rsid w:val="008942D9"/>
    <w:rsid w:val="008A1C2A"/>
    <w:rsid w:val="008A7D75"/>
    <w:rsid w:val="008B2257"/>
    <w:rsid w:val="008B58E4"/>
    <w:rsid w:val="008B6519"/>
    <w:rsid w:val="008B794A"/>
    <w:rsid w:val="008C2574"/>
    <w:rsid w:val="008C6FD2"/>
    <w:rsid w:val="008C75F6"/>
    <w:rsid w:val="008D2D1F"/>
    <w:rsid w:val="008D3D87"/>
    <w:rsid w:val="008E0EB4"/>
    <w:rsid w:val="008E172D"/>
    <w:rsid w:val="008E4761"/>
    <w:rsid w:val="00903C3E"/>
    <w:rsid w:val="00903F7F"/>
    <w:rsid w:val="00913BAF"/>
    <w:rsid w:val="00917811"/>
    <w:rsid w:val="00920AD4"/>
    <w:rsid w:val="00920B39"/>
    <w:rsid w:val="009210BC"/>
    <w:rsid w:val="009372D5"/>
    <w:rsid w:val="00937BB1"/>
    <w:rsid w:val="00944C4A"/>
    <w:rsid w:val="009457BE"/>
    <w:rsid w:val="0094768B"/>
    <w:rsid w:val="00950CA5"/>
    <w:rsid w:val="00951EB4"/>
    <w:rsid w:val="009568C8"/>
    <w:rsid w:val="00956AD1"/>
    <w:rsid w:val="00960DF1"/>
    <w:rsid w:val="00960F84"/>
    <w:rsid w:val="00964AB5"/>
    <w:rsid w:val="009702CB"/>
    <w:rsid w:val="00971602"/>
    <w:rsid w:val="00980B6E"/>
    <w:rsid w:val="009821A9"/>
    <w:rsid w:val="0098608C"/>
    <w:rsid w:val="00991DA4"/>
    <w:rsid w:val="009945C4"/>
    <w:rsid w:val="0099473F"/>
    <w:rsid w:val="00996C63"/>
    <w:rsid w:val="009970B2"/>
    <w:rsid w:val="009A7B83"/>
    <w:rsid w:val="009B642B"/>
    <w:rsid w:val="009B66BA"/>
    <w:rsid w:val="009B6B59"/>
    <w:rsid w:val="009B769D"/>
    <w:rsid w:val="009D00D2"/>
    <w:rsid w:val="009D2C2F"/>
    <w:rsid w:val="009D529A"/>
    <w:rsid w:val="009D70E7"/>
    <w:rsid w:val="009F18C1"/>
    <w:rsid w:val="009F3A8E"/>
    <w:rsid w:val="00A034D8"/>
    <w:rsid w:val="00A06DDC"/>
    <w:rsid w:val="00A0763B"/>
    <w:rsid w:val="00A14FCE"/>
    <w:rsid w:val="00A15098"/>
    <w:rsid w:val="00A151F9"/>
    <w:rsid w:val="00A174EC"/>
    <w:rsid w:val="00A17DA7"/>
    <w:rsid w:val="00A330F6"/>
    <w:rsid w:val="00A340D4"/>
    <w:rsid w:val="00A34CC6"/>
    <w:rsid w:val="00A36A09"/>
    <w:rsid w:val="00A40DB0"/>
    <w:rsid w:val="00A4119B"/>
    <w:rsid w:val="00A4500E"/>
    <w:rsid w:val="00A534D0"/>
    <w:rsid w:val="00A552AB"/>
    <w:rsid w:val="00A67968"/>
    <w:rsid w:val="00A752A1"/>
    <w:rsid w:val="00A77FFB"/>
    <w:rsid w:val="00A82067"/>
    <w:rsid w:val="00A847F5"/>
    <w:rsid w:val="00A84ADB"/>
    <w:rsid w:val="00A853EF"/>
    <w:rsid w:val="00A96548"/>
    <w:rsid w:val="00AB0127"/>
    <w:rsid w:val="00AC01EC"/>
    <w:rsid w:val="00AC1638"/>
    <w:rsid w:val="00AC1FD4"/>
    <w:rsid w:val="00AC33F1"/>
    <w:rsid w:val="00AD0E0F"/>
    <w:rsid w:val="00AD12FD"/>
    <w:rsid w:val="00AD1962"/>
    <w:rsid w:val="00AD2F4B"/>
    <w:rsid w:val="00AD62E0"/>
    <w:rsid w:val="00AE03BC"/>
    <w:rsid w:val="00AE364E"/>
    <w:rsid w:val="00AF12A2"/>
    <w:rsid w:val="00B03D76"/>
    <w:rsid w:val="00B04812"/>
    <w:rsid w:val="00B104BB"/>
    <w:rsid w:val="00B240A0"/>
    <w:rsid w:val="00B24C54"/>
    <w:rsid w:val="00B26140"/>
    <w:rsid w:val="00B3064D"/>
    <w:rsid w:val="00B31A71"/>
    <w:rsid w:val="00B35BC7"/>
    <w:rsid w:val="00B36458"/>
    <w:rsid w:val="00B36C65"/>
    <w:rsid w:val="00B412C9"/>
    <w:rsid w:val="00B42A87"/>
    <w:rsid w:val="00B4330B"/>
    <w:rsid w:val="00B50068"/>
    <w:rsid w:val="00B602EF"/>
    <w:rsid w:val="00B63DC2"/>
    <w:rsid w:val="00B64126"/>
    <w:rsid w:val="00B669AF"/>
    <w:rsid w:val="00B72B13"/>
    <w:rsid w:val="00B7412E"/>
    <w:rsid w:val="00B834C4"/>
    <w:rsid w:val="00B926AE"/>
    <w:rsid w:val="00BA3F5B"/>
    <w:rsid w:val="00BA7079"/>
    <w:rsid w:val="00BB058A"/>
    <w:rsid w:val="00BB0B53"/>
    <w:rsid w:val="00BB36DF"/>
    <w:rsid w:val="00BB57C0"/>
    <w:rsid w:val="00BC2EE7"/>
    <w:rsid w:val="00BC7E87"/>
    <w:rsid w:val="00BD72A9"/>
    <w:rsid w:val="00BE09AF"/>
    <w:rsid w:val="00BE108F"/>
    <w:rsid w:val="00BE2AC0"/>
    <w:rsid w:val="00BF5E8B"/>
    <w:rsid w:val="00BF6713"/>
    <w:rsid w:val="00C11471"/>
    <w:rsid w:val="00C11533"/>
    <w:rsid w:val="00C2213D"/>
    <w:rsid w:val="00C26D9E"/>
    <w:rsid w:val="00C3391D"/>
    <w:rsid w:val="00C35312"/>
    <w:rsid w:val="00C37E45"/>
    <w:rsid w:val="00C415D8"/>
    <w:rsid w:val="00C44504"/>
    <w:rsid w:val="00C4673A"/>
    <w:rsid w:val="00C47D10"/>
    <w:rsid w:val="00C50807"/>
    <w:rsid w:val="00C61EBB"/>
    <w:rsid w:val="00C672CF"/>
    <w:rsid w:val="00C73BFE"/>
    <w:rsid w:val="00C770B2"/>
    <w:rsid w:val="00C80B15"/>
    <w:rsid w:val="00C826D2"/>
    <w:rsid w:val="00C919BA"/>
    <w:rsid w:val="00C942C7"/>
    <w:rsid w:val="00C96FEF"/>
    <w:rsid w:val="00CA49B2"/>
    <w:rsid w:val="00CA667A"/>
    <w:rsid w:val="00CB4A56"/>
    <w:rsid w:val="00CB54C8"/>
    <w:rsid w:val="00CB6839"/>
    <w:rsid w:val="00CB6CCD"/>
    <w:rsid w:val="00CC6435"/>
    <w:rsid w:val="00CC7B04"/>
    <w:rsid w:val="00CD0476"/>
    <w:rsid w:val="00CD283F"/>
    <w:rsid w:val="00CD33C2"/>
    <w:rsid w:val="00CE08A0"/>
    <w:rsid w:val="00CE167A"/>
    <w:rsid w:val="00CE7A23"/>
    <w:rsid w:val="00CF2107"/>
    <w:rsid w:val="00CF2FCF"/>
    <w:rsid w:val="00CF527D"/>
    <w:rsid w:val="00CF7C3D"/>
    <w:rsid w:val="00D01ED2"/>
    <w:rsid w:val="00D0556E"/>
    <w:rsid w:val="00D0596C"/>
    <w:rsid w:val="00D123D5"/>
    <w:rsid w:val="00D168B4"/>
    <w:rsid w:val="00D21A48"/>
    <w:rsid w:val="00D22542"/>
    <w:rsid w:val="00D25F5C"/>
    <w:rsid w:val="00D34627"/>
    <w:rsid w:val="00D361E9"/>
    <w:rsid w:val="00D3653A"/>
    <w:rsid w:val="00D41BBF"/>
    <w:rsid w:val="00D42372"/>
    <w:rsid w:val="00D430D3"/>
    <w:rsid w:val="00D46BC1"/>
    <w:rsid w:val="00D476F0"/>
    <w:rsid w:val="00D64FC5"/>
    <w:rsid w:val="00D728C4"/>
    <w:rsid w:val="00D76881"/>
    <w:rsid w:val="00D82376"/>
    <w:rsid w:val="00D87B7D"/>
    <w:rsid w:val="00D908C2"/>
    <w:rsid w:val="00D97A8A"/>
    <w:rsid w:val="00DA35A0"/>
    <w:rsid w:val="00DA4A63"/>
    <w:rsid w:val="00DA6D36"/>
    <w:rsid w:val="00DB0937"/>
    <w:rsid w:val="00DB108B"/>
    <w:rsid w:val="00DB42D0"/>
    <w:rsid w:val="00DC2560"/>
    <w:rsid w:val="00DC45EA"/>
    <w:rsid w:val="00DC4B0E"/>
    <w:rsid w:val="00DD0FA3"/>
    <w:rsid w:val="00DD18CC"/>
    <w:rsid w:val="00DD6C52"/>
    <w:rsid w:val="00DF2D01"/>
    <w:rsid w:val="00DF5B6D"/>
    <w:rsid w:val="00DF5F94"/>
    <w:rsid w:val="00E00B28"/>
    <w:rsid w:val="00E04E2D"/>
    <w:rsid w:val="00E1174C"/>
    <w:rsid w:val="00E271AE"/>
    <w:rsid w:val="00E303A5"/>
    <w:rsid w:val="00E341EC"/>
    <w:rsid w:val="00E57006"/>
    <w:rsid w:val="00E62B7C"/>
    <w:rsid w:val="00E64443"/>
    <w:rsid w:val="00E75F6F"/>
    <w:rsid w:val="00E7745B"/>
    <w:rsid w:val="00E85342"/>
    <w:rsid w:val="00E929C0"/>
    <w:rsid w:val="00E92A69"/>
    <w:rsid w:val="00E9333C"/>
    <w:rsid w:val="00E936FF"/>
    <w:rsid w:val="00E94C93"/>
    <w:rsid w:val="00EA0302"/>
    <w:rsid w:val="00EA0404"/>
    <w:rsid w:val="00EA2A49"/>
    <w:rsid w:val="00EA3883"/>
    <w:rsid w:val="00EB63C8"/>
    <w:rsid w:val="00EC2E5F"/>
    <w:rsid w:val="00ED0EFB"/>
    <w:rsid w:val="00ED404F"/>
    <w:rsid w:val="00ED66E0"/>
    <w:rsid w:val="00EE769E"/>
    <w:rsid w:val="00F01F18"/>
    <w:rsid w:val="00F07114"/>
    <w:rsid w:val="00F13974"/>
    <w:rsid w:val="00F163F6"/>
    <w:rsid w:val="00F2308B"/>
    <w:rsid w:val="00F31318"/>
    <w:rsid w:val="00F31708"/>
    <w:rsid w:val="00F33069"/>
    <w:rsid w:val="00F41D32"/>
    <w:rsid w:val="00F53568"/>
    <w:rsid w:val="00F57254"/>
    <w:rsid w:val="00F617DC"/>
    <w:rsid w:val="00F66594"/>
    <w:rsid w:val="00F672B2"/>
    <w:rsid w:val="00F67884"/>
    <w:rsid w:val="00F74C5B"/>
    <w:rsid w:val="00F82980"/>
    <w:rsid w:val="00F84D3B"/>
    <w:rsid w:val="00F86BC5"/>
    <w:rsid w:val="00F91DA4"/>
    <w:rsid w:val="00FB50A2"/>
    <w:rsid w:val="00FB6C6A"/>
    <w:rsid w:val="00FB6E52"/>
    <w:rsid w:val="00FC080F"/>
    <w:rsid w:val="00FC14BD"/>
    <w:rsid w:val="00FC2639"/>
    <w:rsid w:val="00FC41AA"/>
    <w:rsid w:val="00FC4810"/>
    <w:rsid w:val="00FC756B"/>
    <w:rsid w:val="00FD5527"/>
    <w:rsid w:val="00FE324A"/>
    <w:rsid w:val="00FE673F"/>
    <w:rsid w:val="00FE77E5"/>
    <w:rsid w:val="00FE78E4"/>
    <w:rsid w:val="00FF0D46"/>
    <w:rsid w:val="00FF4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26"/>
    <w:rPr>
      <w:rFonts w:ascii="Calibri" w:eastAsia="Calibri" w:hAnsi="Calibri" w:cs="Times New Roman"/>
    </w:rPr>
  </w:style>
  <w:style w:type="paragraph" w:styleId="Heading1">
    <w:name w:val="heading 1"/>
    <w:basedOn w:val="Normal"/>
    <w:next w:val="Normal"/>
    <w:link w:val="Heading1Char"/>
    <w:uiPriority w:val="9"/>
    <w:qFormat/>
    <w:rsid w:val="00C826D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C826D2"/>
    <w:pPr>
      <w:keepNext/>
      <w:widowControl w:val="0"/>
      <w:overflowPunct w:val="0"/>
      <w:autoSpaceDE w:val="0"/>
      <w:autoSpaceDN w:val="0"/>
      <w:adjustRightInd w:val="0"/>
      <w:spacing w:before="240" w:after="120" w:line="240" w:lineRule="auto"/>
      <w:textAlignment w:val="baseline"/>
      <w:outlineLvl w:val="1"/>
    </w:pPr>
    <w:rPr>
      <w:rFonts w:ascii="Times New Roman" w:eastAsia="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6D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C826D2"/>
    <w:rPr>
      <w:rFonts w:ascii="Times New Roman" w:eastAsia="Times New Roman" w:hAnsi="Times New Roman" w:cs="Times New Roman"/>
      <w:b/>
      <w:sz w:val="26"/>
      <w:szCs w:val="26"/>
    </w:rPr>
  </w:style>
  <w:style w:type="paragraph" w:styleId="BodyText3">
    <w:name w:val="Body Text 3"/>
    <w:basedOn w:val="Normal"/>
    <w:link w:val="BodyText3Char"/>
    <w:rsid w:val="00C826D2"/>
    <w:pPr>
      <w:tabs>
        <w:tab w:val="center" w:pos="6480"/>
        <w:tab w:val="right" w:pos="8460"/>
      </w:tabs>
      <w:spacing w:before="120" w:after="120" w:line="240" w:lineRule="auto"/>
      <w:jc w:val="both"/>
    </w:pPr>
    <w:rPr>
      <w:rFonts w:ascii=".VnTime" w:eastAsia="Times New Roman" w:hAnsi=".VnTime"/>
      <w:sz w:val="26"/>
      <w:szCs w:val="20"/>
      <w:lang w:val="en-GB"/>
    </w:rPr>
  </w:style>
  <w:style w:type="character" w:customStyle="1" w:styleId="BodyText3Char">
    <w:name w:val="Body Text 3 Char"/>
    <w:basedOn w:val="DefaultParagraphFont"/>
    <w:link w:val="BodyText3"/>
    <w:rsid w:val="00C826D2"/>
    <w:rPr>
      <w:rFonts w:ascii=".VnTime" w:eastAsia="Times New Roman" w:hAnsi=".VnTime" w:cs="Times New Roman"/>
      <w:sz w:val="26"/>
      <w:szCs w:val="20"/>
      <w:lang w:val="en-GB"/>
    </w:rPr>
  </w:style>
  <w:style w:type="paragraph" w:styleId="BodyTextIndent2">
    <w:name w:val="Body Text Indent 2"/>
    <w:basedOn w:val="Normal"/>
    <w:link w:val="BodyTextIndent2Char"/>
    <w:rsid w:val="00C826D2"/>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826D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826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26D2"/>
    <w:rPr>
      <w:rFonts w:ascii="Calibri" w:eastAsia="Calibri" w:hAnsi="Calibri" w:cs="Times New Roman"/>
      <w:sz w:val="16"/>
      <w:szCs w:val="16"/>
    </w:rPr>
  </w:style>
  <w:style w:type="paragraph" w:styleId="Header">
    <w:name w:val="header"/>
    <w:aliases w:val="MyHeader"/>
    <w:basedOn w:val="Normal"/>
    <w:link w:val="HeaderChar"/>
    <w:unhideWhenUsed/>
    <w:rsid w:val="00C826D2"/>
    <w:pPr>
      <w:tabs>
        <w:tab w:val="center" w:pos="4680"/>
        <w:tab w:val="right" w:pos="9360"/>
      </w:tabs>
    </w:pPr>
    <w:rPr>
      <w:sz w:val="20"/>
      <w:szCs w:val="20"/>
    </w:rPr>
  </w:style>
  <w:style w:type="character" w:customStyle="1" w:styleId="HeaderChar">
    <w:name w:val="Header Char"/>
    <w:aliases w:val="MyHeader Char"/>
    <w:basedOn w:val="DefaultParagraphFont"/>
    <w:link w:val="Header"/>
    <w:rsid w:val="00C826D2"/>
    <w:rPr>
      <w:rFonts w:ascii="Calibri" w:eastAsia="Calibri" w:hAnsi="Calibri" w:cs="Times New Roman"/>
      <w:sz w:val="20"/>
      <w:szCs w:val="20"/>
    </w:rPr>
  </w:style>
  <w:style w:type="paragraph" w:styleId="Footer">
    <w:name w:val="footer"/>
    <w:basedOn w:val="Normal"/>
    <w:link w:val="FooterChar"/>
    <w:uiPriority w:val="99"/>
    <w:unhideWhenUsed/>
    <w:rsid w:val="00C826D2"/>
    <w:pPr>
      <w:tabs>
        <w:tab w:val="center" w:pos="4680"/>
        <w:tab w:val="right" w:pos="9360"/>
      </w:tabs>
    </w:pPr>
    <w:rPr>
      <w:sz w:val="20"/>
      <w:szCs w:val="20"/>
    </w:rPr>
  </w:style>
  <w:style w:type="character" w:customStyle="1" w:styleId="FooterChar">
    <w:name w:val="Footer Char"/>
    <w:basedOn w:val="DefaultParagraphFont"/>
    <w:link w:val="Footer"/>
    <w:uiPriority w:val="99"/>
    <w:rsid w:val="00C826D2"/>
    <w:rPr>
      <w:rFonts w:ascii="Calibri" w:eastAsia="Calibri" w:hAnsi="Calibri" w:cs="Times New Roman"/>
      <w:sz w:val="20"/>
      <w:szCs w:val="20"/>
    </w:rPr>
  </w:style>
  <w:style w:type="paragraph" w:styleId="BodyText">
    <w:name w:val="Body Text"/>
    <w:basedOn w:val="Normal"/>
    <w:link w:val="BodyTextChar"/>
    <w:uiPriority w:val="99"/>
    <w:unhideWhenUsed/>
    <w:rsid w:val="00C826D2"/>
    <w:pPr>
      <w:spacing w:after="120"/>
    </w:pPr>
    <w:rPr>
      <w:sz w:val="20"/>
      <w:szCs w:val="20"/>
    </w:rPr>
  </w:style>
  <w:style w:type="character" w:customStyle="1" w:styleId="BodyTextChar">
    <w:name w:val="Body Text Char"/>
    <w:basedOn w:val="DefaultParagraphFont"/>
    <w:link w:val="BodyText"/>
    <w:uiPriority w:val="99"/>
    <w:rsid w:val="00C826D2"/>
    <w:rPr>
      <w:rFonts w:ascii="Calibri" w:eastAsia="Calibri" w:hAnsi="Calibri" w:cs="Times New Roman"/>
      <w:sz w:val="20"/>
      <w:szCs w:val="20"/>
    </w:rPr>
  </w:style>
  <w:style w:type="paragraph" w:customStyle="1" w:styleId="Table">
    <w:name w:val="Table"/>
    <w:basedOn w:val="Normal"/>
    <w:rsid w:val="00C826D2"/>
    <w:pPr>
      <w:widowControl w:val="0"/>
      <w:spacing w:before="120" w:after="60" w:line="240" w:lineRule="auto"/>
    </w:pPr>
    <w:rPr>
      <w:rFonts w:ascii="Times New Roman" w:eastAsia="Times New Roman" w:hAnsi="Times New Roman"/>
      <w:sz w:val="26"/>
      <w:szCs w:val="20"/>
    </w:rPr>
  </w:style>
  <w:style w:type="paragraph" w:styleId="Title">
    <w:name w:val="Title"/>
    <w:basedOn w:val="Normal"/>
    <w:link w:val="TitleChar"/>
    <w:qFormat/>
    <w:rsid w:val="00C826D2"/>
    <w:pPr>
      <w:spacing w:after="0" w:line="240" w:lineRule="auto"/>
      <w:jc w:val="center"/>
    </w:pPr>
    <w:rPr>
      <w:rFonts w:ascii="Times New Roman" w:eastAsia="Times New Roman" w:hAnsi="Times New Roman"/>
      <w:b/>
      <w:bCs/>
      <w:color w:val="FF6600"/>
      <w:sz w:val="28"/>
      <w:szCs w:val="25"/>
    </w:rPr>
  </w:style>
  <w:style w:type="character" w:customStyle="1" w:styleId="TitleChar">
    <w:name w:val="Title Char"/>
    <w:basedOn w:val="DefaultParagraphFont"/>
    <w:link w:val="Title"/>
    <w:rsid w:val="00C826D2"/>
    <w:rPr>
      <w:rFonts w:ascii="Times New Roman" w:eastAsia="Times New Roman" w:hAnsi="Times New Roman" w:cs="Times New Roman"/>
      <w:b/>
      <w:bCs/>
      <w:color w:val="FF6600"/>
      <w:sz w:val="28"/>
      <w:szCs w:val="25"/>
    </w:rPr>
  </w:style>
  <w:style w:type="paragraph" w:styleId="BodyTextIndent">
    <w:name w:val="Body Text Indent"/>
    <w:basedOn w:val="Normal"/>
    <w:link w:val="BodyTextIndentChar"/>
    <w:uiPriority w:val="99"/>
    <w:unhideWhenUsed/>
    <w:rsid w:val="00C826D2"/>
    <w:pPr>
      <w:spacing w:after="120"/>
      <w:ind w:left="360"/>
    </w:pPr>
    <w:rPr>
      <w:sz w:val="20"/>
      <w:szCs w:val="20"/>
    </w:rPr>
  </w:style>
  <w:style w:type="character" w:customStyle="1" w:styleId="BodyTextIndentChar">
    <w:name w:val="Body Text Indent Char"/>
    <w:basedOn w:val="DefaultParagraphFont"/>
    <w:link w:val="BodyTextIndent"/>
    <w:uiPriority w:val="99"/>
    <w:rsid w:val="00C826D2"/>
    <w:rPr>
      <w:rFonts w:ascii="Calibri" w:eastAsia="Calibri" w:hAnsi="Calibri" w:cs="Times New Roman"/>
      <w:sz w:val="20"/>
      <w:szCs w:val="20"/>
    </w:rPr>
  </w:style>
  <w:style w:type="character" w:styleId="PageNumber">
    <w:name w:val="page number"/>
    <w:basedOn w:val="DefaultParagraphFont"/>
    <w:rsid w:val="00C826D2"/>
  </w:style>
  <w:style w:type="paragraph" w:styleId="BalloonText">
    <w:name w:val="Balloon Text"/>
    <w:basedOn w:val="Normal"/>
    <w:link w:val="BalloonTextChar"/>
    <w:uiPriority w:val="99"/>
    <w:semiHidden/>
    <w:unhideWhenUsed/>
    <w:rsid w:val="00C826D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26D2"/>
    <w:rPr>
      <w:rFonts w:ascii="Tahoma" w:eastAsia="Calibri" w:hAnsi="Tahoma" w:cs="Times New Roman"/>
      <w:sz w:val="16"/>
      <w:szCs w:val="16"/>
    </w:rPr>
  </w:style>
  <w:style w:type="paragraph" w:styleId="ListParagraph">
    <w:name w:val="List Paragraph"/>
    <w:basedOn w:val="Normal"/>
    <w:uiPriority w:val="34"/>
    <w:qFormat/>
    <w:rsid w:val="00C826D2"/>
    <w:pPr>
      <w:ind w:left="720"/>
      <w:contextualSpacing/>
    </w:pPr>
  </w:style>
  <w:style w:type="paragraph" w:styleId="TOC1">
    <w:name w:val="toc 1"/>
    <w:basedOn w:val="Normal"/>
    <w:next w:val="Normal"/>
    <w:autoRedefine/>
    <w:uiPriority w:val="39"/>
    <w:unhideWhenUsed/>
    <w:rsid w:val="00C826D2"/>
    <w:pPr>
      <w:tabs>
        <w:tab w:val="right" w:leader="dot" w:pos="9062"/>
      </w:tabs>
      <w:spacing w:before="60" w:after="60" w:line="240" w:lineRule="auto"/>
    </w:pPr>
    <w:rPr>
      <w:rFonts w:ascii="Times New Roman" w:hAnsi="Times New Roman"/>
      <w:noProof/>
      <w:sz w:val="28"/>
      <w:szCs w:val="28"/>
    </w:rPr>
  </w:style>
  <w:style w:type="paragraph" w:styleId="TOC2">
    <w:name w:val="toc 2"/>
    <w:basedOn w:val="Normal"/>
    <w:next w:val="Normal"/>
    <w:autoRedefine/>
    <w:uiPriority w:val="39"/>
    <w:unhideWhenUsed/>
    <w:rsid w:val="00C826D2"/>
    <w:pPr>
      <w:ind w:left="220"/>
    </w:pPr>
  </w:style>
  <w:style w:type="character" w:styleId="Hyperlink">
    <w:name w:val="Hyperlink"/>
    <w:uiPriority w:val="99"/>
    <w:unhideWhenUsed/>
    <w:rsid w:val="00C826D2"/>
    <w:rPr>
      <w:color w:val="0000FF"/>
      <w:u w:val="single"/>
    </w:rPr>
  </w:style>
  <w:style w:type="paragraph" w:styleId="Caption">
    <w:name w:val="caption"/>
    <w:basedOn w:val="Normal"/>
    <w:next w:val="Normal"/>
    <w:uiPriority w:val="35"/>
    <w:unhideWhenUsed/>
    <w:qFormat/>
    <w:rsid w:val="00C826D2"/>
    <w:rPr>
      <w:b/>
      <w:bCs/>
      <w:sz w:val="20"/>
      <w:szCs w:val="20"/>
    </w:rPr>
  </w:style>
  <w:style w:type="paragraph" w:styleId="TableofFigures">
    <w:name w:val="table of figures"/>
    <w:basedOn w:val="Normal"/>
    <w:next w:val="Normal"/>
    <w:uiPriority w:val="99"/>
    <w:unhideWhenUsed/>
    <w:rsid w:val="00C826D2"/>
  </w:style>
  <w:style w:type="table" w:styleId="TableGrid">
    <w:name w:val="Table Grid"/>
    <w:basedOn w:val="TableNormal"/>
    <w:uiPriority w:val="59"/>
    <w:rsid w:val="003230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F18C1"/>
    <w:rPr>
      <w:color w:val="808080"/>
    </w:rPr>
  </w:style>
  <w:style w:type="paragraph" w:styleId="TOC3">
    <w:name w:val="toc 3"/>
    <w:basedOn w:val="Normal"/>
    <w:next w:val="Normal"/>
    <w:autoRedefine/>
    <w:uiPriority w:val="39"/>
    <w:unhideWhenUsed/>
    <w:rsid w:val="002B290D"/>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2B290D"/>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B290D"/>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B290D"/>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B290D"/>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B290D"/>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B290D"/>
    <w:pPr>
      <w:spacing w:after="100"/>
      <w:ind w:left="1760"/>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0E68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26"/>
    <w:rPr>
      <w:rFonts w:ascii="Calibri" w:eastAsia="Calibri" w:hAnsi="Calibri" w:cs="Times New Roman"/>
    </w:rPr>
  </w:style>
  <w:style w:type="paragraph" w:styleId="Heading1">
    <w:name w:val="heading 1"/>
    <w:basedOn w:val="Normal"/>
    <w:next w:val="Normal"/>
    <w:link w:val="Heading1Char"/>
    <w:uiPriority w:val="9"/>
    <w:qFormat/>
    <w:rsid w:val="00C826D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C826D2"/>
    <w:pPr>
      <w:keepNext/>
      <w:widowControl w:val="0"/>
      <w:overflowPunct w:val="0"/>
      <w:autoSpaceDE w:val="0"/>
      <w:autoSpaceDN w:val="0"/>
      <w:adjustRightInd w:val="0"/>
      <w:spacing w:before="240" w:after="120" w:line="240" w:lineRule="auto"/>
      <w:textAlignment w:val="baseline"/>
      <w:outlineLvl w:val="1"/>
    </w:pPr>
    <w:rPr>
      <w:rFonts w:ascii="Times New Roman" w:eastAsia="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6D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C826D2"/>
    <w:rPr>
      <w:rFonts w:ascii="Times New Roman" w:eastAsia="Times New Roman" w:hAnsi="Times New Roman" w:cs="Times New Roman"/>
      <w:b/>
      <w:sz w:val="26"/>
      <w:szCs w:val="26"/>
    </w:rPr>
  </w:style>
  <w:style w:type="paragraph" w:styleId="BodyText3">
    <w:name w:val="Body Text 3"/>
    <w:basedOn w:val="Normal"/>
    <w:link w:val="BodyText3Char"/>
    <w:rsid w:val="00C826D2"/>
    <w:pPr>
      <w:tabs>
        <w:tab w:val="center" w:pos="6480"/>
        <w:tab w:val="right" w:pos="8460"/>
      </w:tabs>
      <w:spacing w:before="120" w:after="120" w:line="240" w:lineRule="auto"/>
      <w:jc w:val="both"/>
    </w:pPr>
    <w:rPr>
      <w:rFonts w:ascii=".VnTime" w:eastAsia="Times New Roman" w:hAnsi=".VnTime"/>
      <w:sz w:val="26"/>
      <w:szCs w:val="20"/>
      <w:lang w:val="en-GB"/>
    </w:rPr>
  </w:style>
  <w:style w:type="character" w:customStyle="1" w:styleId="BodyText3Char">
    <w:name w:val="Body Text 3 Char"/>
    <w:basedOn w:val="DefaultParagraphFont"/>
    <w:link w:val="BodyText3"/>
    <w:rsid w:val="00C826D2"/>
    <w:rPr>
      <w:rFonts w:ascii=".VnTime" w:eastAsia="Times New Roman" w:hAnsi=".VnTime" w:cs="Times New Roman"/>
      <w:sz w:val="26"/>
      <w:szCs w:val="20"/>
      <w:lang w:val="en-GB"/>
    </w:rPr>
  </w:style>
  <w:style w:type="paragraph" w:styleId="BodyTextIndent2">
    <w:name w:val="Body Text Indent 2"/>
    <w:basedOn w:val="Normal"/>
    <w:link w:val="BodyTextIndent2Char"/>
    <w:rsid w:val="00C826D2"/>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C826D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826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26D2"/>
    <w:rPr>
      <w:rFonts w:ascii="Calibri" w:eastAsia="Calibri" w:hAnsi="Calibri" w:cs="Times New Roman"/>
      <w:sz w:val="16"/>
      <w:szCs w:val="16"/>
    </w:rPr>
  </w:style>
  <w:style w:type="paragraph" w:styleId="Header">
    <w:name w:val="header"/>
    <w:aliases w:val="MyHeader"/>
    <w:basedOn w:val="Normal"/>
    <w:link w:val="HeaderChar"/>
    <w:unhideWhenUsed/>
    <w:rsid w:val="00C826D2"/>
    <w:pPr>
      <w:tabs>
        <w:tab w:val="center" w:pos="4680"/>
        <w:tab w:val="right" w:pos="9360"/>
      </w:tabs>
    </w:pPr>
    <w:rPr>
      <w:sz w:val="20"/>
      <w:szCs w:val="20"/>
    </w:rPr>
  </w:style>
  <w:style w:type="character" w:customStyle="1" w:styleId="HeaderChar">
    <w:name w:val="Header Char"/>
    <w:aliases w:val="MyHeader Char"/>
    <w:basedOn w:val="DefaultParagraphFont"/>
    <w:link w:val="Header"/>
    <w:rsid w:val="00C826D2"/>
    <w:rPr>
      <w:rFonts w:ascii="Calibri" w:eastAsia="Calibri" w:hAnsi="Calibri" w:cs="Times New Roman"/>
      <w:sz w:val="20"/>
      <w:szCs w:val="20"/>
    </w:rPr>
  </w:style>
  <w:style w:type="paragraph" w:styleId="Footer">
    <w:name w:val="footer"/>
    <w:basedOn w:val="Normal"/>
    <w:link w:val="FooterChar"/>
    <w:uiPriority w:val="99"/>
    <w:unhideWhenUsed/>
    <w:rsid w:val="00C826D2"/>
    <w:pPr>
      <w:tabs>
        <w:tab w:val="center" w:pos="4680"/>
        <w:tab w:val="right" w:pos="9360"/>
      </w:tabs>
    </w:pPr>
    <w:rPr>
      <w:sz w:val="20"/>
      <w:szCs w:val="20"/>
    </w:rPr>
  </w:style>
  <w:style w:type="character" w:customStyle="1" w:styleId="FooterChar">
    <w:name w:val="Footer Char"/>
    <w:basedOn w:val="DefaultParagraphFont"/>
    <w:link w:val="Footer"/>
    <w:uiPriority w:val="99"/>
    <w:rsid w:val="00C826D2"/>
    <w:rPr>
      <w:rFonts w:ascii="Calibri" w:eastAsia="Calibri" w:hAnsi="Calibri" w:cs="Times New Roman"/>
      <w:sz w:val="20"/>
      <w:szCs w:val="20"/>
    </w:rPr>
  </w:style>
  <w:style w:type="paragraph" w:styleId="BodyText">
    <w:name w:val="Body Text"/>
    <w:basedOn w:val="Normal"/>
    <w:link w:val="BodyTextChar"/>
    <w:uiPriority w:val="99"/>
    <w:unhideWhenUsed/>
    <w:rsid w:val="00C826D2"/>
    <w:pPr>
      <w:spacing w:after="120"/>
    </w:pPr>
    <w:rPr>
      <w:sz w:val="20"/>
      <w:szCs w:val="20"/>
    </w:rPr>
  </w:style>
  <w:style w:type="character" w:customStyle="1" w:styleId="BodyTextChar">
    <w:name w:val="Body Text Char"/>
    <w:basedOn w:val="DefaultParagraphFont"/>
    <w:link w:val="BodyText"/>
    <w:uiPriority w:val="99"/>
    <w:rsid w:val="00C826D2"/>
    <w:rPr>
      <w:rFonts w:ascii="Calibri" w:eastAsia="Calibri" w:hAnsi="Calibri" w:cs="Times New Roman"/>
      <w:sz w:val="20"/>
      <w:szCs w:val="20"/>
    </w:rPr>
  </w:style>
  <w:style w:type="paragraph" w:customStyle="1" w:styleId="Table">
    <w:name w:val="Table"/>
    <w:basedOn w:val="Normal"/>
    <w:rsid w:val="00C826D2"/>
    <w:pPr>
      <w:widowControl w:val="0"/>
      <w:spacing w:before="120" w:after="60" w:line="240" w:lineRule="auto"/>
    </w:pPr>
    <w:rPr>
      <w:rFonts w:ascii="Times New Roman" w:eastAsia="Times New Roman" w:hAnsi="Times New Roman"/>
      <w:sz w:val="26"/>
      <w:szCs w:val="20"/>
    </w:rPr>
  </w:style>
  <w:style w:type="paragraph" w:styleId="Title">
    <w:name w:val="Title"/>
    <w:basedOn w:val="Normal"/>
    <w:link w:val="TitleChar"/>
    <w:qFormat/>
    <w:rsid w:val="00C826D2"/>
    <w:pPr>
      <w:spacing w:after="0" w:line="240" w:lineRule="auto"/>
      <w:jc w:val="center"/>
    </w:pPr>
    <w:rPr>
      <w:rFonts w:ascii="Times New Roman" w:eastAsia="Times New Roman" w:hAnsi="Times New Roman"/>
      <w:b/>
      <w:bCs/>
      <w:color w:val="FF6600"/>
      <w:sz w:val="28"/>
      <w:szCs w:val="25"/>
    </w:rPr>
  </w:style>
  <w:style w:type="character" w:customStyle="1" w:styleId="TitleChar">
    <w:name w:val="Title Char"/>
    <w:basedOn w:val="DefaultParagraphFont"/>
    <w:link w:val="Title"/>
    <w:rsid w:val="00C826D2"/>
    <w:rPr>
      <w:rFonts w:ascii="Times New Roman" w:eastAsia="Times New Roman" w:hAnsi="Times New Roman" w:cs="Times New Roman"/>
      <w:b/>
      <w:bCs/>
      <w:color w:val="FF6600"/>
      <w:sz w:val="28"/>
      <w:szCs w:val="25"/>
    </w:rPr>
  </w:style>
  <w:style w:type="paragraph" w:styleId="BodyTextIndent">
    <w:name w:val="Body Text Indent"/>
    <w:basedOn w:val="Normal"/>
    <w:link w:val="BodyTextIndentChar"/>
    <w:uiPriority w:val="99"/>
    <w:unhideWhenUsed/>
    <w:rsid w:val="00C826D2"/>
    <w:pPr>
      <w:spacing w:after="120"/>
      <w:ind w:left="360"/>
    </w:pPr>
    <w:rPr>
      <w:sz w:val="20"/>
      <w:szCs w:val="20"/>
    </w:rPr>
  </w:style>
  <w:style w:type="character" w:customStyle="1" w:styleId="BodyTextIndentChar">
    <w:name w:val="Body Text Indent Char"/>
    <w:basedOn w:val="DefaultParagraphFont"/>
    <w:link w:val="BodyTextIndent"/>
    <w:uiPriority w:val="99"/>
    <w:rsid w:val="00C826D2"/>
    <w:rPr>
      <w:rFonts w:ascii="Calibri" w:eastAsia="Calibri" w:hAnsi="Calibri" w:cs="Times New Roman"/>
      <w:sz w:val="20"/>
      <w:szCs w:val="20"/>
    </w:rPr>
  </w:style>
  <w:style w:type="character" w:styleId="PageNumber">
    <w:name w:val="page number"/>
    <w:basedOn w:val="DefaultParagraphFont"/>
    <w:rsid w:val="00C826D2"/>
  </w:style>
  <w:style w:type="paragraph" w:styleId="BalloonText">
    <w:name w:val="Balloon Text"/>
    <w:basedOn w:val="Normal"/>
    <w:link w:val="BalloonTextChar"/>
    <w:uiPriority w:val="99"/>
    <w:semiHidden/>
    <w:unhideWhenUsed/>
    <w:rsid w:val="00C826D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26D2"/>
    <w:rPr>
      <w:rFonts w:ascii="Tahoma" w:eastAsia="Calibri" w:hAnsi="Tahoma" w:cs="Times New Roman"/>
      <w:sz w:val="16"/>
      <w:szCs w:val="16"/>
    </w:rPr>
  </w:style>
  <w:style w:type="paragraph" w:styleId="ListParagraph">
    <w:name w:val="List Paragraph"/>
    <w:basedOn w:val="Normal"/>
    <w:uiPriority w:val="34"/>
    <w:qFormat/>
    <w:rsid w:val="00C826D2"/>
    <w:pPr>
      <w:ind w:left="720"/>
      <w:contextualSpacing/>
    </w:pPr>
  </w:style>
  <w:style w:type="paragraph" w:styleId="TOC1">
    <w:name w:val="toc 1"/>
    <w:basedOn w:val="Normal"/>
    <w:next w:val="Normal"/>
    <w:autoRedefine/>
    <w:uiPriority w:val="39"/>
    <w:unhideWhenUsed/>
    <w:rsid w:val="00C826D2"/>
    <w:pPr>
      <w:tabs>
        <w:tab w:val="right" w:leader="dot" w:pos="9062"/>
      </w:tabs>
      <w:spacing w:before="60" w:after="60" w:line="240" w:lineRule="auto"/>
    </w:pPr>
    <w:rPr>
      <w:rFonts w:ascii="Times New Roman" w:hAnsi="Times New Roman"/>
      <w:noProof/>
      <w:sz w:val="28"/>
      <w:szCs w:val="28"/>
    </w:rPr>
  </w:style>
  <w:style w:type="paragraph" w:styleId="TOC2">
    <w:name w:val="toc 2"/>
    <w:basedOn w:val="Normal"/>
    <w:next w:val="Normal"/>
    <w:autoRedefine/>
    <w:uiPriority w:val="39"/>
    <w:unhideWhenUsed/>
    <w:rsid w:val="00C826D2"/>
    <w:pPr>
      <w:ind w:left="220"/>
    </w:pPr>
  </w:style>
  <w:style w:type="character" w:styleId="Hyperlink">
    <w:name w:val="Hyperlink"/>
    <w:uiPriority w:val="99"/>
    <w:unhideWhenUsed/>
    <w:rsid w:val="00C826D2"/>
    <w:rPr>
      <w:color w:val="0000FF"/>
      <w:u w:val="single"/>
    </w:rPr>
  </w:style>
  <w:style w:type="paragraph" w:styleId="Caption">
    <w:name w:val="caption"/>
    <w:basedOn w:val="Normal"/>
    <w:next w:val="Normal"/>
    <w:uiPriority w:val="35"/>
    <w:unhideWhenUsed/>
    <w:qFormat/>
    <w:rsid w:val="00C826D2"/>
    <w:rPr>
      <w:b/>
      <w:bCs/>
      <w:sz w:val="20"/>
      <w:szCs w:val="20"/>
    </w:rPr>
  </w:style>
  <w:style w:type="paragraph" w:styleId="TableofFigures">
    <w:name w:val="table of figures"/>
    <w:basedOn w:val="Normal"/>
    <w:next w:val="Normal"/>
    <w:uiPriority w:val="99"/>
    <w:unhideWhenUsed/>
    <w:rsid w:val="00C826D2"/>
  </w:style>
  <w:style w:type="table" w:styleId="TableGrid">
    <w:name w:val="Table Grid"/>
    <w:basedOn w:val="TableNormal"/>
    <w:uiPriority w:val="59"/>
    <w:rsid w:val="003230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F18C1"/>
    <w:rPr>
      <w:color w:val="808080"/>
    </w:rPr>
  </w:style>
  <w:style w:type="paragraph" w:styleId="TOC3">
    <w:name w:val="toc 3"/>
    <w:basedOn w:val="Normal"/>
    <w:next w:val="Normal"/>
    <w:autoRedefine/>
    <w:uiPriority w:val="39"/>
    <w:unhideWhenUsed/>
    <w:rsid w:val="002B290D"/>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2B290D"/>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B290D"/>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B290D"/>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B290D"/>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B290D"/>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B290D"/>
    <w:pPr>
      <w:spacing w:after="100"/>
      <w:ind w:left="1760"/>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0E68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9330">
      <w:bodyDiv w:val="1"/>
      <w:marLeft w:val="0"/>
      <w:marRight w:val="0"/>
      <w:marTop w:val="0"/>
      <w:marBottom w:val="0"/>
      <w:divBdr>
        <w:top w:val="none" w:sz="0" w:space="0" w:color="auto"/>
        <w:left w:val="none" w:sz="0" w:space="0" w:color="auto"/>
        <w:bottom w:val="none" w:sz="0" w:space="0" w:color="auto"/>
        <w:right w:val="none" w:sz="0" w:space="0" w:color="auto"/>
      </w:divBdr>
    </w:div>
    <w:div w:id="83958211">
      <w:bodyDiv w:val="1"/>
      <w:marLeft w:val="0"/>
      <w:marRight w:val="0"/>
      <w:marTop w:val="0"/>
      <w:marBottom w:val="0"/>
      <w:divBdr>
        <w:top w:val="none" w:sz="0" w:space="0" w:color="auto"/>
        <w:left w:val="none" w:sz="0" w:space="0" w:color="auto"/>
        <w:bottom w:val="none" w:sz="0" w:space="0" w:color="auto"/>
        <w:right w:val="none" w:sz="0" w:space="0" w:color="auto"/>
      </w:divBdr>
    </w:div>
    <w:div w:id="117265125">
      <w:bodyDiv w:val="1"/>
      <w:marLeft w:val="0"/>
      <w:marRight w:val="0"/>
      <w:marTop w:val="0"/>
      <w:marBottom w:val="0"/>
      <w:divBdr>
        <w:top w:val="none" w:sz="0" w:space="0" w:color="auto"/>
        <w:left w:val="none" w:sz="0" w:space="0" w:color="auto"/>
        <w:bottom w:val="none" w:sz="0" w:space="0" w:color="auto"/>
        <w:right w:val="none" w:sz="0" w:space="0" w:color="auto"/>
      </w:divBdr>
    </w:div>
    <w:div w:id="125972274">
      <w:bodyDiv w:val="1"/>
      <w:marLeft w:val="0"/>
      <w:marRight w:val="0"/>
      <w:marTop w:val="0"/>
      <w:marBottom w:val="0"/>
      <w:divBdr>
        <w:top w:val="none" w:sz="0" w:space="0" w:color="auto"/>
        <w:left w:val="none" w:sz="0" w:space="0" w:color="auto"/>
        <w:bottom w:val="none" w:sz="0" w:space="0" w:color="auto"/>
        <w:right w:val="none" w:sz="0" w:space="0" w:color="auto"/>
      </w:divBdr>
    </w:div>
    <w:div w:id="200942161">
      <w:bodyDiv w:val="1"/>
      <w:marLeft w:val="0"/>
      <w:marRight w:val="0"/>
      <w:marTop w:val="0"/>
      <w:marBottom w:val="0"/>
      <w:divBdr>
        <w:top w:val="none" w:sz="0" w:space="0" w:color="auto"/>
        <w:left w:val="none" w:sz="0" w:space="0" w:color="auto"/>
        <w:bottom w:val="none" w:sz="0" w:space="0" w:color="auto"/>
        <w:right w:val="none" w:sz="0" w:space="0" w:color="auto"/>
      </w:divBdr>
    </w:div>
    <w:div w:id="202988784">
      <w:bodyDiv w:val="1"/>
      <w:marLeft w:val="0"/>
      <w:marRight w:val="0"/>
      <w:marTop w:val="0"/>
      <w:marBottom w:val="0"/>
      <w:divBdr>
        <w:top w:val="none" w:sz="0" w:space="0" w:color="auto"/>
        <w:left w:val="none" w:sz="0" w:space="0" w:color="auto"/>
        <w:bottom w:val="none" w:sz="0" w:space="0" w:color="auto"/>
        <w:right w:val="none" w:sz="0" w:space="0" w:color="auto"/>
      </w:divBdr>
    </w:div>
    <w:div w:id="296647621">
      <w:bodyDiv w:val="1"/>
      <w:marLeft w:val="0"/>
      <w:marRight w:val="0"/>
      <w:marTop w:val="0"/>
      <w:marBottom w:val="0"/>
      <w:divBdr>
        <w:top w:val="none" w:sz="0" w:space="0" w:color="auto"/>
        <w:left w:val="none" w:sz="0" w:space="0" w:color="auto"/>
        <w:bottom w:val="none" w:sz="0" w:space="0" w:color="auto"/>
        <w:right w:val="none" w:sz="0" w:space="0" w:color="auto"/>
      </w:divBdr>
    </w:div>
    <w:div w:id="354967306">
      <w:bodyDiv w:val="1"/>
      <w:marLeft w:val="0"/>
      <w:marRight w:val="0"/>
      <w:marTop w:val="0"/>
      <w:marBottom w:val="0"/>
      <w:divBdr>
        <w:top w:val="none" w:sz="0" w:space="0" w:color="auto"/>
        <w:left w:val="none" w:sz="0" w:space="0" w:color="auto"/>
        <w:bottom w:val="none" w:sz="0" w:space="0" w:color="auto"/>
        <w:right w:val="none" w:sz="0" w:space="0" w:color="auto"/>
      </w:divBdr>
    </w:div>
    <w:div w:id="372274948">
      <w:bodyDiv w:val="1"/>
      <w:marLeft w:val="0"/>
      <w:marRight w:val="0"/>
      <w:marTop w:val="0"/>
      <w:marBottom w:val="0"/>
      <w:divBdr>
        <w:top w:val="none" w:sz="0" w:space="0" w:color="auto"/>
        <w:left w:val="none" w:sz="0" w:space="0" w:color="auto"/>
        <w:bottom w:val="none" w:sz="0" w:space="0" w:color="auto"/>
        <w:right w:val="none" w:sz="0" w:space="0" w:color="auto"/>
      </w:divBdr>
    </w:div>
    <w:div w:id="383137528">
      <w:bodyDiv w:val="1"/>
      <w:marLeft w:val="0"/>
      <w:marRight w:val="0"/>
      <w:marTop w:val="0"/>
      <w:marBottom w:val="0"/>
      <w:divBdr>
        <w:top w:val="none" w:sz="0" w:space="0" w:color="auto"/>
        <w:left w:val="none" w:sz="0" w:space="0" w:color="auto"/>
        <w:bottom w:val="none" w:sz="0" w:space="0" w:color="auto"/>
        <w:right w:val="none" w:sz="0" w:space="0" w:color="auto"/>
      </w:divBdr>
    </w:div>
    <w:div w:id="482309500">
      <w:bodyDiv w:val="1"/>
      <w:marLeft w:val="0"/>
      <w:marRight w:val="0"/>
      <w:marTop w:val="0"/>
      <w:marBottom w:val="0"/>
      <w:divBdr>
        <w:top w:val="none" w:sz="0" w:space="0" w:color="auto"/>
        <w:left w:val="none" w:sz="0" w:space="0" w:color="auto"/>
        <w:bottom w:val="none" w:sz="0" w:space="0" w:color="auto"/>
        <w:right w:val="none" w:sz="0" w:space="0" w:color="auto"/>
      </w:divBdr>
    </w:div>
    <w:div w:id="482476851">
      <w:bodyDiv w:val="1"/>
      <w:marLeft w:val="0"/>
      <w:marRight w:val="0"/>
      <w:marTop w:val="0"/>
      <w:marBottom w:val="0"/>
      <w:divBdr>
        <w:top w:val="none" w:sz="0" w:space="0" w:color="auto"/>
        <w:left w:val="none" w:sz="0" w:space="0" w:color="auto"/>
        <w:bottom w:val="none" w:sz="0" w:space="0" w:color="auto"/>
        <w:right w:val="none" w:sz="0" w:space="0" w:color="auto"/>
      </w:divBdr>
    </w:div>
    <w:div w:id="484787253">
      <w:bodyDiv w:val="1"/>
      <w:marLeft w:val="0"/>
      <w:marRight w:val="0"/>
      <w:marTop w:val="0"/>
      <w:marBottom w:val="0"/>
      <w:divBdr>
        <w:top w:val="none" w:sz="0" w:space="0" w:color="auto"/>
        <w:left w:val="none" w:sz="0" w:space="0" w:color="auto"/>
        <w:bottom w:val="none" w:sz="0" w:space="0" w:color="auto"/>
        <w:right w:val="none" w:sz="0" w:space="0" w:color="auto"/>
      </w:divBdr>
    </w:div>
    <w:div w:id="618149186">
      <w:bodyDiv w:val="1"/>
      <w:marLeft w:val="0"/>
      <w:marRight w:val="0"/>
      <w:marTop w:val="0"/>
      <w:marBottom w:val="0"/>
      <w:divBdr>
        <w:top w:val="none" w:sz="0" w:space="0" w:color="auto"/>
        <w:left w:val="none" w:sz="0" w:space="0" w:color="auto"/>
        <w:bottom w:val="none" w:sz="0" w:space="0" w:color="auto"/>
        <w:right w:val="none" w:sz="0" w:space="0" w:color="auto"/>
      </w:divBdr>
    </w:div>
    <w:div w:id="706640238">
      <w:bodyDiv w:val="1"/>
      <w:marLeft w:val="0"/>
      <w:marRight w:val="0"/>
      <w:marTop w:val="0"/>
      <w:marBottom w:val="0"/>
      <w:divBdr>
        <w:top w:val="none" w:sz="0" w:space="0" w:color="auto"/>
        <w:left w:val="none" w:sz="0" w:space="0" w:color="auto"/>
        <w:bottom w:val="none" w:sz="0" w:space="0" w:color="auto"/>
        <w:right w:val="none" w:sz="0" w:space="0" w:color="auto"/>
      </w:divBdr>
    </w:div>
    <w:div w:id="715743181">
      <w:bodyDiv w:val="1"/>
      <w:marLeft w:val="0"/>
      <w:marRight w:val="0"/>
      <w:marTop w:val="0"/>
      <w:marBottom w:val="0"/>
      <w:divBdr>
        <w:top w:val="none" w:sz="0" w:space="0" w:color="auto"/>
        <w:left w:val="none" w:sz="0" w:space="0" w:color="auto"/>
        <w:bottom w:val="none" w:sz="0" w:space="0" w:color="auto"/>
        <w:right w:val="none" w:sz="0" w:space="0" w:color="auto"/>
      </w:divBdr>
    </w:div>
    <w:div w:id="717510261">
      <w:bodyDiv w:val="1"/>
      <w:marLeft w:val="0"/>
      <w:marRight w:val="0"/>
      <w:marTop w:val="0"/>
      <w:marBottom w:val="0"/>
      <w:divBdr>
        <w:top w:val="none" w:sz="0" w:space="0" w:color="auto"/>
        <w:left w:val="none" w:sz="0" w:space="0" w:color="auto"/>
        <w:bottom w:val="none" w:sz="0" w:space="0" w:color="auto"/>
        <w:right w:val="none" w:sz="0" w:space="0" w:color="auto"/>
      </w:divBdr>
    </w:div>
    <w:div w:id="732197609">
      <w:bodyDiv w:val="1"/>
      <w:marLeft w:val="0"/>
      <w:marRight w:val="0"/>
      <w:marTop w:val="0"/>
      <w:marBottom w:val="0"/>
      <w:divBdr>
        <w:top w:val="none" w:sz="0" w:space="0" w:color="auto"/>
        <w:left w:val="none" w:sz="0" w:space="0" w:color="auto"/>
        <w:bottom w:val="none" w:sz="0" w:space="0" w:color="auto"/>
        <w:right w:val="none" w:sz="0" w:space="0" w:color="auto"/>
      </w:divBdr>
    </w:div>
    <w:div w:id="761223676">
      <w:bodyDiv w:val="1"/>
      <w:marLeft w:val="0"/>
      <w:marRight w:val="0"/>
      <w:marTop w:val="0"/>
      <w:marBottom w:val="0"/>
      <w:divBdr>
        <w:top w:val="none" w:sz="0" w:space="0" w:color="auto"/>
        <w:left w:val="none" w:sz="0" w:space="0" w:color="auto"/>
        <w:bottom w:val="none" w:sz="0" w:space="0" w:color="auto"/>
        <w:right w:val="none" w:sz="0" w:space="0" w:color="auto"/>
      </w:divBdr>
    </w:div>
    <w:div w:id="829057242">
      <w:bodyDiv w:val="1"/>
      <w:marLeft w:val="0"/>
      <w:marRight w:val="0"/>
      <w:marTop w:val="0"/>
      <w:marBottom w:val="0"/>
      <w:divBdr>
        <w:top w:val="none" w:sz="0" w:space="0" w:color="auto"/>
        <w:left w:val="none" w:sz="0" w:space="0" w:color="auto"/>
        <w:bottom w:val="none" w:sz="0" w:space="0" w:color="auto"/>
        <w:right w:val="none" w:sz="0" w:space="0" w:color="auto"/>
      </w:divBdr>
    </w:div>
    <w:div w:id="841238572">
      <w:bodyDiv w:val="1"/>
      <w:marLeft w:val="0"/>
      <w:marRight w:val="0"/>
      <w:marTop w:val="0"/>
      <w:marBottom w:val="0"/>
      <w:divBdr>
        <w:top w:val="none" w:sz="0" w:space="0" w:color="auto"/>
        <w:left w:val="none" w:sz="0" w:space="0" w:color="auto"/>
        <w:bottom w:val="none" w:sz="0" w:space="0" w:color="auto"/>
        <w:right w:val="none" w:sz="0" w:space="0" w:color="auto"/>
      </w:divBdr>
    </w:div>
    <w:div w:id="911084312">
      <w:bodyDiv w:val="1"/>
      <w:marLeft w:val="0"/>
      <w:marRight w:val="0"/>
      <w:marTop w:val="0"/>
      <w:marBottom w:val="0"/>
      <w:divBdr>
        <w:top w:val="none" w:sz="0" w:space="0" w:color="auto"/>
        <w:left w:val="none" w:sz="0" w:space="0" w:color="auto"/>
        <w:bottom w:val="none" w:sz="0" w:space="0" w:color="auto"/>
        <w:right w:val="none" w:sz="0" w:space="0" w:color="auto"/>
      </w:divBdr>
    </w:div>
    <w:div w:id="984704059">
      <w:bodyDiv w:val="1"/>
      <w:marLeft w:val="0"/>
      <w:marRight w:val="0"/>
      <w:marTop w:val="0"/>
      <w:marBottom w:val="0"/>
      <w:divBdr>
        <w:top w:val="none" w:sz="0" w:space="0" w:color="auto"/>
        <w:left w:val="none" w:sz="0" w:space="0" w:color="auto"/>
        <w:bottom w:val="none" w:sz="0" w:space="0" w:color="auto"/>
        <w:right w:val="none" w:sz="0" w:space="0" w:color="auto"/>
      </w:divBdr>
    </w:div>
    <w:div w:id="1000238114">
      <w:bodyDiv w:val="1"/>
      <w:marLeft w:val="0"/>
      <w:marRight w:val="0"/>
      <w:marTop w:val="0"/>
      <w:marBottom w:val="0"/>
      <w:divBdr>
        <w:top w:val="none" w:sz="0" w:space="0" w:color="auto"/>
        <w:left w:val="none" w:sz="0" w:space="0" w:color="auto"/>
        <w:bottom w:val="none" w:sz="0" w:space="0" w:color="auto"/>
        <w:right w:val="none" w:sz="0" w:space="0" w:color="auto"/>
      </w:divBdr>
    </w:div>
    <w:div w:id="1098910973">
      <w:bodyDiv w:val="1"/>
      <w:marLeft w:val="0"/>
      <w:marRight w:val="0"/>
      <w:marTop w:val="0"/>
      <w:marBottom w:val="0"/>
      <w:divBdr>
        <w:top w:val="none" w:sz="0" w:space="0" w:color="auto"/>
        <w:left w:val="none" w:sz="0" w:space="0" w:color="auto"/>
        <w:bottom w:val="none" w:sz="0" w:space="0" w:color="auto"/>
        <w:right w:val="none" w:sz="0" w:space="0" w:color="auto"/>
      </w:divBdr>
    </w:div>
    <w:div w:id="1131636439">
      <w:bodyDiv w:val="1"/>
      <w:marLeft w:val="0"/>
      <w:marRight w:val="0"/>
      <w:marTop w:val="0"/>
      <w:marBottom w:val="0"/>
      <w:divBdr>
        <w:top w:val="none" w:sz="0" w:space="0" w:color="auto"/>
        <w:left w:val="none" w:sz="0" w:space="0" w:color="auto"/>
        <w:bottom w:val="none" w:sz="0" w:space="0" w:color="auto"/>
        <w:right w:val="none" w:sz="0" w:space="0" w:color="auto"/>
      </w:divBdr>
    </w:div>
    <w:div w:id="1177495978">
      <w:bodyDiv w:val="1"/>
      <w:marLeft w:val="0"/>
      <w:marRight w:val="0"/>
      <w:marTop w:val="0"/>
      <w:marBottom w:val="0"/>
      <w:divBdr>
        <w:top w:val="none" w:sz="0" w:space="0" w:color="auto"/>
        <w:left w:val="none" w:sz="0" w:space="0" w:color="auto"/>
        <w:bottom w:val="none" w:sz="0" w:space="0" w:color="auto"/>
        <w:right w:val="none" w:sz="0" w:space="0" w:color="auto"/>
      </w:divBdr>
    </w:div>
    <w:div w:id="1221744009">
      <w:bodyDiv w:val="1"/>
      <w:marLeft w:val="0"/>
      <w:marRight w:val="0"/>
      <w:marTop w:val="0"/>
      <w:marBottom w:val="0"/>
      <w:divBdr>
        <w:top w:val="none" w:sz="0" w:space="0" w:color="auto"/>
        <w:left w:val="none" w:sz="0" w:space="0" w:color="auto"/>
        <w:bottom w:val="none" w:sz="0" w:space="0" w:color="auto"/>
        <w:right w:val="none" w:sz="0" w:space="0" w:color="auto"/>
      </w:divBdr>
    </w:div>
    <w:div w:id="1340935776">
      <w:bodyDiv w:val="1"/>
      <w:marLeft w:val="0"/>
      <w:marRight w:val="0"/>
      <w:marTop w:val="0"/>
      <w:marBottom w:val="0"/>
      <w:divBdr>
        <w:top w:val="none" w:sz="0" w:space="0" w:color="auto"/>
        <w:left w:val="none" w:sz="0" w:space="0" w:color="auto"/>
        <w:bottom w:val="none" w:sz="0" w:space="0" w:color="auto"/>
        <w:right w:val="none" w:sz="0" w:space="0" w:color="auto"/>
      </w:divBdr>
    </w:div>
    <w:div w:id="1424108693">
      <w:bodyDiv w:val="1"/>
      <w:marLeft w:val="0"/>
      <w:marRight w:val="0"/>
      <w:marTop w:val="0"/>
      <w:marBottom w:val="0"/>
      <w:divBdr>
        <w:top w:val="none" w:sz="0" w:space="0" w:color="auto"/>
        <w:left w:val="none" w:sz="0" w:space="0" w:color="auto"/>
        <w:bottom w:val="none" w:sz="0" w:space="0" w:color="auto"/>
        <w:right w:val="none" w:sz="0" w:space="0" w:color="auto"/>
      </w:divBdr>
    </w:div>
    <w:div w:id="1543208375">
      <w:bodyDiv w:val="1"/>
      <w:marLeft w:val="0"/>
      <w:marRight w:val="0"/>
      <w:marTop w:val="0"/>
      <w:marBottom w:val="0"/>
      <w:divBdr>
        <w:top w:val="none" w:sz="0" w:space="0" w:color="auto"/>
        <w:left w:val="none" w:sz="0" w:space="0" w:color="auto"/>
        <w:bottom w:val="none" w:sz="0" w:space="0" w:color="auto"/>
        <w:right w:val="none" w:sz="0" w:space="0" w:color="auto"/>
      </w:divBdr>
    </w:div>
    <w:div w:id="1736657249">
      <w:bodyDiv w:val="1"/>
      <w:marLeft w:val="0"/>
      <w:marRight w:val="0"/>
      <w:marTop w:val="0"/>
      <w:marBottom w:val="0"/>
      <w:divBdr>
        <w:top w:val="none" w:sz="0" w:space="0" w:color="auto"/>
        <w:left w:val="none" w:sz="0" w:space="0" w:color="auto"/>
        <w:bottom w:val="none" w:sz="0" w:space="0" w:color="auto"/>
        <w:right w:val="none" w:sz="0" w:space="0" w:color="auto"/>
      </w:divBdr>
    </w:div>
    <w:div w:id="1840807530">
      <w:bodyDiv w:val="1"/>
      <w:marLeft w:val="0"/>
      <w:marRight w:val="0"/>
      <w:marTop w:val="0"/>
      <w:marBottom w:val="0"/>
      <w:divBdr>
        <w:top w:val="none" w:sz="0" w:space="0" w:color="auto"/>
        <w:left w:val="none" w:sz="0" w:space="0" w:color="auto"/>
        <w:bottom w:val="none" w:sz="0" w:space="0" w:color="auto"/>
        <w:right w:val="none" w:sz="0" w:space="0" w:color="auto"/>
      </w:divBdr>
    </w:div>
    <w:div w:id="1879270710">
      <w:bodyDiv w:val="1"/>
      <w:marLeft w:val="0"/>
      <w:marRight w:val="0"/>
      <w:marTop w:val="0"/>
      <w:marBottom w:val="0"/>
      <w:divBdr>
        <w:top w:val="none" w:sz="0" w:space="0" w:color="auto"/>
        <w:left w:val="none" w:sz="0" w:space="0" w:color="auto"/>
        <w:bottom w:val="none" w:sz="0" w:space="0" w:color="auto"/>
        <w:right w:val="none" w:sz="0" w:space="0" w:color="auto"/>
      </w:divBdr>
    </w:div>
    <w:div w:id="1890417085">
      <w:bodyDiv w:val="1"/>
      <w:marLeft w:val="0"/>
      <w:marRight w:val="0"/>
      <w:marTop w:val="0"/>
      <w:marBottom w:val="0"/>
      <w:divBdr>
        <w:top w:val="none" w:sz="0" w:space="0" w:color="auto"/>
        <w:left w:val="none" w:sz="0" w:space="0" w:color="auto"/>
        <w:bottom w:val="none" w:sz="0" w:space="0" w:color="auto"/>
        <w:right w:val="none" w:sz="0" w:space="0" w:color="auto"/>
      </w:divBdr>
    </w:div>
    <w:div w:id="1941524718">
      <w:bodyDiv w:val="1"/>
      <w:marLeft w:val="0"/>
      <w:marRight w:val="0"/>
      <w:marTop w:val="0"/>
      <w:marBottom w:val="0"/>
      <w:divBdr>
        <w:top w:val="none" w:sz="0" w:space="0" w:color="auto"/>
        <w:left w:val="none" w:sz="0" w:space="0" w:color="auto"/>
        <w:bottom w:val="none" w:sz="0" w:space="0" w:color="auto"/>
        <w:right w:val="none" w:sz="0" w:space="0" w:color="auto"/>
      </w:divBdr>
    </w:div>
    <w:div w:id="1961917401">
      <w:bodyDiv w:val="1"/>
      <w:marLeft w:val="0"/>
      <w:marRight w:val="0"/>
      <w:marTop w:val="0"/>
      <w:marBottom w:val="0"/>
      <w:divBdr>
        <w:top w:val="none" w:sz="0" w:space="0" w:color="auto"/>
        <w:left w:val="none" w:sz="0" w:space="0" w:color="auto"/>
        <w:bottom w:val="none" w:sz="0" w:space="0" w:color="auto"/>
        <w:right w:val="none" w:sz="0" w:space="0" w:color="auto"/>
      </w:divBdr>
    </w:div>
    <w:div w:id="1986662637">
      <w:bodyDiv w:val="1"/>
      <w:marLeft w:val="0"/>
      <w:marRight w:val="0"/>
      <w:marTop w:val="0"/>
      <w:marBottom w:val="0"/>
      <w:divBdr>
        <w:top w:val="none" w:sz="0" w:space="0" w:color="auto"/>
        <w:left w:val="none" w:sz="0" w:space="0" w:color="auto"/>
        <w:bottom w:val="none" w:sz="0" w:space="0" w:color="auto"/>
        <w:right w:val="none" w:sz="0" w:space="0" w:color="auto"/>
      </w:divBdr>
    </w:div>
    <w:div w:id="2028560384">
      <w:bodyDiv w:val="1"/>
      <w:marLeft w:val="0"/>
      <w:marRight w:val="0"/>
      <w:marTop w:val="0"/>
      <w:marBottom w:val="0"/>
      <w:divBdr>
        <w:top w:val="none" w:sz="0" w:space="0" w:color="auto"/>
        <w:left w:val="none" w:sz="0" w:space="0" w:color="auto"/>
        <w:bottom w:val="none" w:sz="0" w:space="0" w:color="auto"/>
        <w:right w:val="none" w:sz="0" w:space="0" w:color="auto"/>
      </w:divBdr>
    </w:div>
    <w:div w:id="2039043371">
      <w:bodyDiv w:val="1"/>
      <w:marLeft w:val="0"/>
      <w:marRight w:val="0"/>
      <w:marTop w:val="0"/>
      <w:marBottom w:val="0"/>
      <w:divBdr>
        <w:top w:val="none" w:sz="0" w:space="0" w:color="auto"/>
        <w:left w:val="none" w:sz="0" w:space="0" w:color="auto"/>
        <w:bottom w:val="none" w:sz="0" w:space="0" w:color="auto"/>
        <w:right w:val="none" w:sz="0" w:space="0" w:color="auto"/>
      </w:divBdr>
    </w:div>
    <w:div w:id="2058118156">
      <w:bodyDiv w:val="1"/>
      <w:marLeft w:val="0"/>
      <w:marRight w:val="0"/>
      <w:marTop w:val="0"/>
      <w:marBottom w:val="0"/>
      <w:divBdr>
        <w:top w:val="none" w:sz="0" w:space="0" w:color="auto"/>
        <w:left w:val="none" w:sz="0" w:space="0" w:color="auto"/>
        <w:bottom w:val="none" w:sz="0" w:space="0" w:color="auto"/>
        <w:right w:val="none" w:sz="0" w:space="0" w:color="auto"/>
      </w:divBdr>
    </w:div>
    <w:div w:id="2063098392">
      <w:bodyDiv w:val="1"/>
      <w:marLeft w:val="0"/>
      <w:marRight w:val="0"/>
      <w:marTop w:val="0"/>
      <w:marBottom w:val="0"/>
      <w:divBdr>
        <w:top w:val="none" w:sz="0" w:space="0" w:color="auto"/>
        <w:left w:val="none" w:sz="0" w:space="0" w:color="auto"/>
        <w:bottom w:val="none" w:sz="0" w:space="0" w:color="auto"/>
        <w:right w:val="none" w:sz="0" w:space="0" w:color="auto"/>
      </w:divBdr>
    </w:div>
    <w:div w:id="206780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0.xm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3.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image" Target="media/image3.png"/><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chart" Target="charts/chart4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THE%20ANH\NUOC%20MAT\BAO%20CAO%20NUOC%20MAT%20NAM%202014\BIEU%20DO%20NUOC%20MAT%202014.xls" TargetMode="External"/><Relationship Id="rId1" Type="http://schemas.openxmlformats.org/officeDocument/2006/relationships/image" Target="../media/image2.jpeg"/></Relationships>
</file>

<file path=word/charts/_rels/chart10.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40.xml.rels><?xml version="1.0" encoding="UTF-8" standalone="yes"?>
<Relationships xmlns="http://schemas.openxmlformats.org/package/2006/relationships"><Relationship Id="rId2" Type="http://schemas.openxmlformats.org/officeDocument/2006/relationships/oleObject" Target="file:///D:\THE%20ANH\NUOC%20MAT\BUN%20DAY%20DOT%201%202013.xls" TargetMode="External"/><Relationship Id="rId1" Type="http://schemas.openxmlformats.org/officeDocument/2006/relationships/image" Target="../media/image4.jpeg"/></Relationships>
</file>

<file path=word/charts/_rels/chart41.xml.rels><?xml version="1.0" encoding="UTF-8" standalone="yes"?>
<Relationships xmlns="http://schemas.openxmlformats.org/package/2006/relationships"><Relationship Id="rId1" Type="http://schemas.openxmlformats.org/officeDocument/2006/relationships/oleObject" Target="file:///D:\THE%20ANH\NUOC%20MAT\BAO%20CAO%20NUOC%20MAT%20NAM%202014\KET%20QUA%20TRAM%20TICH%20DAY%20NAM%202014\TRAM%20TICH%20DAY%20NAM%202014.xls" TargetMode="External"/></Relationships>
</file>

<file path=word/charts/_rels/chart42.xml.rels><?xml version="1.0" encoding="UTF-8" standalone="yes"?>
<Relationships xmlns="http://schemas.openxmlformats.org/package/2006/relationships"><Relationship Id="rId2" Type="http://schemas.openxmlformats.org/officeDocument/2006/relationships/oleObject" Target="file:///D:\THE%20ANH\NUOC%20MAT\BUN%20DAY%20DOT%201%202013.xls" TargetMode="External"/><Relationship Id="rId1" Type="http://schemas.openxmlformats.org/officeDocument/2006/relationships/image" Target="../media/image5.jpeg"/></Relationships>
</file>

<file path=word/charts/_rels/chart43.xml.rels><?xml version="1.0" encoding="UTF-8" standalone="yes"?>
<Relationships xmlns="http://schemas.openxmlformats.org/package/2006/relationships"><Relationship Id="rId2" Type="http://schemas.openxmlformats.org/officeDocument/2006/relationships/oleObject" Target="file:///D:\THE%20ANH\NUOC%20MAT\BAO%20CAO%20NUOC%20MAT%20NAM%202014\KET%20QUA%20TRAM%20TICH%20DAY%20NAM%202014\TRAM%20TICH%20DAY%20NAM%202014.xls" TargetMode="External"/><Relationship Id="rId1" Type="http://schemas.openxmlformats.org/officeDocument/2006/relationships/image" Target="../media/image6.jpeg"/></Relationships>
</file>

<file path=word/charts/_rels/chart5.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THE%20ANH\NUOC%20MAT\BAO%20CAO%20NUOC%20MAT%20NAM%202014\BIEU%20DO%20NUOC%20MAT%20201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SG1</a:t>
            </a:r>
          </a:p>
        </c:rich>
      </c:tx>
      <c:layout>
        <c:manualLayout>
          <c:xMode val="edge"/>
          <c:yMode val="edge"/>
          <c:x val="0.32692177628740493"/>
          <c:y val="2.5639647985178888E-2"/>
        </c:manualLayout>
      </c:layout>
      <c:overlay val="0"/>
      <c:spPr>
        <a:noFill/>
        <a:ln w="25400">
          <a:noFill/>
        </a:ln>
      </c:spPr>
    </c:title>
    <c:autoTitleDeleted val="0"/>
    <c:plotArea>
      <c:layout>
        <c:manualLayout>
          <c:layoutTarget val="inner"/>
          <c:xMode val="edge"/>
          <c:yMode val="edge"/>
          <c:x val="5.2738388947599954E-2"/>
          <c:y val="0.14705903472402906"/>
          <c:w val="0.91886500743318555"/>
          <c:h val="0.6117655844519535"/>
        </c:manualLayout>
      </c:layout>
      <c:barChart>
        <c:barDir val="col"/>
        <c:grouping val="clustered"/>
        <c:varyColors val="0"/>
        <c:ser>
          <c:idx val="0"/>
          <c:order val="0"/>
          <c:tx>
            <c:strRef>
              <c:f>'Sai Gon'!$A$56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Gon'!$B$56:$G$56</c:f>
              <c:numCache>
                <c:formatCode>0.0</c:formatCode>
                <c:ptCount val="6"/>
                <c:pt idx="0">
                  <c:v>0</c:v>
                </c:pt>
                <c:pt idx="1">
                  <c:v>0.2</c:v>
                </c:pt>
                <c:pt idx="2">
                  <c:v>0.2</c:v>
                </c:pt>
                <c:pt idx="3">
                  <c:v>0.16000000000000064</c:v>
                </c:pt>
                <c:pt idx="4">
                  <c:v>0.22000000000000069</c:v>
                </c:pt>
                <c:pt idx="5">
                  <c:v>0.14000000000000001</c:v>
                </c:pt>
              </c:numCache>
            </c:numRef>
          </c:val>
        </c:ser>
        <c:ser>
          <c:idx val="1"/>
          <c:order val="1"/>
          <c:tx>
            <c:strRef>
              <c:f>'Sai Gon'!$A$57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Gon'!$B$57:$G$57</c:f>
              <c:numCache>
                <c:formatCode>0.0</c:formatCode>
                <c:ptCount val="6"/>
                <c:pt idx="0">
                  <c:v>0</c:v>
                </c:pt>
                <c:pt idx="1">
                  <c:v>0</c:v>
                </c:pt>
                <c:pt idx="2">
                  <c:v>0</c:v>
                </c:pt>
                <c:pt idx="3">
                  <c:v>1.05</c:v>
                </c:pt>
                <c:pt idx="4">
                  <c:v>1.2</c:v>
                </c:pt>
                <c:pt idx="5">
                  <c:v>0.45</c:v>
                </c:pt>
              </c:numCache>
            </c:numRef>
          </c:val>
        </c:ser>
        <c:ser>
          <c:idx val="2"/>
          <c:order val="2"/>
          <c:tx>
            <c:strRef>
              <c:f>'Sai Gon'!$A$58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'Sai Gon'!$B$55:$G$55</c:f>
              <c:strCache>
                <c:ptCount val="6"/>
                <c:pt idx="0">
                  <c:v>Đợt 1</c:v>
                </c:pt>
                <c:pt idx="1">
                  <c:v>Đợt 2</c:v>
                </c:pt>
                <c:pt idx="2">
                  <c:v>Đợt 3</c:v>
                </c:pt>
                <c:pt idx="3">
                  <c:v>Đợt 4</c:v>
                </c:pt>
                <c:pt idx="4">
                  <c:v>Đợt 5</c:v>
                </c:pt>
                <c:pt idx="5">
                  <c:v>Đợt 6</c:v>
                </c:pt>
              </c:strCache>
            </c:strRef>
          </c:cat>
          <c:val>
            <c:numRef>
              <c:f>'Sai Gon'!$B$58:$G$58</c:f>
              <c:numCache>
                <c:formatCode>0.0</c:formatCode>
                <c:ptCount val="6"/>
                <c:pt idx="0">
                  <c:v>0</c:v>
                </c:pt>
                <c:pt idx="1">
                  <c:v>0</c:v>
                </c:pt>
                <c:pt idx="2">
                  <c:v>0</c:v>
                </c:pt>
                <c:pt idx="3">
                  <c:v>3.9</c:v>
                </c:pt>
                <c:pt idx="4">
                  <c:v>4.05</c:v>
                </c:pt>
                <c:pt idx="5">
                  <c:v>3.4499999999999997</c:v>
                </c:pt>
              </c:numCache>
            </c:numRef>
          </c:val>
        </c:ser>
        <c:ser>
          <c:idx val="3"/>
          <c:order val="3"/>
          <c:tx>
            <c:strRef>
              <c:f>'Sai Gon'!$A$59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Gon'!$B$59:$G$59</c:f>
              <c:numCache>
                <c:formatCode>0.0</c:formatCode>
                <c:ptCount val="6"/>
                <c:pt idx="0">
                  <c:v>0.26666666666666738</c:v>
                </c:pt>
                <c:pt idx="1">
                  <c:v>0.2</c:v>
                </c:pt>
                <c:pt idx="2">
                  <c:v>0.23333333333333472</c:v>
                </c:pt>
                <c:pt idx="3">
                  <c:v>0.33333333333333331</c:v>
                </c:pt>
                <c:pt idx="4">
                  <c:v>0.26666666666666738</c:v>
                </c:pt>
                <c:pt idx="5">
                  <c:v>0.33333333333333331</c:v>
                </c:pt>
              </c:numCache>
            </c:numRef>
          </c:val>
        </c:ser>
        <c:ser>
          <c:idx val="4"/>
          <c:order val="4"/>
          <c:tx>
            <c:strRef>
              <c:f>'Sai Gon'!$A$60</c:f>
              <c:strCache>
                <c:ptCount val="1"/>
                <c:pt idx="0">
                  <c:v>COD</c:v>
                </c:pt>
              </c:strCache>
            </c:strRef>
          </c:tx>
          <c:spPr>
            <a:solidFill>
              <a:srgbClr val="660066"/>
            </a:soli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Gon'!$B$60:$G$60</c:f>
              <c:numCache>
                <c:formatCode>0.0</c:formatCode>
                <c:ptCount val="6"/>
                <c:pt idx="0">
                  <c:v>0.8</c:v>
                </c:pt>
                <c:pt idx="1">
                  <c:v>0.4</c:v>
                </c:pt>
                <c:pt idx="2">
                  <c:v>2</c:v>
                </c:pt>
                <c:pt idx="3">
                  <c:v>0.60000000000000064</c:v>
                </c:pt>
                <c:pt idx="4">
                  <c:v>0.46666666666666962</c:v>
                </c:pt>
                <c:pt idx="5">
                  <c:v>0.8</c:v>
                </c:pt>
              </c:numCache>
            </c:numRef>
          </c:val>
        </c:ser>
        <c:ser>
          <c:idx val="5"/>
          <c:order val="5"/>
          <c:tx>
            <c:strRef>
              <c:f>'Sai Gon'!$A$61</c:f>
              <c:strCache>
                <c:ptCount val="1"/>
                <c:pt idx="0">
                  <c:v>Coliform</c:v>
                </c:pt>
              </c:strCache>
            </c:strRef>
          </c:tx>
          <c:spPr>
            <a:solidFill>
              <a:srgbClr val="FF00FF"/>
            </a:solidFill>
            <a:ln w="12700">
              <a:solidFill>
                <a:srgbClr val="000000"/>
              </a:solidFill>
              <a:prstDash val="solid"/>
            </a:ln>
          </c:spPr>
          <c:invertIfNegative val="0"/>
          <c:dLbls>
            <c:delete val="1"/>
          </c:dLbls>
          <c:cat>
            <c:strRef>
              <c:f>'Sai Gon'!$B$55:$G$55</c:f>
              <c:strCache>
                <c:ptCount val="6"/>
                <c:pt idx="0">
                  <c:v>Đợt 1</c:v>
                </c:pt>
                <c:pt idx="1">
                  <c:v>Đợt 2</c:v>
                </c:pt>
                <c:pt idx="2">
                  <c:v>Đợt 3</c:v>
                </c:pt>
                <c:pt idx="3">
                  <c:v>Đợt 4</c:v>
                </c:pt>
                <c:pt idx="4">
                  <c:v>Đợt 5</c:v>
                </c:pt>
                <c:pt idx="5">
                  <c:v>Đợt 6</c:v>
                </c:pt>
              </c:strCache>
            </c:strRef>
          </c:cat>
          <c:val>
            <c:numRef>
              <c:f>'Sai Gon'!$B$61:$G$61</c:f>
              <c:numCache>
                <c:formatCode>0.0</c:formatCode>
                <c:ptCount val="6"/>
                <c:pt idx="0">
                  <c:v>0</c:v>
                </c:pt>
                <c:pt idx="1">
                  <c:v>0.1</c:v>
                </c:pt>
                <c:pt idx="2">
                  <c:v>0.28000000000000008</c:v>
                </c:pt>
                <c:pt idx="3">
                  <c:v>0.12000000000000002</c:v>
                </c:pt>
                <c:pt idx="4">
                  <c:v>1.2000000000000021E-2</c:v>
                </c:pt>
                <c:pt idx="5">
                  <c:v>5.0000000000000114E-2</c:v>
                </c:pt>
              </c:numCache>
            </c:numRef>
          </c:val>
        </c:ser>
        <c:dLbls>
          <c:showLegendKey val="0"/>
          <c:showVal val="1"/>
          <c:showCatName val="0"/>
          <c:showSerName val="0"/>
          <c:showPercent val="0"/>
          <c:showBubbleSize val="0"/>
        </c:dLbls>
        <c:gapWidth val="20"/>
        <c:overlap val="17"/>
        <c:axId val="343042304"/>
        <c:axId val="343060864"/>
      </c:barChart>
      <c:lineChart>
        <c:grouping val="standard"/>
        <c:varyColors val="0"/>
        <c:ser>
          <c:idx val="6"/>
          <c:order val="6"/>
          <c:tx>
            <c:strRef>
              <c:f>'Sai Gon'!$H$55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'Sai Gon'!$H$56:$H$61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43042304"/>
        <c:axId val="343060864"/>
      </c:lineChart>
      <c:catAx>
        <c:axId val="343042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43060864"/>
        <c:crosses val="autoZero"/>
        <c:auto val="1"/>
        <c:lblAlgn val="ctr"/>
        <c:lblOffset val="100"/>
        <c:tickLblSkip val="1"/>
        <c:tickMarkSkip val="1"/>
        <c:noMultiLvlLbl val="0"/>
      </c:catAx>
      <c:valAx>
        <c:axId val="343060864"/>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128460357745E-2"/>
              <c:y val="1.470588235294118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4304230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9.7276991319481566E-3"/>
          <c:y val="0.86764829396326171"/>
          <c:w val="0.97470919908596076"/>
          <c:h val="0.11764736760846004"/>
        </c:manualLayout>
      </c:layout>
      <c:overlay val="0"/>
      <c:spPr>
        <a:blipFill dpi="0" rotWithShape="0">
          <a:blip xmlns:r="http://schemas.openxmlformats.org/officeDocument/2006/relationships" r:embed="rId1"/>
          <a:srcRect/>
          <a:tile tx="0" ty="0" sx="100000" sy="100000" flip="none" algn="tl"/>
        </a:blip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blipFill>
      <a:blip xmlns:r="http://schemas.openxmlformats.org/officeDocument/2006/relationships" r:embed="rId1"/>
      <a:tile tx="0" ty="0" sx="100000" sy="100000" flip="none" algn="tl"/>
    </a:blip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a:t>
            </a:r>
            <a:r>
              <a:rPr lang="en-US"/>
              <a:t>2</a:t>
            </a:r>
            <a:r>
              <a:rPr lang="vi-VN"/>
              <a:t> (Cường)</a:t>
            </a:r>
          </a:p>
        </c:rich>
      </c:tx>
      <c:layout>
        <c:manualLayout>
          <c:xMode val="edge"/>
          <c:yMode val="edge"/>
          <c:x val="0.24340802103507359"/>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383"/>
          <c:h val="0.64411857209123979"/>
        </c:manualLayout>
      </c:layout>
      <c:barChart>
        <c:barDir val="col"/>
        <c:grouping val="clustered"/>
        <c:varyColors val="0"/>
        <c:ser>
          <c:idx val="0"/>
          <c:order val="0"/>
          <c:tx>
            <c:strRef>
              <c:f>'Đồng Nai '!$O$56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'!$P$56,'[BIEU DO NUOC MAT 2014.xls]Đồng Nai '!$R$56,'[BIEU DO NUOC MAT 2014.xls]Đồng Nai '!$T$56,'[BIEU DO NUOC MAT 2014.xls]Đồng Nai '!$V$56,'[BIEU DO NUOC MAT 2014.xls]Đồng Nai '!$X$56,'[BIEU DO NUOC MAT 2014.xls]Đồng Nai '!$Z$56</c:f>
              <c:numCache>
                <c:formatCode>0.00</c:formatCode>
                <c:ptCount val="6"/>
                <c:pt idx="0">
                  <c:v>8.0000000000000043E-2</c:v>
                </c:pt>
                <c:pt idx="1">
                  <c:v>4.0000000000000022E-2</c:v>
                </c:pt>
                <c:pt idx="2">
                  <c:v>0.14000000000000001</c:v>
                </c:pt>
                <c:pt idx="3">
                  <c:v>0.16</c:v>
                </c:pt>
                <c:pt idx="4">
                  <c:v>0.22000000000000003</c:v>
                </c:pt>
                <c:pt idx="5">
                  <c:v>0.18000000000000024</c:v>
                </c:pt>
              </c:numCache>
            </c:numRef>
          </c:val>
        </c:ser>
        <c:ser>
          <c:idx val="1"/>
          <c:order val="1"/>
          <c:tx>
            <c:strRef>
              <c:f>'Đồng Nai '!$O$57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Lbl>
              <c:idx val="1"/>
              <c:delete val="1"/>
            </c:dLbl>
            <c:dLbl>
              <c:idx val="2"/>
              <c:delete val="1"/>
            </c:dLbl>
            <c:dLbl>
              <c:idx val="4"/>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'!$P$57,'[BIEU DO NUOC MAT 2014.xls]Đồng Nai '!$R$57,'[BIEU DO NUOC MAT 2014.xls]Đồng Nai '!$T$57,'[BIEU DO NUOC MAT 2014.xls]Đồng Nai '!$V$57,'[BIEU DO NUOC MAT 2014.xls]Đồng Nai '!$X$57,'[BIEU DO NUOC MAT 2014.xls]Đồng Nai '!$Z$57</c:f>
              <c:numCache>
                <c:formatCode>0.00</c:formatCode>
                <c:ptCount val="6"/>
                <c:pt idx="0">
                  <c:v>0.8</c:v>
                </c:pt>
                <c:pt idx="1">
                  <c:v>0.25</c:v>
                </c:pt>
                <c:pt idx="2">
                  <c:v>0.65000000000000424</c:v>
                </c:pt>
                <c:pt idx="3">
                  <c:v>0.30000000000000032</c:v>
                </c:pt>
                <c:pt idx="4">
                  <c:v>0.35000000000000031</c:v>
                </c:pt>
                <c:pt idx="5">
                  <c:v>0.45</c:v>
                </c:pt>
              </c:numCache>
            </c:numRef>
          </c:val>
        </c:ser>
        <c:ser>
          <c:idx val="2"/>
          <c:order val="2"/>
          <c:tx>
            <c:strRef>
              <c:f>'Đồng Nai '!$O$58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'!$P$58,'[BIEU DO NUOC MAT 2014.xls]Đồng Nai '!$R$58,'[BIEU DO NUOC MAT 2014.xls]Đồng Nai '!$T$58,'[BIEU DO NUOC MAT 2014.xls]Đồng Nai '!$V$58,'[BIEU DO NUOC MAT 2014.xls]Đồng Nai '!$X$58,'[BIEU DO NUOC MAT 2014.xls]Đồng Nai '!$Z$58</c:f>
              <c:numCache>
                <c:formatCode>0.00</c:formatCode>
                <c:ptCount val="6"/>
                <c:pt idx="0">
                  <c:v>1</c:v>
                </c:pt>
                <c:pt idx="1">
                  <c:v>0.45</c:v>
                </c:pt>
                <c:pt idx="2">
                  <c:v>0.35000000000000031</c:v>
                </c:pt>
                <c:pt idx="3">
                  <c:v>3.25</c:v>
                </c:pt>
                <c:pt idx="4">
                  <c:v>2.2999999999999998</c:v>
                </c:pt>
                <c:pt idx="5">
                  <c:v>4.1999999999999975</c:v>
                </c:pt>
              </c:numCache>
            </c:numRef>
          </c:val>
        </c:ser>
        <c:ser>
          <c:idx val="3"/>
          <c:order val="3"/>
          <c:tx>
            <c:strRef>
              <c:f>'Đồng Nai '!$O$59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'!$P$59,'[BIEU DO NUOC MAT 2014.xls]Đồng Nai '!$R$59,'[BIEU DO NUOC MAT 2014.xls]Đồng Nai '!$T$59,'[BIEU DO NUOC MAT 2014.xls]Đồng Nai '!$V$59,'[BIEU DO NUOC MAT 2014.xls]Đồng Nai '!$X$59,'[BIEU DO NUOC MAT 2014.xls]Đồng Nai '!$Z$59</c:f>
              <c:numCache>
                <c:formatCode>0.00</c:formatCode>
                <c:ptCount val="6"/>
                <c:pt idx="0">
                  <c:v>0.4</c:v>
                </c:pt>
                <c:pt idx="1">
                  <c:v>0.1</c:v>
                </c:pt>
                <c:pt idx="2">
                  <c:v>0.26666666666666738</c:v>
                </c:pt>
                <c:pt idx="3">
                  <c:v>0.76666666666666672</c:v>
                </c:pt>
                <c:pt idx="4">
                  <c:v>0.96666666666666667</c:v>
                </c:pt>
                <c:pt idx="5">
                  <c:v>5</c:v>
                </c:pt>
              </c:numCache>
            </c:numRef>
          </c:val>
        </c:ser>
        <c:ser>
          <c:idx val="4"/>
          <c:order val="4"/>
          <c:tx>
            <c:strRef>
              <c:f>'Đồng Nai '!$O$60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'!$P$60,'[BIEU DO NUOC MAT 2014.xls]Đồng Nai '!$R$60,'[BIEU DO NUOC MAT 2014.xls]Đồng Nai '!$T$60,'[BIEU DO NUOC MAT 2014.xls]Đồng Nai '!$V$60,'[BIEU DO NUOC MAT 2014.xls]Đồng Nai '!$X$60,'[BIEU DO NUOC MAT 2014.xls]Đồng Nai '!$Z$60</c:f>
              <c:numCache>
                <c:formatCode>0.00</c:formatCode>
                <c:ptCount val="6"/>
                <c:pt idx="0">
                  <c:v>0.60000000000000064</c:v>
                </c:pt>
                <c:pt idx="1">
                  <c:v>0.46666666666666884</c:v>
                </c:pt>
                <c:pt idx="2">
                  <c:v>0.60000000000000064</c:v>
                </c:pt>
                <c:pt idx="3">
                  <c:v>0.66666666666666663</c:v>
                </c:pt>
                <c:pt idx="4">
                  <c:v>0.46666666666666884</c:v>
                </c:pt>
                <c:pt idx="5">
                  <c:v>0.46666666666666884</c:v>
                </c:pt>
              </c:numCache>
            </c:numRef>
          </c:val>
        </c:ser>
        <c:ser>
          <c:idx val="5"/>
          <c:order val="5"/>
          <c:tx>
            <c:strRef>
              <c:f>'Đồng Nai '!$O$61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'!$P$61,'[BIEU DO NUOC MAT 2014.xls]Đồng Nai '!$R$61,'[BIEU DO NUOC MAT 2014.xls]Đồng Nai '!$T$61,'[BIEU DO NUOC MAT 2014.xls]Đồng Nai '!$V$61,'[BIEU DO NUOC MAT 2014.xls]Đồng Nai '!$X$61,'[BIEU DO NUOC MAT 2014.xls]Đồng Nai '!$Z$61</c:f>
              <c:numCache>
                <c:formatCode>0.00</c:formatCode>
                <c:ptCount val="6"/>
                <c:pt idx="0">
                  <c:v>8.0000000000000043E-2</c:v>
                </c:pt>
                <c:pt idx="1">
                  <c:v>0.1</c:v>
                </c:pt>
                <c:pt idx="2">
                  <c:v>1.4E-2</c:v>
                </c:pt>
                <c:pt idx="3">
                  <c:v>0.22</c:v>
                </c:pt>
                <c:pt idx="4">
                  <c:v>0.12000000000000002</c:v>
                </c:pt>
                <c:pt idx="5">
                  <c:v>0.34</c:v>
                </c:pt>
              </c:numCache>
            </c:numRef>
          </c:val>
        </c:ser>
        <c:dLbls>
          <c:showLegendKey val="0"/>
          <c:showVal val="1"/>
          <c:showCatName val="0"/>
          <c:showSerName val="0"/>
          <c:showPercent val="0"/>
          <c:showBubbleSize val="0"/>
        </c:dLbls>
        <c:gapWidth val="0"/>
        <c:overlap val="25"/>
        <c:axId val="378563584"/>
        <c:axId val="378582144"/>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0.00</c:formatCode>
                <c:ptCount val="6"/>
                <c:pt idx="0" formatCode="0.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8563584"/>
        <c:axId val="378582144"/>
      </c:lineChart>
      <c:catAx>
        <c:axId val="3785635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8582144"/>
        <c:crosses val="autoZero"/>
        <c:auto val="1"/>
        <c:lblAlgn val="ctr"/>
        <c:lblOffset val="100"/>
        <c:tickLblSkip val="1"/>
        <c:tickMarkSkip val="1"/>
        <c:noMultiLvlLbl val="0"/>
      </c:catAx>
      <c:valAx>
        <c:axId val="37858214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856358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339317773788212E-2"/>
          <c:y val="0.8647071174926666"/>
          <c:w val="0.95691202872531356"/>
          <c:h val="0.11764736760846002"/>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a:t>
            </a:r>
            <a:r>
              <a:rPr lang="en-US"/>
              <a:t>2</a:t>
            </a:r>
            <a:r>
              <a:rPr lang="vi-VN"/>
              <a:t> (Kiệt)</a:t>
            </a:r>
          </a:p>
        </c:rich>
      </c:tx>
      <c:layout>
        <c:manualLayout>
          <c:xMode val="edge"/>
          <c:yMode val="edge"/>
          <c:x val="0.25963502106441017"/>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383"/>
          <c:h val="0.64411857209123979"/>
        </c:manualLayout>
      </c:layout>
      <c:barChart>
        <c:barDir val="col"/>
        <c:grouping val="clustered"/>
        <c:varyColors val="0"/>
        <c:ser>
          <c:idx val="0"/>
          <c:order val="0"/>
          <c:tx>
            <c:strRef>
              <c:f>Sheet1!$C$24</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2014.xls]Sheet1'!$E$24,'[BIEU DO NUOC MAT 2014.xls]Sheet1'!$G$24,'[BIEU DO NUOC MAT 2014.xls]Sheet1'!$I$24,'[BIEU DO NUOC MAT 2014.xls]Sheet1'!$K$24,'[BIEU DO NUOC MAT 2014.xls]Sheet1'!$M$24,'[BIEU DO NUOC MAT 2014.xls]Sheet1'!$O$24</c:f>
              <c:numCache>
                <c:formatCode>0.0</c:formatCode>
                <c:ptCount val="6"/>
                <c:pt idx="0">
                  <c:v>0.1</c:v>
                </c:pt>
                <c:pt idx="1">
                  <c:v>4.0000000000000022E-2</c:v>
                </c:pt>
                <c:pt idx="2">
                  <c:v>0.12000000000000002</c:v>
                </c:pt>
                <c:pt idx="3">
                  <c:v>0.16</c:v>
                </c:pt>
                <c:pt idx="4">
                  <c:v>0.14000000000000001</c:v>
                </c:pt>
                <c:pt idx="5">
                  <c:v>0.14000000000000001</c:v>
                </c:pt>
              </c:numCache>
            </c:numRef>
          </c:val>
        </c:ser>
        <c:ser>
          <c:idx val="1"/>
          <c:order val="1"/>
          <c:tx>
            <c:strRef>
              <c:f>Sheet1!$C$25</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2014.xls]Sheet1'!$E$25,'[BIEU DO NUOC MAT 2014.xls]Sheet1'!$G$25,'[BIEU DO NUOC MAT 2014.xls]Sheet1'!$I$25,'[BIEU DO NUOC MAT 2014.xls]Sheet1'!$K$25,'[BIEU DO NUOC MAT 2014.xls]Sheet1'!$M$25,'[BIEU DO NUOC MAT 2014.xls]Sheet1'!$O$25</c:f>
              <c:numCache>
                <c:formatCode>0.0</c:formatCode>
                <c:ptCount val="6"/>
                <c:pt idx="0">
                  <c:v>0.60000000000000064</c:v>
                </c:pt>
                <c:pt idx="1">
                  <c:v>0.25</c:v>
                </c:pt>
                <c:pt idx="2">
                  <c:v>1.2999999999999894</c:v>
                </c:pt>
                <c:pt idx="3">
                  <c:v>0.2</c:v>
                </c:pt>
                <c:pt idx="4">
                  <c:v>0.15000000000000024</c:v>
                </c:pt>
                <c:pt idx="5">
                  <c:v>0.15000000000000024</c:v>
                </c:pt>
              </c:numCache>
            </c:numRef>
          </c:val>
        </c:ser>
        <c:ser>
          <c:idx val="2"/>
          <c:order val="2"/>
          <c:tx>
            <c:strRef>
              <c:f>Sheet1!$C$26</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2014.xls]Sheet1'!$E$26,'[BIEU DO NUOC MAT 2014.xls]Sheet1'!$G$26,'[BIEU DO NUOC MAT 2014.xls]Sheet1'!$I$26,'[BIEU DO NUOC MAT 2014.xls]Sheet1'!$K$26,'[BIEU DO NUOC MAT 2014.xls]Sheet1'!$M$26,'[BIEU DO NUOC MAT 2014.xls]Sheet1'!$O$26</c:f>
              <c:numCache>
                <c:formatCode>0.0</c:formatCode>
                <c:ptCount val="6"/>
                <c:pt idx="0">
                  <c:v>1</c:v>
                </c:pt>
                <c:pt idx="1">
                  <c:v>0.79999999999999993</c:v>
                </c:pt>
                <c:pt idx="2">
                  <c:v>0.5</c:v>
                </c:pt>
                <c:pt idx="3">
                  <c:v>2.8999999999999977</c:v>
                </c:pt>
                <c:pt idx="4">
                  <c:v>2</c:v>
                </c:pt>
                <c:pt idx="5">
                  <c:v>2.6</c:v>
                </c:pt>
              </c:numCache>
            </c:numRef>
          </c:val>
        </c:ser>
        <c:ser>
          <c:idx val="3"/>
          <c:order val="3"/>
          <c:tx>
            <c:strRef>
              <c:f>Sheet1!$C$27</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2014.xls]Sheet1'!$E$27,'[BIEU DO NUOC MAT 2014.xls]Sheet1'!$G$27,'[BIEU DO NUOC MAT 2014.xls]Sheet1'!$I$27,'[BIEU DO NUOC MAT 2014.xls]Sheet1'!$K$27,'[BIEU DO NUOC MAT 2014.xls]Sheet1'!$M$27,'[BIEU DO NUOC MAT 2014.xls]Sheet1'!$O$27</c:f>
              <c:numCache>
                <c:formatCode>0.0</c:formatCode>
                <c:ptCount val="6"/>
                <c:pt idx="0">
                  <c:v>0.33333333333333331</c:v>
                </c:pt>
                <c:pt idx="1">
                  <c:v>0.23333333333333428</c:v>
                </c:pt>
                <c:pt idx="2">
                  <c:v>0.30000000000000032</c:v>
                </c:pt>
                <c:pt idx="3">
                  <c:v>0.73333333333333361</c:v>
                </c:pt>
                <c:pt idx="4">
                  <c:v>1.2</c:v>
                </c:pt>
                <c:pt idx="5">
                  <c:v>0.9</c:v>
                </c:pt>
              </c:numCache>
            </c:numRef>
          </c:val>
        </c:ser>
        <c:ser>
          <c:idx val="4"/>
          <c:order val="4"/>
          <c:tx>
            <c:strRef>
              <c:f>Sheet1!$C$28</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2014.xls]Sheet1'!$E$28,'[BIEU DO NUOC MAT 2014.xls]Sheet1'!$G$28,'[BIEU DO NUOC MAT 2014.xls]Sheet1'!$I$28,'[BIEU DO NUOC MAT 2014.xls]Sheet1'!$K$28,'[BIEU DO NUOC MAT 2014.xls]Sheet1'!$M$28,'[BIEU DO NUOC MAT 2014.xls]Sheet1'!$O$28</c:f>
              <c:numCache>
                <c:formatCode>0.0</c:formatCode>
                <c:ptCount val="6"/>
                <c:pt idx="0">
                  <c:v>0.53333333333333333</c:v>
                </c:pt>
                <c:pt idx="1">
                  <c:v>0.46666666666666867</c:v>
                </c:pt>
                <c:pt idx="2">
                  <c:v>0.60000000000000064</c:v>
                </c:pt>
                <c:pt idx="3">
                  <c:v>0.8</c:v>
                </c:pt>
                <c:pt idx="4">
                  <c:v>0.53333333333333333</c:v>
                </c:pt>
                <c:pt idx="5">
                  <c:v>0.8666666666666667</c:v>
                </c:pt>
              </c:numCache>
            </c:numRef>
          </c:val>
        </c:ser>
        <c:ser>
          <c:idx val="5"/>
          <c:order val="5"/>
          <c:tx>
            <c:strRef>
              <c:f>'Đồng Nai '!$O$61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'!$Q$61,'[BIEU DO NUOC MAT 2014.xls]Đồng Nai '!$S$61,'[BIEU DO NUOC MAT 2014.xls]Đồng Nai '!$U$61,'[BIEU DO NUOC MAT 2014.xls]Đồng Nai '!$W$61,'[BIEU DO NUOC MAT 2014.xls]Đồng Nai '!$Y$61,'[BIEU DO NUOC MAT 2014.xls]Đồng Nai '!$AA$61</c:f>
              <c:numCache>
                <c:formatCode>0.00</c:formatCode>
                <c:ptCount val="6"/>
                <c:pt idx="0">
                  <c:v>4.0000000000000022E-2</c:v>
                </c:pt>
                <c:pt idx="1">
                  <c:v>0.24000000000000021</c:v>
                </c:pt>
                <c:pt idx="2">
                  <c:v>1.2E-2</c:v>
                </c:pt>
                <c:pt idx="3">
                  <c:v>0.16</c:v>
                </c:pt>
                <c:pt idx="4">
                  <c:v>0.1</c:v>
                </c:pt>
                <c:pt idx="5">
                  <c:v>0.42000000000000032</c:v>
                </c:pt>
              </c:numCache>
            </c:numRef>
          </c:val>
        </c:ser>
        <c:dLbls>
          <c:showLegendKey val="0"/>
          <c:showVal val="1"/>
          <c:showCatName val="0"/>
          <c:showSerName val="0"/>
          <c:showPercent val="0"/>
          <c:showBubbleSize val="0"/>
        </c:dLbls>
        <c:gapWidth val="0"/>
        <c:overlap val="24"/>
        <c:axId val="378699136"/>
        <c:axId val="378705408"/>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0.00</c:formatCode>
                <c:ptCount val="6"/>
                <c:pt idx="0" formatCode="0.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8699136"/>
        <c:axId val="378705408"/>
      </c:lineChart>
      <c:catAx>
        <c:axId val="3786991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8705408"/>
        <c:crosses val="autoZero"/>
        <c:auto val="1"/>
        <c:lblAlgn val="ctr"/>
        <c:lblOffset val="100"/>
        <c:tickLblSkip val="1"/>
        <c:tickMarkSkip val="1"/>
        <c:noMultiLvlLbl val="0"/>
      </c:catAx>
      <c:valAx>
        <c:axId val="37870540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6230115145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8699136"/>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7504911591355652E-2"/>
          <c:y val="0.8647071174926666"/>
          <c:w val="0.94499017681728881"/>
          <c:h val="0.11764736760846002"/>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ĐN3 (Cường)</a:t>
            </a:r>
          </a:p>
        </c:rich>
      </c:tx>
      <c:layout>
        <c:manualLayout>
          <c:xMode val="edge"/>
          <c:yMode val="edge"/>
          <c:x val="0.24340802103507353"/>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361"/>
          <c:h val="0.64411857209123979"/>
        </c:manualLayout>
      </c:layout>
      <c:barChart>
        <c:barDir val="col"/>
        <c:grouping val="clustered"/>
        <c:varyColors val="0"/>
        <c:ser>
          <c:idx val="0"/>
          <c:order val="0"/>
          <c:tx>
            <c:strRef>
              <c:f>'Đồng Nai '!$O$56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'!$P$56,'[BIEU DO NUOC MAT 2014.xls]Đồng Nai '!$R$56,'[BIEU DO NUOC MAT 2014.xls]Đồng Nai '!$T$56,'[BIEU DO NUOC MAT 2014.xls]Đồng Nai '!$V$56,'[BIEU DO NUOC MAT 2014.xls]Đồng Nai '!$X$56,'[BIEU DO NUOC MAT 2014.xls]Đồng Nai '!$Z$56</c:f>
              <c:numCache>
                <c:formatCode>0.0</c:formatCode>
                <c:ptCount val="6"/>
                <c:pt idx="0">
                  <c:v>8.0000000000000043E-2</c:v>
                </c:pt>
                <c:pt idx="1">
                  <c:v>4.0000000000000022E-2</c:v>
                </c:pt>
                <c:pt idx="2">
                  <c:v>0.18000000000000024</c:v>
                </c:pt>
                <c:pt idx="3">
                  <c:v>0.18000000000000024</c:v>
                </c:pt>
                <c:pt idx="4">
                  <c:v>0.26</c:v>
                </c:pt>
                <c:pt idx="5">
                  <c:v>0.16</c:v>
                </c:pt>
              </c:numCache>
            </c:numRef>
          </c:val>
        </c:ser>
        <c:ser>
          <c:idx val="1"/>
          <c:order val="1"/>
          <c:tx>
            <c:strRef>
              <c:f>'Đồng Nai '!$O$57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Lbl>
              <c:idx val="1"/>
              <c:delete val="1"/>
            </c:dLbl>
            <c:dLbl>
              <c:idx val="2"/>
              <c:delete val="1"/>
            </c:dLbl>
            <c:dLbl>
              <c:idx val="4"/>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'!$P$57,'[BIEU DO NUOC MAT 2014.xls]Đồng Nai '!$R$57,'[BIEU DO NUOC MAT 2014.xls]Đồng Nai '!$T$57,'[BIEU DO NUOC MAT 2014.xls]Đồng Nai '!$V$57,'[BIEU DO NUOC MAT 2014.xls]Đồng Nai '!$X$57,'[BIEU DO NUOC MAT 2014.xls]Đồng Nai '!$Z$57</c:f>
              <c:numCache>
                <c:formatCode>0.0</c:formatCode>
                <c:ptCount val="6"/>
                <c:pt idx="0">
                  <c:v>0.8</c:v>
                </c:pt>
                <c:pt idx="1">
                  <c:v>0.15000000000000024</c:v>
                </c:pt>
                <c:pt idx="2">
                  <c:v>0.4</c:v>
                </c:pt>
                <c:pt idx="3">
                  <c:v>0.35000000000000031</c:v>
                </c:pt>
                <c:pt idx="4">
                  <c:v>0.2</c:v>
                </c:pt>
                <c:pt idx="5">
                  <c:v>0.25</c:v>
                </c:pt>
              </c:numCache>
            </c:numRef>
          </c:val>
        </c:ser>
        <c:ser>
          <c:idx val="2"/>
          <c:order val="2"/>
          <c:tx>
            <c:strRef>
              <c:f>'Đồng Nai '!$O$58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'!$P$58,'[BIEU DO NUOC MAT 2014.xls]Đồng Nai '!$R$58,'[BIEU DO NUOC MAT 2014.xls]Đồng Nai '!$T$58,'[BIEU DO NUOC MAT 2014.xls]Đồng Nai '!$V$58,'[BIEU DO NUOC MAT 2014.xls]Đồng Nai '!$X$58,'[BIEU DO NUOC MAT 2014.xls]Đồng Nai '!$Z$58</c:f>
              <c:numCache>
                <c:formatCode>0.0</c:formatCode>
                <c:ptCount val="6"/>
                <c:pt idx="0">
                  <c:v>1.2</c:v>
                </c:pt>
                <c:pt idx="1">
                  <c:v>0.75000000000000355</c:v>
                </c:pt>
                <c:pt idx="2">
                  <c:v>0.30000000000000032</c:v>
                </c:pt>
                <c:pt idx="3">
                  <c:v>3.15</c:v>
                </c:pt>
                <c:pt idx="4">
                  <c:v>2</c:v>
                </c:pt>
                <c:pt idx="5">
                  <c:v>4.0999999999999996</c:v>
                </c:pt>
              </c:numCache>
            </c:numRef>
          </c:val>
        </c:ser>
        <c:ser>
          <c:idx val="3"/>
          <c:order val="3"/>
          <c:tx>
            <c:strRef>
              <c:f>'Đồng Nai '!$O$59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'!$P$59,'[BIEU DO NUOC MAT 2014.xls]Đồng Nai '!$R$59,'[BIEU DO NUOC MAT 2014.xls]Đồng Nai '!$T$59,'[BIEU DO NUOC MAT 2014.xls]Đồng Nai '!$V$59,'[BIEU DO NUOC MAT 2014.xls]Đồng Nai '!$X$59,'[BIEU DO NUOC MAT 2014.xls]Đồng Nai '!$Z$59</c:f>
              <c:numCache>
                <c:formatCode>0.0</c:formatCode>
                <c:ptCount val="6"/>
                <c:pt idx="0">
                  <c:v>0.4</c:v>
                </c:pt>
                <c:pt idx="1">
                  <c:v>0.13333333333333341</c:v>
                </c:pt>
                <c:pt idx="2">
                  <c:v>0.23333333333333428</c:v>
                </c:pt>
                <c:pt idx="3">
                  <c:v>0.30000000000000032</c:v>
                </c:pt>
                <c:pt idx="4">
                  <c:v>0.4</c:v>
                </c:pt>
                <c:pt idx="5">
                  <c:v>3.3666666666666667</c:v>
                </c:pt>
              </c:numCache>
            </c:numRef>
          </c:val>
        </c:ser>
        <c:ser>
          <c:idx val="4"/>
          <c:order val="4"/>
          <c:tx>
            <c:strRef>
              <c:f>'Đồng Nai '!$O$60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'!$P$60,'[BIEU DO NUOC MAT 2014.xls]Đồng Nai '!$R$60,'[BIEU DO NUOC MAT 2014.xls]Đồng Nai '!$T$60,'[BIEU DO NUOC MAT 2014.xls]Đồng Nai '!$V$60,'[BIEU DO NUOC MAT 2014.xls]Đồng Nai '!$X$60,'[BIEU DO NUOC MAT 2014.xls]Đồng Nai '!$Z$60</c:f>
              <c:numCache>
                <c:formatCode>0.0</c:formatCode>
                <c:ptCount val="6"/>
                <c:pt idx="0">
                  <c:v>0.46666666666666867</c:v>
                </c:pt>
                <c:pt idx="1">
                  <c:v>0.46666666666666867</c:v>
                </c:pt>
                <c:pt idx="2">
                  <c:v>0.66666666666666663</c:v>
                </c:pt>
                <c:pt idx="3">
                  <c:v>0.53333333333333333</c:v>
                </c:pt>
                <c:pt idx="4">
                  <c:v>0.4</c:v>
                </c:pt>
                <c:pt idx="5">
                  <c:v>0.60000000000000064</c:v>
                </c:pt>
              </c:numCache>
            </c:numRef>
          </c:val>
        </c:ser>
        <c:ser>
          <c:idx val="5"/>
          <c:order val="5"/>
          <c:tx>
            <c:strRef>
              <c:f>'Đồng Nai '!$O$61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'!$P$61,'[BIEU DO NUOC MAT 2014.xls]Đồng Nai '!$R$61,'[BIEU DO NUOC MAT 2014.xls]Đồng Nai '!$T$61,'[BIEU DO NUOC MAT 2014.xls]Đồng Nai '!$V$61,'[BIEU DO NUOC MAT 2014.xls]Đồng Nai '!$X$61,'[BIEU DO NUOC MAT 2014.xls]Đồng Nai '!$Z$61</c:f>
              <c:numCache>
                <c:formatCode>0.0</c:formatCode>
                <c:ptCount val="6"/>
                <c:pt idx="0">
                  <c:v>0.1</c:v>
                </c:pt>
                <c:pt idx="1">
                  <c:v>3.6000000000000295E-4</c:v>
                </c:pt>
                <c:pt idx="2">
                  <c:v>2.4E-2</c:v>
                </c:pt>
                <c:pt idx="3">
                  <c:v>2.0000000000000052E-4</c:v>
                </c:pt>
                <c:pt idx="4">
                  <c:v>8.0000000000000043E-2</c:v>
                </c:pt>
                <c:pt idx="5">
                  <c:v>0.24000000000000021</c:v>
                </c:pt>
              </c:numCache>
            </c:numRef>
          </c:val>
        </c:ser>
        <c:dLbls>
          <c:showLegendKey val="0"/>
          <c:showVal val="1"/>
          <c:showCatName val="0"/>
          <c:showSerName val="0"/>
          <c:showPercent val="0"/>
          <c:showBubbleSize val="0"/>
        </c:dLbls>
        <c:gapWidth val="0"/>
        <c:overlap val="25"/>
        <c:axId val="379629568"/>
        <c:axId val="379631488"/>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0.00</c:formatCode>
                <c:ptCount val="6"/>
                <c:pt idx="0" formatCode="0.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9629568"/>
        <c:axId val="379631488"/>
      </c:lineChart>
      <c:catAx>
        <c:axId val="379629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9631488"/>
        <c:crosses val="autoZero"/>
        <c:auto val="1"/>
        <c:lblAlgn val="ctr"/>
        <c:lblOffset val="100"/>
        <c:tickLblSkip val="1"/>
        <c:tickMarkSkip val="1"/>
        <c:noMultiLvlLbl val="0"/>
      </c:catAx>
      <c:valAx>
        <c:axId val="37963148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962956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339317773788212E-2"/>
          <c:y val="0.8647071174926666"/>
          <c:w val="0.95691202872531356"/>
          <c:h val="0.11764736760846006"/>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ĐN3 (Kiệt)</a:t>
            </a:r>
          </a:p>
        </c:rich>
      </c:tx>
      <c:layout>
        <c:manualLayout>
          <c:xMode val="edge"/>
          <c:yMode val="edge"/>
          <c:x val="0.25963502106441017"/>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361"/>
          <c:h val="0.64411857209123979"/>
        </c:manualLayout>
      </c:layout>
      <c:barChart>
        <c:barDir val="col"/>
        <c:grouping val="clustered"/>
        <c:varyColors val="0"/>
        <c:ser>
          <c:idx val="0"/>
          <c:order val="0"/>
          <c:tx>
            <c:strRef>
              <c:f>'Đồng Nai '!$O$56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'!$Q$56,'[BIEU DO NUOC MAT 2014.xls]Đồng Nai '!$S$56,'[BIEU DO NUOC MAT 2014.xls]Đồng Nai '!$U$56,'[BIEU DO NUOC MAT 2014.xls]Đồng Nai '!$W$56,'[BIEU DO NUOC MAT 2014.xls]Đồng Nai '!$Y$56,'[BIEU DO NUOC MAT 2014.xls]Đồng Nai '!$AA$56</c:f>
              <c:numCache>
                <c:formatCode>0.0</c:formatCode>
                <c:ptCount val="6"/>
                <c:pt idx="0">
                  <c:v>8.0000000000000043E-2</c:v>
                </c:pt>
                <c:pt idx="1">
                  <c:v>0.12000000000000002</c:v>
                </c:pt>
                <c:pt idx="2">
                  <c:v>0.12000000000000002</c:v>
                </c:pt>
                <c:pt idx="3">
                  <c:v>0.18000000000000024</c:v>
                </c:pt>
                <c:pt idx="4">
                  <c:v>0.22000000000000003</c:v>
                </c:pt>
                <c:pt idx="5">
                  <c:v>0.12000000000000002</c:v>
                </c:pt>
              </c:numCache>
            </c:numRef>
          </c:val>
        </c:ser>
        <c:ser>
          <c:idx val="1"/>
          <c:order val="1"/>
          <c:tx>
            <c:strRef>
              <c:f>'Đồng Nai '!$O$57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'!$Q$57,'[BIEU DO NUOC MAT 2014.xls]Đồng Nai '!$S$57,'[BIEU DO NUOC MAT 2014.xls]Đồng Nai '!$U$57,'[BIEU DO NUOC MAT 2014.xls]Đồng Nai '!$W$57,'[BIEU DO NUOC MAT 2014.xls]Đồng Nai '!$Y$57,'[BIEU DO NUOC MAT 2014.xls]Đồng Nai '!$AA$57</c:f>
              <c:numCache>
                <c:formatCode>0.0</c:formatCode>
                <c:ptCount val="6"/>
                <c:pt idx="0">
                  <c:v>0.54999999999999993</c:v>
                </c:pt>
                <c:pt idx="1">
                  <c:v>0.1</c:v>
                </c:pt>
                <c:pt idx="2">
                  <c:v>0.60000000000000064</c:v>
                </c:pt>
                <c:pt idx="3">
                  <c:v>0.30000000000000032</c:v>
                </c:pt>
                <c:pt idx="4">
                  <c:v>0.2</c:v>
                </c:pt>
                <c:pt idx="5">
                  <c:v>0.35000000000000031</c:v>
                </c:pt>
              </c:numCache>
            </c:numRef>
          </c:val>
        </c:ser>
        <c:ser>
          <c:idx val="2"/>
          <c:order val="2"/>
          <c:tx>
            <c:strRef>
              <c:f>'Đồng Nai '!$O$58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'!$Q$58,'[BIEU DO NUOC MAT 2014.xls]Đồng Nai '!$S$58,'[BIEU DO NUOC MAT 2014.xls]Đồng Nai '!$U$58,'[BIEU DO NUOC MAT 2014.xls]Đồng Nai '!$W$58,'[BIEU DO NUOC MAT 2014.xls]Đồng Nai '!$Y$58,'[BIEU DO NUOC MAT 2014.xls]Đồng Nai '!$AA$58</c:f>
              <c:numCache>
                <c:formatCode>0.0</c:formatCode>
                <c:ptCount val="6"/>
                <c:pt idx="0">
                  <c:v>1.0499999999999894</c:v>
                </c:pt>
                <c:pt idx="1">
                  <c:v>1.4999999999999873</c:v>
                </c:pt>
                <c:pt idx="2">
                  <c:v>0.70000000000000062</c:v>
                </c:pt>
                <c:pt idx="3">
                  <c:v>2.8000000000000003</c:v>
                </c:pt>
                <c:pt idx="4">
                  <c:v>2.0999999999999988</c:v>
                </c:pt>
                <c:pt idx="5">
                  <c:v>2.8000000000000003</c:v>
                </c:pt>
              </c:numCache>
            </c:numRef>
          </c:val>
        </c:ser>
        <c:ser>
          <c:idx val="3"/>
          <c:order val="3"/>
          <c:tx>
            <c:strRef>
              <c:f>'Đồng Nai '!$O$59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'!$Q$59,'[BIEU DO NUOC MAT 2014.xls]Đồng Nai '!$S$59,'[BIEU DO NUOC MAT 2014.xls]Đồng Nai '!$U$59,'[BIEU DO NUOC MAT 2014.xls]Đồng Nai '!$W$59,'[BIEU DO NUOC MAT 2014.xls]Đồng Nai '!$Y$59,'[BIEU DO NUOC MAT 2014.xls]Đồng Nai '!$AA$59</c:f>
              <c:numCache>
                <c:formatCode>0.0</c:formatCode>
                <c:ptCount val="6"/>
                <c:pt idx="0">
                  <c:v>0.26666666666666738</c:v>
                </c:pt>
                <c:pt idx="1">
                  <c:v>0.23333333333333428</c:v>
                </c:pt>
                <c:pt idx="2">
                  <c:v>0.2</c:v>
                </c:pt>
                <c:pt idx="3">
                  <c:v>1.0333333333333334</c:v>
                </c:pt>
                <c:pt idx="4">
                  <c:v>1.6666666666666667</c:v>
                </c:pt>
                <c:pt idx="5">
                  <c:v>0.9</c:v>
                </c:pt>
              </c:numCache>
            </c:numRef>
          </c:val>
        </c:ser>
        <c:ser>
          <c:idx val="4"/>
          <c:order val="4"/>
          <c:tx>
            <c:strRef>
              <c:f>'Đồng Nai '!$O$60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'!$Q$60,'[BIEU DO NUOC MAT 2014.xls]Đồng Nai '!$S$60,'[BIEU DO NUOC MAT 2014.xls]Đồng Nai '!$U$60,'[BIEU DO NUOC MAT 2014.xls]Đồng Nai '!$W$60,'[BIEU DO NUOC MAT 2014.xls]Đồng Nai '!$Y$60,'[BIEU DO NUOC MAT 2014.xls]Đồng Nai '!$AA$60</c:f>
              <c:numCache>
                <c:formatCode>0.0</c:formatCode>
                <c:ptCount val="6"/>
                <c:pt idx="0">
                  <c:v>0.66666666666666663</c:v>
                </c:pt>
                <c:pt idx="1">
                  <c:v>2.4666666666666668</c:v>
                </c:pt>
                <c:pt idx="2">
                  <c:v>0.66666666666666663</c:v>
                </c:pt>
                <c:pt idx="3">
                  <c:v>0.8</c:v>
                </c:pt>
                <c:pt idx="4">
                  <c:v>0.4</c:v>
                </c:pt>
                <c:pt idx="5">
                  <c:v>0.53333333333333333</c:v>
                </c:pt>
              </c:numCache>
            </c:numRef>
          </c:val>
        </c:ser>
        <c:ser>
          <c:idx val="5"/>
          <c:order val="5"/>
          <c:tx>
            <c:strRef>
              <c:f>'Đồng Nai '!$O$61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'!$Q$61,'[BIEU DO NUOC MAT 2014.xls]Đồng Nai '!$S$61,'[BIEU DO NUOC MAT 2014.xls]Đồng Nai '!$U$61,'[BIEU DO NUOC MAT 2014.xls]Đồng Nai '!$W$61,'[BIEU DO NUOC MAT 2014.xls]Đồng Nai '!$Y$61,'[BIEU DO NUOC MAT 2014.xls]Đồng Nai '!$AA$61</c:f>
              <c:numCache>
                <c:formatCode>0.0</c:formatCode>
                <c:ptCount val="6"/>
                <c:pt idx="0">
                  <c:v>0.1</c:v>
                </c:pt>
                <c:pt idx="1">
                  <c:v>2.4000000000000052E-4</c:v>
                </c:pt>
                <c:pt idx="2">
                  <c:v>2.0000000000000011E-2</c:v>
                </c:pt>
                <c:pt idx="3">
                  <c:v>2.4000000000000052E-4</c:v>
                </c:pt>
                <c:pt idx="4">
                  <c:v>0.1</c:v>
                </c:pt>
                <c:pt idx="5">
                  <c:v>0.28000000000000008</c:v>
                </c:pt>
              </c:numCache>
            </c:numRef>
          </c:val>
        </c:ser>
        <c:dLbls>
          <c:showLegendKey val="0"/>
          <c:showVal val="1"/>
          <c:showCatName val="0"/>
          <c:showSerName val="0"/>
          <c:showPercent val="0"/>
          <c:showBubbleSize val="0"/>
        </c:dLbls>
        <c:gapWidth val="0"/>
        <c:overlap val="24"/>
        <c:axId val="379830656"/>
        <c:axId val="379832576"/>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0.00</c:formatCode>
                <c:ptCount val="6"/>
                <c:pt idx="0" formatCode="0.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9830656"/>
        <c:axId val="379832576"/>
      </c:lineChart>
      <c:catAx>
        <c:axId val="379830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9832576"/>
        <c:crosses val="autoZero"/>
        <c:auto val="1"/>
        <c:lblAlgn val="ctr"/>
        <c:lblOffset val="100"/>
        <c:tickLblSkip val="1"/>
        <c:tickMarkSkip val="1"/>
        <c:noMultiLvlLbl val="0"/>
      </c:catAx>
      <c:valAx>
        <c:axId val="379832576"/>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6230115145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79830656"/>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7504911591355652E-2"/>
          <c:y val="0.8647071174926666"/>
          <c:w val="0.94499017681728881"/>
          <c:h val="0.11764736760846006"/>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ĐN4 (Cường)</a:t>
            </a:r>
          </a:p>
        </c:rich>
      </c:tx>
      <c:layout>
        <c:manualLayout>
          <c:xMode val="edge"/>
          <c:yMode val="edge"/>
          <c:x val="0.24340810649986999"/>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361"/>
          <c:h val="0.64117739139675922"/>
        </c:manualLayout>
      </c:layout>
      <c:barChart>
        <c:barDir val="col"/>
        <c:grouping val="clustered"/>
        <c:varyColors val="0"/>
        <c:ser>
          <c:idx val="0"/>
          <c:order val="0"/>
          <c:tx>
            <c:strRef>
              <c:f>'Đồng Nai '!$AJ$56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'!$AK$56,'[BIEU DO NUOC MAT 2014.xls]Đồng Nai '!$AM$56,'[BIEU DO NUOC MAT 2014.xls]Đồng Nai '!$AO$56,'[BIEU DO NUOC MAT 2014.xls]Đồng Nai '!$AQ$56,'[BIEU DO NUOC MAT 2014.xls]Đồng Nai '!$AS$56,'[BIEU DO NUOC MAT 2014.xls]Đồng Nai '!$AU$56</c:f>
              <c:numCache>
                <c:formatCode>0.0</c:formatCode>
                <c:ptCount val="6"/>
                <c:pt idx="0">
                  <c:v>0.18000000000000024</c:v>
                </c:pt>
                <c:pt idx="1">
                  <c:v>6.0000000000000032E-2</c:v>
                </c:pt>
                <c:pt idx="2">
                  <c:v>0.14000000000000001</c:v>
                </c:pt>
                <c:pt idx="3">
                  <c:v>0.18000000000000024</c:v>
                </c:pt>
                <c:pt idx="4">
                  <c:v>0.16</c:v>
                </c:pt>
                <c:pt idx="5">
                  <c:v>0.16</c:v>
                </c:pt>
              </c:numCache>
            </c:numRef>
          </c:val>
        </c:ser>
        <c:ser>
          <c:idx val="1"/>
          <c:order val="1"/>
          <c:tx>
            <c:strRef>
              <c:f>'Đồng Nai '!$AJ$57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'!$AK$57,'[BIEU DO NUOC MAT 2014.xls]Đồng Nai '!$AM$57,'[BIEU DO NUOC MAT 2014.xls]Đồng Nai '!$AO$57,'[BIEU DO NUOC MAT 2014.xls]Đồng Nai '!$AQ$57,'[BIEU DO NUOC MAT 2014.xls]Đồng Nai '!$AS$57,'[BIEU DO NUOC MAT 2014.xls]Đồng Nai '!$AU$57</c:f>
              <c:numCache>
                <c:formatCode>0.0</c:formatCode>
                <c:ptCount val="6"/>
                <c:pt idx="0">
                  <c:v>0.4</c:v>
                </c:pt>
                <c:pt idx="1">
                  <c:v>0.25</c:v>
                </c:pt>
                <c:pt idx="2">
                  <c:v>0.45</c:v>
                </c:pt>
                <c:pt idx="3">
                  <c:v>0.30000000000000032</c:v>
                </c:pt>
                <c:pt idx="4">
                  <c:v>0.2</c:v>
                </c:pt>
                <c:pt idx="5">
                  <c:v>0.4</c:v>
                </c:pt>
              </c:numCache>
            </c:numRef>
          </c:val>
        </c:ser>
        <c:ser>
          <c:idx val="2"/>
          <c:order val="2"/>
          <c:tx>
            <c:strRef>
              <c:f>'Đồng Nai '!$AJ$58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'!$AK$58,'[BIEU DO NUOC MAT 2014.xls]Đồng Nai '!$AM$58,'[BIEU DO NUOC MAT 2014.xls]Đồng Nai '!$AO$58,'[BIEU DO NUOC MAT 2014.xls]Đồng Nai '!$AQ$58,'[BIEU DO NUOC MAT 2014.xls]Đồng Nai '!$AS$58,'[BIEU DO NUOC MAT 2014.xls]Đồng Nai '!$AU$58</c:f>
              <c:numCache>
                <c:formatCode>0.0</c:formatCode>
                <c:ptCount val="6"/>
                <c:pt idx="0">
                  <c:v>0.30000000000000032</c:v>
                </c:pt>
                <c:pt idx="1">
                  <c:v>1</c:v>
                </c:pt>
                <c:pt idx="2">
                  <c:v>0.45</c:v>
                </c:pt>
                <c:pt idx="3">
                  <c:v>3.9499999999999997</c:v>
                </c:pt>
                <c:pt idx="4">
                  <c:v>2</c:v>
                </c:pt>
                <c:pt idx="5">
                  <c:v>4</c:v>
                </c:pt>
              </c:numCache>
            </c:numRef>
          </c:val>
        </c:ser>
        <c:ser>
          <c:idx val="3"/>
          <c:order val="3"/>
          <c:tx>
            <c:strRef>
              <c:f>'Đồng Nai '!$AJ$59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'!$AK$59,'[BIEU DO NUOC MAT 2014.xls]Đồng Nai '!$AM$59,'[BIEU DO NUOC MAT 2014.xls]Đồng Nai '!$AO$59,'[BIEU DO NUOC MAT 2014.xls]Đồng Nai '!$AQ$59,'[BIEU DO NUOC MAT 2014.xls]Đồng Nai '!$AS$59,'[BIEU DO NUOC MAT 2014.xls]Đồng Nai '!$AU$59</c:f>
              <c:numCache>
                <c:formatCode>0.0</c:formatCode>
                <c:ptCount val="6"/>
                <c:pt idx="0">
                  <c:v>0.23333333333333428</c:v>
                </c:pt>
                <c:pt idx="1">
                  <c:v>0.13333333333333341</c:v>
                </c:pt>
                <c:pt idx="2">
                  <c:v>0.30000000000000032</c:v>
                </c:pt>
                <c:pt idx="3">
                  <c:v>0.8333333333333337</c:v>
                </c:pt>
                <c:pt idx="4">
                  <c:v>0.33333333333333331</c:v>
                </c:pt>
                <c:pt idx="5">
                  <c:v>6.7666666666666684</c:v>
                </c:pt>
              </c:numCache>
            </c:numRef>
          </c:val>
        </c:ser>
        <c:ser>
          <c:idx val="4"/>
          <c:order val="4"/>
          <c:tx>
            <c:strRef>
              <c:f>'Đồng Nai '!$AJ$60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'!$AK$60,'[BIEU DO NUOC MAT 2014.xls]Đồng Nai '!$AM$60,'[BIEU DO NUOC MAT 2014.xls]Đồng Nai '!$AO$60,'[BIEU DO NUOC MAT 2014.xls]Đồng Nai '!$AQ$60,'[BIEU DO NUOC MAT 2014.xls]Đồng Nai '!$AS$60,'[BIEU DO NUOC MAT 2014.xls]Đồng Nai '!$AU$60</c:f>
              <c:numCache>
                <c:formatCode>0.0</c:formatCode>
                <c:ptCount val="6"/>
                <c:pt idx="0">
                  <c:v>0.66666666666666663</c:v>
                </c:pt>
                <c:pt idx="1">
                  <c:v>2.0666666666666669</c:v>
                </c:pt>
                <c:pt idx="2">
                  <c:v>0.53333333333333333</c:v>
                </c:pt>
                <c:pt idx="3">
                  <c:v>0.46666666666666867</c:v>
                </c:pt>
                <c:pt idx="4">
                  <c:v>0.53333333333333333</c:v>
                </c:pt>
                <c:pt idx="5">
                  <c:v>0.46666666666666867</c:v>
                </c:pt>
              </c:numCache>
            </c:numRef>
          </c:val>
        </c:ser>
        <c:ser>
          <c:idx val="5"/>
          <c:order val="5"/>
          <c:tx>
            <c:strRef>
              <c:f>'Đồng Nai '!$AJ$61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'!$AK$61,'[BIEU DO NUOC MAT 2014.xls]Đồng Nai '!$AM$61,'[BIEU DO NUOC MAT 2014.xls]Đồng Nai '!$AO$61,'[BIEU DO NUOC MAT 2014.xls]Đồng Nai '!$AQ$61,'[BIEU DO NUOC MAT 2014.xls]Đồng Nai '!$AS$61,'[BIEU DO NUOC MAT 2014.xls]Đồng Nai '!$AU$61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80154624"/>
        <c:axId val="380156544"/>
      </c:barChart>
      <c:lineChart>
        <c:grouping val="standard"/>
        <c:varyColors val="0"/>
        <c:ser>
          <c:idx val="6"/>
          <c:order val="6"/>
          <c:tx>
            <c:strRef>
              <c:f>'Đồng Nai '!$AW$54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'Đồng Nai '!$AW$56:$AW$61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0154624"/>
        <c:axId val="380156544"/>
      </c:lineChart>
      <c:catAx>
        <c:axId val="3801546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0156544"/>
        <c:crosses val="autoZero"/>
        <c:auto val="1"/>
        <c:lblAlgn val="ctr"/>
        <c:lblOffset val="100"/>
        <c:tickLblSkip val="1"/>
        <c:tickMarkSkip val="1"/>
        <c:noMultiLvlLbl val="0"/>
      </c:catAx>
      <c:valAx>
        <c:axId val="38015654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27501395366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015462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809510630151898E-2"/>
          <c:y val="0.87353064690443105"/>
          <c:w val="0.95421409757875175"/>
          <c:h val="0.11764736760846006"/>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ĐN4 (Kiệt)</a:t>
            </a:r>
          </a:p>
        </c:rich>
      </c:tx>
      <c:layout>
        <c:manualLayout>
          <c:xMode val="edge"/>
          <c:yMode val="edge"/>
          <c:x val="0.25963507066626679"/>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361"/>
          <c:h val="0.64117739139675922"/>
        </c:manualLayout>
      </c:layout>
      <c:barChart>
        <c:barDir val="col"/>
        <c:grouping val="clustered"/>
        <c:varyColors val="0"/>
        <c:ser>
          <c:idx val="0"/>
          <c:order val="0"/>
          <c:tx>
            <c:strRef>
              <c:f>'Đồng Nai '!$AJ$56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'!$AL$56,'[BIEU DO NUOC MAT 2014.xls]Đồng Nai '!$AN$56,'[BIEU DO NUOC MAT 2014.xls]Đồng Nai '!$AP$56,'[BIEU DO NUOC MAT 2014.xls]Đồng Nai '!$AR$56,'[BIEU DO NUOC MAT 2014.xls]Đồng Nai '!$AT$56,'[BIEU DO NUOC MAT 2014.xls]Đồng Nai '!$AV$56</c:f>
              <c:numCache>
                <c:formatCode>0.0</c:formatCode>
                <c:ptCount val="6"/>
                <c:pt idx="0">
                  <c:v>0.12000000000000002</c:v>
                </c:pt>
                <c:pt idx="1">
                  <c:v>8.0000000000000043E-2</c:v>
                </c:pt>
                <c:pt idx="2">
                  <c:v>0.14000000000000001</c:v>
                </c:pt>
                <c:pt idx="3">
                  <c:v>0.14000000000000001</c:v>
                </c:pt>
                <c:pt idx="4">
                  <c:v>0.16</c:v>
                </c:pt>
                <c:pt idx="5">
                  <c:v>0.1</c:v>
                </c:pt>
              </c:numCache>
            </c:numRef>
          </c:val>
        </c:ser>
        <c:ser>
          <c:idx val="1"/>
          <c:order val="1"/>
          <c:tx>
            <c:strRef>
              <c:f>'Đồng Nai '!$AJ$57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'!$AL$57,'[BIEU DO NUOC MAT 2014.xls]Đồng Nai '!$AN$57,'[BIEU DO NUOC MAT 2014.xls]Đồng Nai '!$AP$57,'[BIEU DO NUOC MAT 2014.xls]Đồng Nai '!$AR$57,'[BIEU DO NUOC MAT 2014.xls]Đồng Nai '!$AT$57,'[BIEU DO NUOC MAT 2014.xls]Đồng Nai '!$AV$57</c:f>
              <c:numCache>
                <c:formatCode>0.0</c:formatCode>
                <c:ptCount val="6"/>
                <c:pt idx="0">
                  <c:v>0.60000000000000064</c:v>
                </c:pt>
                <c:pt idx="1">
                  <c:v>0.25</c:v>
                </c:pt>
                <c:pt idx="2">
                  <c:v>0.70000000000000062</c:v>
                </c:pt>
                <c:pt idx="3">
                  <c:v>0.30000000000000032</c:v>
                </c:pt>
                <c:pt idx="4">
                  <c:v>0.35000000000000031</c:v>
                </c:pt>
                <c:pt idx="5">
                  <c:v>0.5</c:v>
                </c:pt>
              </c:numCache>
            </c:numRef>
          </c:val>
        </c:ser>
        <c:ser>
          <c:idx val="2"/>
          <c:order val="2"/>
          <c:tx>
            <c:strRef>
              <c:f>'Đồng Nai '!$AJ$58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'!$AL$58,'[BIEU DO NUOC MAT 2014.xls]Đồng Nai '!$AN$58,'[BIEU DO NUOC MAT 2014.xls]Đồng Nai '!$AP$58,'[BIEU DO NUOC MAT 2014.xls]Đồng Nai '!$AR$58,'[BIEU DO NUOC MAT 2014.xls]Đồng Nai '!$AT$58,'[BIEU DO NUOC MAT 2014.xls]Đồng Nai '!$AV$58</c:f>
              <c:numCache>
                <c:formatCode>0.0</c:formatCode>
                <c:ptCount val="6"/>
                <c:pt idx="0">
                  <c:v>0.70000000000000062</c:v>
                </c:pt>
                <c:pt idx="1">
                  <c:v>0.85000000000000064</c:v>
                </c:pt>
                <c:pt idx="2">
                  <c:v>0.45</c:v>
                </c:pt>
                <c:pt idx="3">
                  <c:v>3.9</c:v>
                </c:pt>
                <c:pt idx="4">
                  <c:v>2.5</c:v>
                </c:pt>
                <c:pt idx="5">
                  <c:v>2.9999999999999987</c:v>
                </c:pt>
              </c:numCache>
            </c:numRef>
          </c:val>
        </c:ser>
        <c:ser>
          <c:idx val="3"/>
          <c:order val="3"/>
          <c:tx>
            <c:strRef>
              <c:f>'Đồng Nai '!$AJ$59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'!$AL$59,'[BIEU DO NUOC MAT 2014.xls]Đồng Nai '!$AN$59,'[BIEU DO NUOC MAT 2014.xls]Đồng Nai '!$AP$59,'[BIEU DO NUOC MAT 2014.xls]Đồng Nai '!$AR$59,'[BIEU DO NUOC MAT 2014.xls]Đồng Nai '!$AT$59,'[BIEU DO NUOC MAT 2014.xls]Đồng Nai '!$AV$59</c:f>
              <c:numCache>
                <c:formatCode>0.0</c:formatCode>
                <c:ptCount val="6"/>
                <c:pt idx="0">
                  <c:v>0.2</c:v>
                </c:pt>
                <c:pt idx="1">
                  <c:v>0.1</c:v>
                </c:pt>
                <c:pt idx="2">
                  <c:v>0.16666666666666666</c:v>
                </c:pt>
                <c:pt idx="3">
                  <c:v>1.3666666666666667</c:v>
                </c:pt>
                <c:pt idx="4">
                  <c:v>0.63333333333333364</c:v>
                </c:pt>
                <c:pt idx="5">
                  <c:v>1.4</c:v>
                </c:pt>
              </c:numCache>
            </c:numRef>
          </c:val>
        </c:ser>
        <c:ser>
          <c:idx val="4"/>
          <c:order val="4"/>
          <c:tx>
            <c:strRef>
              <c:f>'Đồng Nai '!$AJ$60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'!$AL$60,'[BIEU DO NUOC MAT 2014.xls]Đồng Nai '!$AN$60,'[BIEU DO NUOC MAT 2014.xls]Đồng Nai '!$AP$60,'[BIEU DO NUOC MAT 2014.xls]Đồng Nai '!$AR$60,'[BIEU DO NUOC MAT 2014.xls]Đồng Nai '!$AT$60,'[BIEU DO NUOC MAT 2014.xls]Đồng Nai '!$AV$60</c:f>
              <c:numCache>
                <c:formatCode>0.0</c:formatCode>
                <c:ptCount val="6"/>
                <c:pt idx="0">
                  <c:v>0.66666666666666663</c:v>
                </c:pt>
                <c:pt idx="1">
                  <c:v>0.60000000000000064</c:v>
                </c:pt>
                <c:pt idx="2">
                  <c:v>0.66666666666666663</c:v>
                </c:pt>
                <c:pt idx="3">
                  <c:v>0.53333333333333333</c:v>
                </c:pt>
                <c:pt idx="4">
                  <c:v>0.53333333333333333</c:v>
                </c:pt>
                <c:pt idx="5">
                  <c:v>0.66666666666666663</c:v>
                </c:pt>
              </c:numCache>
            </c:numRef>
          </c:val>
        </c:ser>
        <c:ser>
          <c:idx val="5"/>
          <c:order val="5"/>
          <c:tx>
            <c:strRef>
              <c:f>'Đồng Nai '!$AJ$61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'[BIEU DO NUOC MAT 2014.xls]Đồng Nai '!$AL$61,'[BIEU DO NUOC MAT 2014.xls]Đồng Nai '!$AN$61,'[BIEU DO NUOC MAT 2014.xls]Đồng Nai '!$AP$61,'[BIEU DO NUOC MAT 2014.xls]Đồng Nai '!$AR$61,'[BIEU DO NUOC MAT 2014.xls]Đồng Nai '!$AT$61,'[BIEU DO NUOC MAT 2014.xls]Đồng Nai '!$AV$61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80224640"/>
        <c:axId val="380226560"/>
      </c:barChart>
      <c:lineChart>
        <c:grouping val="standard"/>
        <c:varyColors val="0"/>
        <c:ser>
          <c:idx val="6"/>
          <c:order val="6"/>
          <c:tx>
            <c:strRef>
              <c:f>'Đồng Nai '!$AB$54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2014.xls]Đồng Nai '!$P$54,'[BIEU DO NUOC MAT 2014.xls]Đồng Nai '!$R$54,'[BIEU DO NUOC MAT 2014.xls]Đồng Nai '!$T$54,'[BIEU DO NUOC MAT 2014.xls]Đồng Nai '!$V$54,'[BIEU DO NUOC MAT 2014.xls]Đồng Nai '!$X$54,'[BIEU DO NUOC MAT 2014.xls]Đồng Nai '!$Z$54</c:f>
              <c:strCache>
                <c:ptCount val="6"/>
                <c:pt idx="0">
                  <c:v>Đợt 1</c:v>
                </c:pt>
                <c:pt idx="1">
                  <c:v>Đợt 2</c:v>
                </c:pt>
                <c:pt idx="2">
                  <c:v>Đợt 3</c:v>
                </c:pt>
                <c:pt idx="3">
                  <c:v>Đợt 4</c:v>
                </c:pt>
                <c:pt idx="4">
                  <c:v>Đợt 5</c:v>
                </c:pt>
                <c:pt idx="5">
                  <c:v>Đợt 6</c:v>
                </c:pt>
              </c:strCache>
            </c:strRef>
          </c:cat>
          <c:val>
            <c:numRef>
              <c:f>'Đồng Nai '!$AB$56:$AB$61</c:f>
              <c:numCache>
                <c:formatCode>0.00</c:formatCode>
                <c:ptCount val="6"/>
                <c:pt idx="0" formatCode="0.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0224640"/>
        <c:axId val="380226560"/>
      </c:lineChart>
      <c:catAx>
        <c:axId val="3802246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0226560"/>
        <c:crosses val="autoZero"/>
        <c:auto val="1"/>
        <c:lblAlgn val="ctr"/>
        <c:lblOffset val="100"/>
        <c:tickLblSkip val="1"/>
        <c:tickMarkSkip val="1"/>
        <c:noMultiLvlLbl val="0"/>
      </c:catAx>
      <c:valAx>
        <c:axId val="380226560"/>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68914732363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022464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004008016032064E-2"/>
          <c:y val="0.87353064690443105"/>
          <c:w val="0.96392869728960096"/>
          <c:h val="0.11764736760846006"/>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DO qua các năm tại các vị trí trên sông Đồng Nai</a:t>
            </a:r>
          </a:p>
        </c:rich>
      </c:tx>
      <c:overlay val="0"/>
    </c:title>
    <c:autoTitleDeleted val="0"/>
    <c:plotArea>
      <c:layout/>
      <c:barChart>
        <c:barDir val="col"/>
        <c:grouping val="clustered"/>
        <c:varyColors val="0"/>
        <c:ser>
          <c:idx val="0"/>
          <c:order val="0"/>
          <c:tx>
            <c:strRef>
              <c:f>'DIEN BIEN CAC NAM'!$O$5:$U$5</c:f>
              <c:strCache>
                <c:ptCount val="1"/>
                <c:pt idx="0">
                  <c:v>ĐN1</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NAM'!$O$6:$V$6</c:f>
              <c:numCache>
                <c:formatCode>General</c:formatCode>
                <c:ptCount val="8"/>
                <c:pt idx="0">
                  <c:v>5.3</c:v>
                </c:pt>
                <c:pt idx="1">
                  <c:v>5.4</c:v>
                </c:pt>
                <c:pt idx="2">
                  <c:v>5.8</c:v>
                </c:pt>
                <c:pt idx="3">
                  <c:v>4.7</c:v>
                </c:pt>
                <c:pt idx="4">
                  <c:v>4.9000000000000004</c:v>
                </c:pt>
                <c:pt idx="5">
                  <c:v>5.2</c:v>
                </c:pt>
                <c:pt idx="6">
                  <c:v>5.8</c:v>
                </c:pt>
                <c:pt idx="7">
                  <c:v>5</c:v>
                </c:pt>
              </c:numCache>
            </c:numRef>
          </c:val>
        </c:ser>
        <c:ser>
          <c:idx val="1"/>
          <c:order val="1"/>
          <c:tx>
            <c:strRef>
              <c:f>'DIEN BIEN CAC NAM'!$N$9:$T$9</c:f>
              <c:strCache>
                <c:ptCount val="1"/>
                <c:pt idx="0">
                  <c:v>ĐN3</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NAM'!$O$10:$V$10</c:f>
              <c:numCache>
                <c:formatCode>General</c:formatCode>
                <c:ptCount val="8"/>
                <c:pt idx="0">
                  <c:v>5.4</c:v>
                </c:pt>
                <c:pt idx="1">
                  <c:v>5.2</c:v>
                </c:pt>
                <c:pt idx="2">
                  <c:v>5.8</c:v>
                </c:pt>
                <c:pt idx="3">
                  <c:v>4.5</c:v>
                </c:pt>
                <c:pt idx="4">
                  <c:v>4.9000000000000004</c:v>
                </c:pt>
                <c:pt idx="5">
                  <c:v>4.9000000000000004</c:v>
                </c:pt>
                <c:pt idx="6">
                  <c:v>4.8</c:v>
                </c:pt>
                <c:pt idx="7">
                  <c:v>5.0999999999999996</c:v>
                </c:pt>
              </c:numCache>
            </c:numRef>
          </c:val>
        </c:ser>
        <c:ser>
          <c:idx val="2"/>
          <c:order val="2"/>
          <c:tx>
            <c:strRef>
              <c:f>'DIEN BIEN CAC NAM'!$N$13:$T$13</c:f>
              <c:strCache>
                <c:ptCount val="1"/>
                <c:pt idx="0">
                  <c:v>ĐN4</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NAM'!$O$14:$V$14</c:f>
              <c:numCache>
                <c:formatCode>General</c:formatCode>
                <c:ptCount val="8"/>
                <c:pt idx="0">
                  <c:v>5.3</c:v>
                </c:pt>
                <c:pt idx="1">
                  <c:v>4.5999999999999996</c:v>
                </c:pt>
                <c:pt idx="2">
                  <c:v>5.4</c:v>
                </c:pt>
                <c:pt idx="3">
                  <c:v>4.5999999999999996</c:v>
                </c:pt>
                <c:pt idx="4">
                  <c:v>4.9000000000000004</c:v>
                </c:pt>
                <c:pt idx="5">
                  <c:v>4.8</c:v>
                </c:pt>
                <c:pt idx="6">
                  <c:v>5.0999999999999996</c:v>
                </c:pt>
                <c:pt idx="7">
                  <c:v>4.9000000000000004</c:v>
                </c:pt>
              </c:numCache>
            </c:numRef>
          </c:val>
        </c:ser>
        <c:dLbls>
          <c:showLegendKey val="0"/>
          <c:showVal val="0"/>
          <c:showCatName val="0"/>
          <c:showSerName val="0"/>
          <c:showPercent val="0"/>
          <c:showBubbleSize val="0"/>
        </c:dLbls>
        <c:gapWidth val="75"/>
        <c:overlap val="-25"/>
        <c:axId val="386349696"/>
        <c:axId val="386367872"/>
      </c:barChart>
      <c:lineChart>
        <c:grouping val="stacked"/>
        <c:varyColors val="0"/>
        <c:ser>
          <c:idx val="3"/>
          <c:order val="3"/>
          <c:tx>
            <c:strRef>
              <c:f>'DIEN BIEN CAC NAM'!$K$4:$K$5</c:f>
              <c:strCache>
                <c:ptCount val="1"/>
                <c:pt idx="0">
                  <c:v>QCVN 08:2008 /BTNMT </c:v>
                </c:pt>
              </c:strCache>
            </c:strRef>
          </c:tx>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NAM'!$O$17:$V$17</c:f>
              <c:numCache>
                <c:formatCode>General</c:formatCode>
                <c:ptCount val="8"/>
                <c:pt idx="0">
                  <c:v>5</c:v>
                </c:pt>
                <c:pt idx="1">
                  <c:v>5</c:v>
                </c:pt>
                <c:pt idx="2">
                  <c:v>5</c:v>
                </c:pt>
                <c:pt idx="3">
                  <c:v>5</c:v>
                </c:pt>
                <c:pt idx="4">
                  <c:v>5</c:v>
                </c:pt>
                <c:pt idx="5">
                  <c:v>5</c:v>
                </c:pt>
                <c:pt idx="6">
                  <c:v>5</c:v>
                </c:pt>
                <c:pt idx="7">
                  <c:v>5</c:v>
                </c:pt>
              </c:numCache>
            </c:numRef>
          </c:val>
          <c:smooth val="0"/>
        </c:ser>
        <c:dLbls>
          <c:showLegendKey val="0"/>
          <c:showVal val="0"/>
          <c:showCatName val="0"/>
          <c:showSerName val="0"/>
          <c:showPercent val="0"/>
          <c:showBubbleSize val="0"/>
        </c:dLbls>
        <c:marker val="1"/>
        <c:smooth val="0"/>
        <c:axId val="386349696"/>
        <c:axId val="386367872"/>
      </c:lineChart>
      <c:catAx>
        <c:axId val="386349696"/>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367872"/>
        <c:crosses val="autoZero"/>
        <c:auto val="1"/>
        <c:lblAlgn val="ctr"/>
        <c:lblOffset val="100"/>
        <c:noMultiLvlLbl val="0"/>
      </c:catAx>
      <c:valAx>
        <c:axId val="386367872"/>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349696"/>
        <c:crosses val="autoZero"/>
        <c:crossBetween val="between"/>
      </c:valAx>
    </c:plotArea>
    <c:legend>
      <c:legendPos val="b"/>
      <c:layout>
        <c:manualLayout>
          <c:xMode val="edge"/>
          <c:yMode val="edge"/>
          <c:x val="4.5540340066187256E-2"/>
          <c:y val="0.82242271799358713"/>
          <c:w val="0.90300125527787589"/>
          <c:h val="0.14979950422863808"/>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NH3-N qua các năm tại các vị trí trên sông Đồng Nai</a:t>
            </a:r>
          </a:p>
        </c:rich>
      </c:tx>
      <c:overlay val="0"/>
    </c:title>
    <c:autoTitleDeleted val="0"/>
    <c:plotArea>
      <c:layout/>
      <c:barChart>
        <c:barDir val="col"/>
        <c:grouping val="clustered"/>
        <c:varyColors val="0"/>
        <c:ser>
          <c:idx val="0"/>
          <c:order val="0"/>
          <c:tx>
            <c:strRef>
              <c:f>'DIEN BIEN CAC NAM'!$O$5:$U$5</c:f>
              <c:strCache>
                <c:ptCount val="1"/>
                <c:pt idx="0">
                  <c:v>ĐN1</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NAM'!$O$7:$V$7</c:f>
              <c:numCache>
                <c:formatCode>General</c:formatCode>
                <c:ptCount val="8"/>
                <c:pt idx="0">
                  <c:v>0.8</c:v>
                </c:pt>
                <c:pt idx="1">
                  <c:v>0.60000000000000064</c:v>
                </c:pt>
                <c:pt idx="2">
                  <c:v>0.4</c:v>
                </c:pt>
                <c:pt idx="3">
                  <c:v>0.4</c:v>
                </c:pt>
                <c:pt idx="4">
                  <c:v>0.4</c:v>
                </c:pt>
                <c:pt idx="5">
                  <c:v>0.86000000000000065</c:v>
                </c:pt>
                <c:pt idx="6">
                  <c:v>0.19</c:v>
                </c:pt>
                <c:pt idx="7">
                  <c:v>0.14000000000000001</c:v>
                </c:pt>
              </c:numCache>
            </c:numRef>
          </c:val>
        </c:ser>
        <c:ser>
          <c:idx val="1"/>
          <c:order val="1"/>
          <c:tx>
            <c:strRef>
              <c:f>'DIEN BIEN CAC NAM'!$N$9:$T$9</c:f>
              <c:strCache>
                <c:ptCount val="1"/>
                <c:pt idx="0">
                  <c:v>ĐN3</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NAM'!$O$11:$V$11</c:f>
              <c:numCache>
                <c:formatCode>General</c:formatCode>
                <c:ptCount val="8"/>
                <c:pt idx="0">
                  <c:v>0.2</c:v>
                </c:pt>
                <c:pt idx="1">
                  <c:v>0.60000000000000064</c:v>
                </c:pt>
                <c:pt idx="2">
                  <c:v>0.5</c:v>
                </c:pt>
                <c:pt idx="3">
                  <c:v>0.30000000000000032</c:v>
                </c:pt>
                <c:pt idx="4">
                  <c:v>0.30000000000000032</c:v>
                </c:pt>
                <c:pt idx="5">
                  <c:v>0.48000000000000032</c:v>
                </c:pt>
                <c:pt idx="6">
                  <c:v>0.30000000000000032</c:v>
                </c:pt>
                <c:pt idx="7">
                  <c:v>0.15000000000000024</c:v>
                </c:pt>
              </c:numCache>
            </c:numRef>
          </c:val>
        </c:ser>
        <c:ser>
          <c:idx val="2"/>
          <c:order val="2"/>
          <c:tx>
            <c:strRef>
              <c:f>'DIEN BIEN CAC NAM'!$N$13:$T$13</c:f>
              <c:strCache>
                <c:ptCount val="1"/>
                <c:pt idx="0">
                  <c:v>ĐN4</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NAM'!$O$15:$V$15</c:f>
              <c:numCache>
                <c:formatCode>General</c:formatCode>
                <c:ptCount val="8"/>
                <c:pt idx="0">
                  <c:v>0.30000000000000032</c:v>
                </c:pt>
                <c:pt idx="1">
                  <c:v>0.60000000000000064</c:v>
                </c:pt>
                <c:pt idx="2">
                  <c:v>0.5</c:v>
                </c:pt>
                <c:pt idx="3">
                  <c:v>0.30000000000000032</c:v>
                </c:pt>
                <c:pt idx="4">
                  <c:v>0.30000000000000032</c:v>
                </c:pt>
                <c:pt idx="5">
                  <c:v>0.51</c:v>
                </c:pt>
                <c:pt idx="6">
                  <c:v>0.24000000000000021</c:v>
                </c:pt>
                <c:pt idx="7">
                  <c:v>0.13</c:v>
                </c:pt>
              </c:numCache>
            </c:numRef>
          </c:val>
        </c:ser>
        <c:dLbls>
          <c:showLegendKey val="0"/>
          <c:showVal val="0"/>
          <c:showCatName val="0"/>
          <c:showSerName val="0"/>
          <c:showPercent val="0"/>
          <c:showBubbleSize val="0"/>
        </c:dLbls>
        <c:gapWidth val="75"/>
        <c:overlap val="-25"/>
        <c:axId val="386386944"/>
        <c:axId val="386392832"/>
      </c:barChart>
      <c:lineChart>
        <c:grouping val="stacked"/>
        <c:varyColors val="0"/>
        <c:ser>
          <c:idx val="3"/>
          <c:order val="3"/>
          <c:tx>
            <c:strRef>
              <c:f>'DIEN BIEN CAC NAM'!$K$4:$K$5</c:f>
              <c:strCache>
                <c:ptCount val="1"/>
                <c:pt idx="0">
                  <c:v>QCVN 08:2008 /BTNMT </c:v>
                </c:pt>
              </c:strCache>
            </c:strRef>
          </c:tx>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NAM'!$O$18:$V$18</c:f>
              <c:numCache>
                <c:formatCode>General</c:formatCode>
                <c:ptCount val="8"/>
                <c:pt idx="0">
                  <c:v>0.2</c:v>
                </c:pt>
                <c:pt idx="1">
                  <c:v>0.2</c:v>
                </c:pt>
                <c:pt idx="2">
                  <c:v>0.2</c:v>
                </c:pt>
                <c:pt idx="3">
                  <c:v>0.2</c:v>
                </c:pt>
                <c:pt idx="4">
                  <c:v>0.2</c:v>
                </c:pt>
                <c:pt idx="5">
                  <c:v>0.2</c:v>
                </c:pt>
                <c:pt idx="6">
                  <c:v>0.2</c:v>
                </c:pt>
                <c:pt idx="7">
                  <c:v>0.2</c:v>
                </c:pt>
              </c:numCache>
            </c:numRef>
          </c:val>
          <c:smooth val="0"/>
        </c:ser>
        <c:dLbls>
          <c:showLegendKey val="0"/>
          <c:showVal val="0"/>
          <c:showCatName val="0"/>
          <c:showSerName val="0"/>
          <c:showPercent val="0"/>
          <c:showBubbleSize val="0"/>
        </c:dLbls>
        <c:marker val="1"/>
        <c:smooth val="0"/>
        <c:axId val="386386944"/>
        <c:axId val="386392832"/>
      </c:lineChart>
      <c:catAx>
        <c:axId val="386386944"/>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392832"/>
        <c:crosses val="autoZero"/>
        <c:auto val="1"/>
        <c:lblAlgn val="ctr"/>
        <c:lblOffset val="100"/>
        <c:noMultiLvlLbl val="0"/>
      </c:catAx>
      <c:valAx>
        <c:axId val="386392832"/>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386944"/>
        <c:crosses val="autoZero"/>
        <c:crossBetween val="between"/>
      </c:valAx>
    </c:plotArea>
    <c:legend>
      <c:legendPos val="b"/>
      <c:layout>
        <c:manualLayout>
          <c:xMode val="edge"/>
          <c:yMode val="edge"/>
          <c:x val="0.15423600174978144"/>
          <c:y val="0.77149679206765831"/>
          <c:w val="0.7943055555555556"/>
          <c:h val="0.20072543015456487"/>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COD qua các năm tại các vị trí trên sông Đồng Nai</a:t>
            </a:r>
          </a:p>
        </c:rich>
      </c:tx>
      <c:overlay val="0"/>
    </c:title>
    <c:autoTitleDeleted val="0"/>
    <c:plotArea>
      <c:layout/>
      <c:barChart>
        <c:barDir val="col"/>
        <c:grouping val="clustered"/>
        <c:varyColors val="0"/>
        <c:ser>
          <c:idx val="0"/>
          <c:order val="0"/>
          <c:tx>
            <c:strRef>
              <c:f>'DIEN BIEN CAC NAM'!$O$5:$U$5</c:f>
              <c:strCache>
                <c:ptCount val="1"/>
                <c:pt idx="0">
                  <c:v>ĐN1</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NAM'!$O$8:$V$8</c:f>
              <c:numCache>
                <c:formatCode>General</c:formatCode>
                <c:ptCount val="8"/>
                <c:pt idx="0">
                  <c:v>8.2000000000000011</c:v>
                </c:pt>
                <c:pt idx="1">
                  <c:v>22.8</c:v>
                </c:pt>
                <c:pt idx="2">
                  <c:v>9.3000000000000007</c:v>
                </c:pt>
                <c:pt idx="3">
                  <c:v>13.7</c:v>
                </c:pt>
                <c:pt idx="4">
                  <c:v>7.7</c:v>
                </c:pt>
                <c:pt idx="5">
                  <c:v>12</c:v>
                </c:pt>
                <c:pt idx="6">
                  <c:v>7</c:v>
                </c:pt>
                <c:pt idx="7">
                  <c:v>8</c:v>
                </c:pt>
              </c:numCache>
            </c:numRef>
          </c:val>
        </c:ser>
        <c:ser>
          <c:idx val="1"/>
          <c:order val="1"/>
          <c:tx>
            <c:strRef>
              <c:f>'DIEN BIEN CAC NAM'!$N$9:$T$9</c:f>
              <c:strCache>
                <c:ptCount val="1"/>
                <c:pt idx="0">
                  <c:v>ĐN3</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NAM'!$O$12:$V$12</c:f>
              <c:numCache>
                <c:formatCode>General</c:formatCode>
                <c:ptCount val="8"/>
                <c:pt idx="0">
                  <c:v>7</c:v>
                </c:pt>
                <c:pt idx="1">
                  <c:v>26.8</c:v>
                </c:pt>
                <c:pt idx="2">
                  <c:v>10</c:v>
                </c:pt>
                <c:pt idx="3">
                  <c:v>15.1</c:v>
                </c:pt>
                <c:pt idx="4">
                  <c:v>8.8000000000000007</c:v>
                </c:pt>
                <c:pt idx="5">
                  <c:v>10</c:v>
                </c:pt>
                <c:pt idx="6">
                  <c:v>13</c:v>
                </c:pt>
                <c:pt idx="7">
                  <c:v>8</c:v>
                </c:pt>
              </c:numCache>
            </c:numRef>
          </c:val>
        </c:ser>
        <c:ser>
          <c:idx val="2"/>
          <c:order val="2"/>
          <c:tx>
            <c:strRef>
              <c:f>'DIEN BIEN CAC NAM'!$N$13:$T$13</c:f>
              <c:strCache>
                <c:ptCount val="1"/>
                <c:pt idx="0">
                  <c:v>ĐN4</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NAM'!$O$16:$V$16</c:f>
              <c:numCache>
                <c:formatCode>General</c:formatCode>
                <c:ptCount val="8"/>
                <c:pt idx="0">
                  <c:v>10.8</c:v>
                </c:pt>
                <c:pt idx="1">
                  <c:v>21</c:v>
                </c:pt>
                <c:pt idx="2">
                  <c:v>11.4</c:v>
                </c:pt>
                <c:pt idx="3">
                  <c:v>10.1</c:v>
                </c:pt>
                <c:pt idx="4">
                  <c:v>9.3000000000000007</c:v>
                </c:pt>
                <c:pt idx="5">
                  <c:v>10</c:v>
                </c:pt>
                <c:pt idx="6">
                  <c:v>10</c:v>
                </c:pt>
                <c:pt idx="7">
                  <c:v>9</c:v>
                </c:pt>
              </c:numCache>
            </c:numRef>
          </c:val>
        </c:ser>
        <c:dLbls>
          <c:showLegendKey val="0"/>
          <c:showVal val="0"/>
          <c:showCatName val="0"/>
          <c:showSerName val="0"/>
          <c:showPercent val="0"/>
          <c:showBubbleSize val="0"/>
        </c:dLbls>
        <c:gapWidth val="75"/>
        <c:overlap val="-25"/>
        <c:axId val="386424192"/>
        <c:axId val="386434176"/>
      </c:barChart>
      <c:lineChart>
        <c:grouping val="stacked"/>
        <c:varyColors val="0"/>
        <c:ser>
          <c:idx val="3"/>
          <c:order val="3"/>
          <c:tx>
            <c:strRef>
              <c:f>'DIEN BIEN CAC NAM'!$K$4:$K$5</c:f>
              <c:strCache>
                <c:ptCount val="1"/>
                <c:pt idx="0">
                  <c:v>QCVN 08:2008 /BTNMT </c:v>
                </c:pt>
              </c:strCache>
            </c:strRef>
          </c:tx>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NAM'!$O$19:$V$19</c:f>
              <c:numCache>
                <c:formatCode>General</c:formatCode>
                <c:ptCount val="8"/>
                <c:pt idx="0">
                  <c:v>15</c:v>
                </c:pt>
                <c:pt idx="1">
                  <c:v>15</c:v>
                </c:pt>
                <c:pt idx="2">
                  <c:v>15</c:v>
                </c:pt>
                <c:pt idx="3">
                  <c:v>15</c:v>
                </c:pt>
                <c:pt idx="4">
                  <c:v>15</c:v>
                </c:pt>
                <c:pt idx="5">
                  <c:v>15</c:v>
                </c:pt>
                <c:pt idx="6">
                  <c:v>15</c:v>
                </c:pt>
                <c:pt idx="7">
                  <c:v>15</c:v>
                </c:pt>
              </c:numCache>
            </c:numRef>
          </c:val>
          <c:smooth val="0"/>
        </c:ser>
        <c:dLbls>
          <c:showLegendKey val="0"/>
          <c:showVal val="0"/>
          <c:showCatName val="0"/>
          <c:showSerName val="0"/>
          <c:showPercent val="0"/>
          <c:showBubbleSize val="0"/>
        </c:dLbls>
        <c:marker val="1"/>
        <c:smooth val="0"/>
        <c:axId val="386424192"/>
        <c:axId val="386434176"/>
      </c:lineChart>
      <c:catAx>
        <c:axId val="386424192"/>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434176"/>
        <c:crosses val="autoZero"/>
        <c:auto val="1"/>
        <c:lblAlgn val="ctr"/>
        <c:lblOffset val="100"/>
        <c:noMultiLvlLbl val="0"/>
      </c:catAx>
      <c:valAx>
        <c:axId val="386434176"/>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424192"/>
        <c:crosses val="autoZero"/>
        <c:crossBetween val="between"/>
      </c:valAx>
    </c:plotArea>
    <c:legend>
      <c:legendPos val="b"/>
      <c:layout>
        <c:manualLayout>
          <c:xMode val="edge"/>
          <c:yMode val="edge"/>
          <c:x val="0.15423600174978144"/>
          <c:y val="0.77149679206765831"/>
          <c:w val="0.7943055555555556"/>
          <c:h val="0.20072543015456487"/>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SB</a:t>
            </a:r>
          </a:p>
        </c:rich>
      </c:tx>
      <c:layout>
        <c:manualLayout>
          <c:xMode val="edge"/>
          <c:yMode val="edge"/>
          <c:x val="0.29006117425983541"/>
          <c:y val="1.7647058823529412E-2"/>
        </c:manualLayout>
      </c:layout>
      <c:overlay val="0"/>
      <c:spPr>
        <a:noFill/>
        <a:ln w="25400">
          <a:noFill/>
        </a:ln>
      </c:spPr>
    </c:title>
    <c:autoTitleDeleted val="0"/>
    <c:plotArea>
      <c:layout>
        <c:manualLayout>
          <c:layoutTarget val="inner"/>
          <c:xMode val="edge"/>
          <c:yMode val="edge"/>
          <c:x val="5.0583705640223804E-2"/>
          <c:y val="0.15294139611299198"/>
          <c:w val="0.92217986436408672"/>
          <c:h val="0.60588322306299269"/>
        </c:manualLayout>
      </c:layout>
      <c:barChart>
        <c:barDir val="col"/>
        <c:grouping val="clustered"/>
        <c:varyColors val="0"/>
        <c:ser>
          <c:idx val="0"/>
          <c:order val="0"/>
          <c:tx>
            <c:strRef>
              <c:f>'Sông Bé'!$A$55</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Bé'!$B$55:$G$55</c:f>
              <c:numCache>
                <c:formatCode>0.0</c:formatCode>
                <c:ptCount val="6"/>
                <c:pt idx="0">
                  <c:v>0.16</c:v>
                </c:pt>
                <c:pt idx="1">
                  <c:v>0.12000000000000002</c:v>
                </c:pt>
                <c:pt idx="2">
                  <c:v>0.1</c:v>
                </c:pt>
                <c:pt idx="3">
                  <c:v>0.1</c:v>
                </c:pt>
                <c:pt idx="4">
                  <c:v>0.16</c:v>
                </c:pt>
                <c:pt idx="5">
                  <c:v>6.0000000000000032E-2</c:v>
                </c:pt>
              </c:numCache>
            </c:numRef>
          </c:val>
        </c:ser>
        <c:ser>
          <c:idx val="1"/>
          <c:order val="1"/>
          <c:tx>
            <c:strRef>
              <c:f>'Sông Bé'!$A$56</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Bé'!$B$56:$G$56</c:f>
              <c:numCache>
                <c:formatCode>0.0</c:formatCode>
                <c:ptCount val="6"/>
                <c:pt idx="0">
                  <c:v>1.8499999999999885</c:v>
                </c:pt>
                <c:pt idx="1">
                  <c:v>1</c:v>
                </c:pt>
                <c:pt idx="2">
                  <c:v>0.35000000000000031</c:v>
                </c:pt>
                <c:pt idx="3">
                  <c:v>0.25</c:v>
                </c:pt>
                <c:pt idx="4">
                  <c:v>0.25</c:v>
                </c:pt>
                <c:pt idx="5">
                  <c:v>0.4</c:v>
                </c:pt>
              </c:numCache>
            </c:numRef>
          </c:val>
        </c:ser>
        <c:ser>
          <c:idx val="2"/>
          <c:order val="2"/>
          <c:tx>
            <c:strRef>
              <c:f>'Sông Bé'!$A$57</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Bé'!$B$57:$G$57</c:f>
              <c:numCache>
                <c:formatCode>0.0</c:formatCode>
                <c:ptCount val="6"/>
                <c:pt idx="0">
                  <c:v>4.0999999999999996</c:v>
                </c:pt>
                <c:pt idx="1">
                  <c:v>1.25</c:v>
                </c:pt>
                <c:pt idx="2">
                  <c:v>0.70000000000000062</c:v>
                </c:pt>
                <c:pt idx="3">
                  <c:v>5.7999999999999989</c:v>
                </c:pt>
                <c:pt idx="4">
                  <c:v>8.1</c:v>
                </c:pt>
                <c:pt idx="5">
                  <c:v>8.6</c:v>
                </c:pt>
              </c:numCache>
            </c:numRef>
          </c:val>
        </c:ser>
        <c:ser>
          <c:idx val="3"/>
          <c:order val="3"/>
          <c:tx>
            <c:strRef>
              <c:f>'Sông Bé'!$A$58</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Bé'!$B$58:$G$58</c:f>
              <c:numCache>
                <c:formatCode>0.0</c:formatCode>
                <c:ptCount val="6"/>
                <c:pt idx="0">
                  <c:v>0.76666666666666672</c:v>
                </c:pt>
                <c:pt idx="1">
                  <c:v>0.36666666666667003</c:v>
                </c:pt>
                <c:pt idx="2">
                  <c:v>0.73333333333333361</c:v>
                </c:pt>
                <c:pt idx="3">
                  <c:v>2.5666666666666669</c:v>
                </c:pt>
                <c:pt idx="4">
                  <c:v>3.1</c:v>
                </c:pt>
                <c:pt idx="5">
                  <c:v>1.7333333333333334</c:v>
                </c:pt>
              </c:numCache>
            </c:numRef>
          </c:val>
        </c:ser>
        <c:ser>
          <c:idx val="4"/>
          <c:order val="4"/>
          <c:tx>
            <c:strRef>
              <c:f>'Sông Bé'!$A$59</c:f>
              <c:strCache>
                <c:ptCount val="1"/>
                <c:pt idx="0">
                  <c:v>COD</c:v>
                </c:pt>
              </c:strCache>
            </c:strRef>
          </c:tx>
          <c:spPr>
            <a:solidFill>
              <a:srgbClr val="660066"/>
            </a:soli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Bé'!$B$59:$G$59</c:f>
              <c:numCache>
                <c:formatCode>0.0</c:formatCode>
                <c:ptCount val="6"/>
                <c:pt idx="0">
                  <c:v>0.53333333333333333</c:v>
                </c:pt>
                <c:pt idx="1">
                  <c:v>1.3333333333333333</c:v>
                </c:pt>
                <c:pt idx="2">
                  <c:v>0.53333333333333333</c:v>
                </c:pt>
                <c:pt idx="3">
                  <c:v>0.46666666666666923</c:v>
                </c:pt>
                <c:pt idx="4">
                  <c:v>1.0666666666666667</c:v>
                </c:pt>
                <c:pt idx="5">
                  <c:v>0.46666666666666923</c:v>
                </c:pt>
              </c:numCache>
            </c:numRef>
          </c:val>
        </c:ser>
        <c:ser>
          <c:idx val="5"/>
          <c:order val="5"/>
          <c:tx>
            <c:strRef>
              <c:f>'Sông Bé'!$A$60</c:f>
              <c:strCache>
                <c:ptCount val="1"/>
                <c:pt idx="0">
                  <c:v>Coliform</c:v>
                </c:pt>
              </c:strCache>
            </c:strRef>
          </c:tx>
          <c:spPr>
            <a:solidFill>
              <a:srgbClr val="FF00FF"/>
            </a:solidFill>
            <a:ln w="12700">
              <a:solidFill>
                <a:srgbClr val="000000"/>
              </a:solidFill>
              <a:prstDash val="solid"/>
            </a:ln>
          </c:spPr>
          <c:invertIfNegative val="0"/>
          <c:dLbls>
            <c:delete val="1"/>
          </c:dLbls>
          <c:cat>
            <c:strRef>
              <c:f>'Sông Bé'!$B$54:$G$54</c:f>
              <c:strCache>
                <c:ptCount val="6"/>
                <c:pt idx="0">
                  <c:v>Đợt 1</c:v>
                </c:pt>
                <c:pt idx="1">
                  <c:v>Đợt 2</c:v>
                </c:pt>
                <c:pt idx="2">
                  <c:v>Đợt 3</c:v>
                </c:pt>
                <c:pt idx="3">
                  <c:v>Đợt 4</c:v>
                </c:pt>
                <c:pt idx="4">
                  <c:v>Đợt 5</c:v>
                </c:pt>
                <c:pt idx="5">
                  <c:v>Đợt 6</c:v>
                </c:pt>
              </c:strCache>
            </c:strRef>
          </c:cat>
          <c:val>
            <c:numRef>
              <c:f>'Sông Bé'!$B$60:$G$60</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10"/>
        <c:axId val="386550016"/>
        <c:axId val="386560384"/>
      </c:barChart>
      <c:lineChart>
        <c:grouping val="standard"/>
        <c:varyColors val="0"/>
        <c:ser>
          <c:idx val="6"/>
          <c:order val="6"/>
          <c:tx>
            <c:strRef>
              <c:f>'Sông Bé'!$H$54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'Sông Bé'!$H$55:$H$60</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6550016"/>
        <c:axId val="386560384"/>
      </c:lineChart>
      <c:catAx>
        <c:axId val="3865500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6560384"/>
        <c:crosses val="autoZero"/>
        <c:auto val="1"/>
        <c:lblAlgn val="ctr"/>
        <c:lblOffset val="100"/>
        <c:tickLblSkip val="1"/>
        <c:tickMarkSkip val="1"/>
        <c:noMultiLvlLbl val="0"/>
      </c:catAx>
      <c:valAx>
        <c:axId val="386560384"/>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5909086286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6550016"/>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9.7276264591439707E-3"/>
          <c:y val="0.87058947043384904"/>
          <c:w val="0.93335927367056348"/>
          <c:h val="0.1294105295661572"/>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SG2 (Cường)</a:t>
            </a:r>
          </a:p>
        </c:rich>
      </c:tx>
      <c:layout>
        <c:manualLayout>
          <c:xMode val="edge"/>
          <c:yMode val="edge"/>
          <c:x val="0.24340800643163044"/>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94"/>
          <c:h val="0.64411857209123979"/>
        </c:manualLayout>
      </c:layout>
      <c:barChart>
        <c:barDir val="col"/>
        <c:grouping val="clustered"/>
        <c:varyColors val="0"/>
        <c:ser>
          <c:idx val="0"/>
          <c:order val="0"/>
          <c:tx>
            <c:strRef>
              <c:f>'Sai Gon'!$O$56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Gon'!$P$56,'[BIEU DO NUOC MAT 2014.xls]Sai Gon'!$R$56,'[BIEU DO NUOC MAT 2014.xls]Sai Gon'!$T$56,'[BIEU DO NUOC MAT 2014.xls]Sai Gon'!$V$56,'[BIEU DO NUOC MAT 2014.xls]Sai Gon'!$X$56,'[BIEU DO NUOC MAT 2014.xls]Sai Gon'!$Z$56</c:f>
              <c:numCache>
                <c:formatCode>0.0</c:formatCode>
                <c:ptCount val="6"/>
                <c:pt idx="0">
                  <c:v>0.1</c:v>
                </c:pt>
                <c:pt idx="1">
                  <c:v>0.1</c:v>
                </c:pt>
                <c:pt idx="2">
                  <c:v>0.1</c:v>
                </c:pt>
                <c:pt idx="3">
                  <c:v>0.1</c:v>
                </c:pt>
                <c:pt idx="4">
                  <c:v>0.17600000000000021</c:v>
                </c:pt>
                <c:pt idx="5">
                  <c:v>0.14000000000000001</c:v>
                </c:pt>
              </c:numCache>
            </c:numRef>
          </c:val>
        </c:ser>
        <c:ser>
          <c:idx val="1"/>
          <c:order val="1"/>
          <c:tx>
            <c:strRef>
              <c:f>'Sai Gon'!$O$57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Gon'!$P$57,'[BIEU DO NUOC MAT 2014.xls]Sai Gon'!$R$57,'[BIEU DO NUOC MAT 2014.xls]Sai Gon'!$T$57,'[BIEU DO NUOC MAT 2014.xls]Sai Gon'!$V$57,'[BIEU DO NUOC MAT 2014.xls]Sai Gon'!$X$57,'[BIEU DO NUOC MAT 2014.xls]Sai Gon'!$Z$57</c:f>
              <c:numCache>
                <c:formatCode>0.0</c:formatCode>
                <c:ptCount val="6"/>
                <c:pt idx="0">
                  <c:v>0.45</c:v>
                </c:pt>
                <c:pt idx="1">
                  <c:v>0.35000000000000031</c:v>
                </c:pt>
                <c:pt idx="2">
                  <c:v>0.60000000000000064</c:v>
                </c:pt>
                <c:pt idx="3">
                  <c:v>0.45</c:v>
                </c:pt>
                <c:pt idx="4">
                  <c:v>1.5</c:v>
                </c:pt>
                <c:pt idx="5">
                  <c:v>0.30000000000000032</c:v>
                </c:pt>
              </c:numCache>
            </c:numRef>
          </c:val>
        </c:ser>
        <c:ser>
          <c:idx val="2"/>
          <c:order val="2"/>
          <c:tx>
            <c:strRef>
              <c:f>'Sai Gon'!$O$58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Gon'!$P$58,'[BIEU DO NUOC MAT 2014.xls]Sai Gon'!$R$58,'[BIEU DO NUOC MAT 2014.xls]Sai Gon'!$T$58,'[BIEU DO NUOC MAT 2014.xls]Sai Gon'!$V$58,'[BIEU DO NUOC MAT 2014.xls]Sai Gon'!$X$58,'[BIEU DO NUOC MAT 2014.xls]Sai Gon'!$Z$58</c:f>
              <c:numCache>
                <c:formatCode>0.0</c:formatCode>
                <c:ptCount val="6"/>
                <c:pt idx="0">
                  <c:v>1.9500000000000093</c:v>
                </c:pt>
                <c:pt idx="1">
                  <c:v>1.5499999999999861</c:v>
                </c:pt>
                <c:pt idx="2">
                  <c:v>3.3499999999999988</c:v>
                </c:pt>
                <c:pt idx="3">
                  <c:v>4.5</c:v>
                </c:pt>
                <c:pt idx="4">
                  <c:v>5.5</c:v>
                </c:pt>
                <c:pt idx="5">
                  <c:v>8.8500000000000068</c:v>
                </c:pt>
              </c:numCache>
            </c:numRef>
          </c:val>
        </c:ser>
        <c:ser>
          <c:idx val="3"/>
          <c:order val="3"/>
          <c:tx>
            <c:strRef>
              <c:f>'Sai Gon'!$O$59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Gon'!$P$59,'[BIEU DO NUOC MAT 2014.xls]Sai Gon'!$R$59,'[BIEU DO NUOC MAT 2014.xls]Sai Gon'!$T$59,'[BIEU DO NUOC MAT 2014.xls]Sai Gon'!$V$59,'[BIEU DO NUOC MAT 2014.xls]Sai Gon'!$X$59,'[BIEU DO NUOC MAT 2014.xls]Sai Gon'!$Z$59</c:f>
              <c:numCache>
                <c:formatCode>0.0</c:formatCode>
                <c:ptCount val="6"/>
                <c:pt idx="0">
                  <c:v>1.2</c:v>
                </c:pt>
                <c:pt idx="1">
                  <c:v>0.30000000000000032</c:v>
                </c:pt>
                <c:pt idx="2">
                  <c:v>0.93333333333333335</c:v>
                </c:pt>
                <c:pt idx="3">
                  <c:v>1.2666666666666666</c:v>
                </c:pt>
                <c:pt idx="4">
                  <c:v>1</c:v>
                </c:pt>
                <c:pt idx="5">
                  <c:v>0.63333333333333364</c:v>
                </c:pt>
              </c:numCache>
            </c:numRef>
          </c:val>
        </c:ser>
        <c:ser>
          <c:idx val="4"/>
          <c:order val="4"/>
          <c:tx>
            <c:strRef>
              <c:f>'Sai Gon'!$O$60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Gon'!$P$60,'[BIEU DO NUOC MAT 2014.xls]Sai Gon'!$R$60,'[BIEU DO NUOC MAT 2014.xls]Sai Gon'!$T$60,'[BIEU DO NUOC MAT 2014.xls]Sai Gon'!$V$60,'[BIEU DO NUOC MAT 2014.xls]Sai Gon'!$X$60,'[BIEU DO NUOC MAT 2014.xls]Sai Gon'!$Z$60</c:f>
              <c:numCache>
                <c:formatCode>0.0</c:formatCode>
                <c:ptCount val="6"/>
                <c:pt idx="0">
                  <c:v>0.60000000000000064</c:v>
                </c:pt>
                <c:pt idx="1">
                  <c:v>1.3333333333333333</c:v>
                </c:pt>
                <c:pt idx="2">
                  <c:v>1</c:v>
                </c:pt>
                <c:pt idx="3">
                  <c:v>0.4</c:v>
                </c:pt>
                <c:pt idx="4">
                  <c:v>1.2666666666666666</c:v>
                </c:pt>
                <c:pt idx="5">
                  <c:v>0.53333333333333333</c:v>
                </c:pt>
              </c:numCache>
            </c:numRef>
          </c:val>
        </c:ser>
        <c:ser>
          <c:idx val="5"/>
          <c:order val="5"/>
          <c:tx>
            <c:strRef>
              <c:f>'Sai Gon'!$O$61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Gon'!$P$61,'[BIEU DO NUOC MAT 2014.xls]Sai Gon'!$R$61,'[BIEU DO NUOC MAT 2014.xls]Sai Gon'!$T$61,'[BIEU DO NUOC MAT 2014.xls]Sai Gon'!$V$61,'[BIEU DO NUOC MAT 2014.xls]Sai Gon'!$X$61,'[BIEU DO NUOC MAT 2014.xls]Sai Gon'!$Z$61</c:f>
              <c:numCache>
                <c:formatCode>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9"/>
        <c:axId val="347155072"/>
        <c:axId val="347169536"/>
      </c:barChart>
      <c:lineChart>
        <c:grouping val="standard"/>
        <c:varyColors val="0"/>
        <c:ser>
          <c:idx val="6"/>
          <c:order val="6"/>
          <c:tx>
            <c:strRef>
              <c:f>'Sai Gon'!$AB$54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'Sai Gon'!$AB$56:$AB$61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47155072"/>
        <c:axId val="347169536"/>
      </c:lineChart>
      <c:catAx>
        <c:axId val="3471550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7169536"/>
        <c:crosses val="autoZero"/>
        <c:auto val="1"/>
        <c:lblAlgn val="ctr"/>
        <c:lblOffset val="100"/>
        <c:tickLblSkip val="1"/>
        <c:tickMarkSkip val="1"/>
        <c:noMultiLvlLbl val="0"/>
      </c:catAx>
      <c:valAx>
        <c:axId val="347169536"/>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110614551563E-2"/>
              <c:y val="1.4705882352941176E-2"/>
            </c:manualLayout>
          </c:layout>
          <c:overlay val="0"/>
          <c:spPr>
            <a:solidFill>
              <a:schemeClr val="accent4">
                <a:lumMod val="40000"/>
                <a:lumOff val="60000"/>
              </a:schemeClr>
            </a:solid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4715507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096895320517368E-2"/>
          <c:y val="0.86176594102207804"/>
          <c:w val="0.9744068477926745"/>
          <c:h val="0.11764736760845998"/>
        </c:manualLayout>
      </c:layout>
      <c:overlay val="0"/>
      <c:spPr>
        <a:solidFill>
          <a:srgbClr val="8064A2">
            <a:lumMod val="40000"/>
            <a:lumOff val="60000"/>
          </a:srgbClr>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8064A2">
        <a:lumMod val="40000"/>
        <a:lumOff val="60000"/>
      </a:srgbClr>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NH3-N qua các năm tại các vị trí trên Sông Bé</a:t>
            </a:r>
          </a:p>
        </c:rich>
      </c:tx>
      <c:overlay val="0"/>
    </c:title>
    <c:autoTitleDeleted val="0"/>
    <c:plotArea>
      <c:layout/>
      <c:barChart>
        <c:barDir val="col"/>
        <c:grouping val="clustered"/>
        <c:varyColors val="0"/>
        <c:ser>
          <c:idx val="0"/>
          <c:order val="0"/>
          <c:tx>
            <c:strRef>
              <c:f>'DIEN BIEN CAC NAM'!$Y$4</c:f>
              <c:strCache>
                <c:ptCount val="1"/>
                <c:pt idx="0">
                  <c:v>SB</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NAM'!$Z$6:$AG$6</c:f>
              <c:numCache>
                <c:formatCode>General</c:formatCode>
                <c:ptCount val="8"/>
                <c:pt idx="0">
                  <c:v>1</c:v>
                </c:pt>
                <c:pt idx="1">
                  <c:v>1.04</c:v>
                </c:pt>
                <c:pt idx="2">
                  <c:v>0.35000000000000031</c:v>
                </c:pt>
                <c:pt idx="3">
                  <c:v>0.41000000000000031</c:v>
                </c:pt>
                <c:pt idx="4">
                  <c:v>0.49000000000000032</c:v>
                </c:pt>
                <c:pt idx="5">
                  <c:v>0.61000000000000065</c:v>
                </c:pt>
                <c:pt idx="6">
                  <c:v>0.30000000000000032</c:v>
                </c:pt>
                <c:pt idx="7">
                  <c:v>0.94000000000000061</c:v>
                </c:pt>
              </c:numCache>
            </c:numRef>
          </c:val>
        </c:ser>
        <c:dLbls>
          <c:showLegendKey val="0"/>
          <c:showVal val="0"/>
          <c:showCatName val="0"/>
          <c:showSerName val="0"/>
          <c:showPercent val="0"/>
          <c:showBubbleSize val="0"/>
        </c:dLbls>
        <c:gapWidth val="150"/>
        <c:axId val="386586880"/>
        <c:axId val="386600960"/>
      </c:barChart>
      <c:lineChart>
        <c:grouping val="standard"/>
        <c:varyColors val="0"/>
        <c:ser>
          <c:idx val="3"/>
          <c:order val="1"/>
          <c:tx>
            <c:strRef>
              <c:f>'DIEN BIEN CAC NAM'!$K$4:$K$5</c:f>
              <c:strCache>
                <c:ptCount val="1"/>
                <c:pt idx="0">
                  <c:v>QCVN 08:2008 /BTNMT </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NAM'!$Z$8:$AF$8</c:f>
              <c:numCache>
                <c:formatCode>General</c:formatCode>
                <c:ptCount val="7"/>
                <c:pt idx="0">
                  <c:v>0.2</c:v>
                </c:pt>
                <c:pt idx="1">
                  <c:v>0.2</c:v>
                </c:pt>
                <c:pt idx="2">
                  <c:v>0.2</c:v>
                </c:pt>
                <c:pt idx="3">
                  <c:v>0.2</c:v>
                </c:pt>
                <c:pt idx="4">
                  <c:v>0.2</c:v>
                </c:pt>
                <c:pt idx="5">
                  <c:v>0.2</c:v>
                </c:pt>
                <c:pt idx="6">
                  <c:v>0.2</c:v>
                </c:pt>
              </c:numCache>
            </c:numRef>
          </c:val>
          <c:smooth val="0"/>
        </c:ser>
        <c:dLbls>
          <c:showLegendKey val="0"/>
          <c:showVal val="0"/>
          <c:showCatName val="0"/>
          <c:showSerName val="0"/>
          <c:showPercent val="0"/>
          <c:showBubbleSize val="0"/>
        </c:dLbls>
        <c:marker val="1"/>
        <c:smooth val="0"/>
        <c:axId val="386586880"/>
        <c:axId val="386600960"/>
      </c:lineChart>
      <c:catAx>
        <c:axId val="386586880"/>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600960"/>
        <c:crosses val="autoZero"/>
        <c:auto val="1"/>
        <c:lblAlgn val="ctr"/>
        <c:lblOffset val="100"/>
        <c:noMultiLvlLbl val="0"/>
      </c:catAx>
      <c:valAx>
        <c:axId val="386600960"/>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586880"/>
        <c:crosses val="autoZero"/>
        <c:crossBetween val="between"/>
      </c:valAx>
    </c:plotArea>
    <c:legend>
      <c:legendPos val="b"/>
      <c:layout>
        <c:manualLayout>
          <c:xMode val="edge"/>
          <c:yMode val="edge"/>
          <c:x val="0.15423600174978144"/>
          <c:y val="0.77149679206765831"/>
          <c:w val="0.7943055555555556"/>
          <c:h val="0.20072543015456487"/>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COD qua các năm tại các vị trí trên Sông Bé</a:t>
            </a:r>
          </a:p>
        </c:rich>
      </c:tx>
      <c:overlay val="0"/>
    </c:title>
    <c:autoTitleDeleted val="0"/>
    <c:plotArea>
      <c:layout/>
      <c:barChart>
        <c:barDir val="col"/>
        <c:grouping val="clustered"/>
        <c:varyColors val="0"/>
        <c:ser>
          <c:idx val="0"/>
          <c:order val="0"/>
          <c:tx>
            <c:strRef>
              <c:f>'DIEN BIEN CAC NAM'!$Y$4</c:f>
              <c:strCache>
                <c:ptCount val="1"/>
                <c:pt idx="0">
                  <c:v>SB</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NAM'!$Z$5:$AG$5</c:f>
              <c:numCache>
                <c:formatCode>General</c:formatCode>
                <c:ptCount val="8"/>
                <c:pt idx="0">
                  <c:v>10.33</c:v>
                </c:pt>
                <c:pt idx="1">
                  <c:v>10.200000000000001</c:v>
                </c:pt>
                <c:pt idx="2">
                  <c:v>27</c:v>
                </c:pt>
                <c:pt idx="3">
                  <c:v>10.5</c:v>
                </c:pt>
                <c:pt idx="4">
                  <c:v>10</c:v>
                </c:pt>
                <c:pt idx="5">
                  <c:v>12</c:v>
                </c:pt>
                <c:pt idx="6">
                  <c:v>12</c:v>
                </c:pt>
                <c:pt idx="7">
                  <c:v>11</c:v>
                </c:pt>
              </c:numCache>
            </c:numRef>
          </c:val>
        </c:ser>
        <c:dLbls>
          <c:showLegendKey val="0"/>
          <c:showVal val="0"/>
          <c:showCatName val="0"/>
          <c:showSerName val="0"/>
          <c:showPercent val="0"/>
          <c:showBubbleSize val="0"/>
        </c:dLbls>
        <c:gapWidth val="150"/>
        <c:axId val="386626688"/>
        <c:axId val="386628224"/>
      </c:barChart>
      <c:lineChart>
        <c:grouping val="standard"/>
        <c:varyColors val="0"/>
        <c:ser>
          <c:idx val="3"/>
          <c:order val="1"/>
          <c:tx>
            <c:strRef>
              <c:f>'DIEN BIEN CAC NAM'!$W$4:$W$5</c:f>
              <c:strCache>
                <c:ptCount val="1"/>
                <c:pt idx="0">
                  <c:v>QCVN 08:2008 /BTNMT (A2)</c:v>
                </c:pt>
              </c:strCache>
            </c:strRef>
          </c:tx>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NAM'!$Z$7:$AG$7</c:f>
              <c:numCache>
                <c:formatCode>General</c:formatCode>
                <c:ptCount val="8"/>
                <c:pt idx="0">
                  <c:v>15</c:v>
                </c:pt>
                <c:pt idx="1">
                  <c:v>15</c:v>
                </c:pt>
                <c:pt idx="2">
                  <c:v>15</c:v>
                </c:pt>
                <c:pt idx="3">
                  <c:v>15</c:v>
                </c:pt>
                <c:pt idx="4">
                  <c:v>15</c:v>
                </c:pt>
                <c:pt idx="5">
                  <c:v>15</c:v>
                </c:pt>
                <c:pt idx="6">
                  <c:v>15</c:v>
                </c:pt>
                <c:pt idx="7">
                  <c:v>15</c:v>
                </c:pt>
              </c:numCache>
            </c:numRef>
          </c:val>
          <c:smooth val="0"/>
        </c:ser>
        <c:dLbls>
          <c:showLegendKey val="0"/>
          <c:showVal val="0"/>
          <c:showCatName val="0"/>
          <c:showSerName val="0"/>
          <c:showPercent val="0"/>
          <c:showBubbleSize val="0"/>
        </c:dLbls>
        <c:marker val="1"/>
        <c:smooth val="0"/>
        <c:axId val="386626688"/>
        <c:axId val="386628224"/>
      </c:lineChart>
      <c:catAx>
        <c:axId val="386626688"/>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628224"/>
        <c:crosses val="autoZero"/>
        <c:auto val="1"/>
        <c:lblAlgn val="ctr"/>
        <c:lblOffset val="100"/>
        <c:noMultiLvlLbl val="0"/>
      </c:catAx>
      <c:valAx>
        <c:axId val="386628224"/>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86626688"/>
        <c:crosses val="autoZero"/>
        <c:crossBetween val="between"/>
      </c:valAx>
    </c:plotArea>
    <c:legend>
      <c:legendPos val="b"/>
      <c:layout>
        <c:manualLayout>
          <c:xMode val="edge"/>
          <c:yMode val="edge"/>
          <c:x val="0.15423600174978144"/>
          <c:y val="0.77149679206765831"/>
          <c:w val="0.7943055555555556"/>
          <c:h val="0.20072543015456487"/>
        </c:manualLayout>
      </c:layout>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a:t>
            </a:r>
            <a:r>
              <a:rPr lang="en-US"/>
              <a:t>SG1</a:t>
            </a:r>
            <a:endParaRPr lang="vi-VN"/>
          </a:p>
        </c:rich>
      </c:tx>
      <c:layout>
        <c:manualLayout>
          <c:xMode val="edge"/>
          <c:yMode val="edge"/>
          <c:x val="0.24340794479341937"/>
          <c:y val="1.7647058823529412E-2"/>
        </c:manualLayout>
      </c:layout>
      <c:overlay val="0"/>
      <c:spPr>
        <a:noFill/>
        <a:ln w="25400">
          <a:noFill/>
        </a:ln>
      </c:spPr>
    </c:title>
    <c:autoTitleDeleted val="0"/>
    <c:plotArea>
      <c:layout>
        <c:manualLayout>
          <c:layoutTarget val="inner"/>
          <c:xMode val="edge"/>
          <c:yMode val="edge"/>
          <c:x val="5.8052540621599626E-2"/>
          <c:y val="0.16470611889091091"/>
          <c:w val="0.91385934914001998"/>
          <c:h val="0.60882440375747993"/>
        </c:manualLayout>
      </c:layout>
      <c:barChart>
        <c:barDir val="col"/>
        <c:grouping val="clustered"/>
        <c:varyColors val="0"/>
        <c:ser>
          <c:idx val="0"/>
          <c:order val="0"/>
          <c:tx>
            <c:strRef>
              <c:f>Sheet2!$AE$56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Sheet2!$AF$56:$AK$56</c:f>
              <c:numCache>
                <c:formatCode>0.0</c:formatCode>
                <c:ptCount val="6"/>
                <c:pt idx="0">
                  <c:v>6.0000000000000032E-2</c:v>
                </c:pt>
                <c:pt idx="1">
                  <c:v>0.14000000000000001</c:v>
                </c:pt>
                <c:pt idx="2">
                  <c:v>0.15000000000000024</c:v>
                </c:pt>
                <c:pt idx="3">
                  <c:v>0.1</c:v>
                </c:pt>
                <c:pt idx="4">
                  <c:v>0.13</c:v>
                </c:pt>
                <c:pt idx="5">
                  <c:v>0.13</c:v>
                </c:pt>
              </c:numCache>
            </c:numRef>
          </c:val>
        </c:ser>
        <c:ser>
          <c:idx val="1"/>
          <c:order val="1"/>
          <c:tx>
            <c:strRef>
              <c:f>Sheet2!$AE$57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Sheet2!$AF$57:$AK$57</c:f>
              <c:numCache>
                <c:formatCode>0.0</c:formatCode>
                <c:ptCount val="6"/>
                <c:pt idx="0">
                  <c:v>2.0749999999999997</c:v>
                </c:pt>
                <c:pt idx="1">
                  <c:v>2.2249999999999996</c:v>
                </c:pt>
                <c:pt idx="2">
                  <c:v>2.1999999999999997</c:v>
                </c:pt>
                <c:pt idx="3">
                  <c:v>0.35000000000000031</c:v>
                </c:pt>
                <c:pt idx="4">
                  <c:v>0.47500000000000031</c:v>
                </c:pt>
                <c:pt idx="5">
                  <c:v>2.3499999999999988</c:v>
                </c:pt>
              </c:numCache>
            </c:numRef>
          </c:val>
        </c:ser>
        <c:ser>
          <c:idx val="2"/>
          <c:order val="2"/>
          <c:tx>
            <c:strRef>
              <c:f>Sheet2!$AE$58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Sheet2!$AF$58:$AK$58</c:f>
              <c:numCache>
                <c:formatCode>0.0</c:formatCode>
                <c:ptCount val="6"/>
                <c:pt idx="0">
                  <c:v>6</c:v>
                </c:pt>
                <c:pt idx="1">
                  <c:v>7.8</c:v>
                </c:pt>
                <c:pt idx="2">
                  <c:v>9.9</c:v>
                </c:pt>
                <c:pt idx="3">
                  <c:v>3.12</c:v>
                </c:pt>
                <c:pt idx="4">
                  <c:v>1.52</c:v>
                </c:pt>
                <c:pt idx="5">
                  <c:v>3.7800000000000002</c:v>
                </c:pt>
              </c:numCache>
            </c:numRef>
          </c:val>
        </c:ser>
        <c:ser>
          <c:idx val="3"/>
          <c:order val="3"/>
          <c:tx>
            <c:strRef>
              <c:f>Sheet2!$AE$59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Sheet2!$AF$59:$AK$59</c:f>
              <c:numCache>
                <c:formatCode>0.0</c:formatCode>
                <c:ptCount val="6"/>
                <c:pt idx="0">
                  <c:v>0.14000000000000001</c:v>
                </c:pt>
                <c:pt idx="1">
                  <c:v>0.14000000000000001</c:v>
                </c:pt>
                <c:pt idx="2">
                  <c:v>0.16</c:v>
                </c:pt>
                <c:pt idx="3">
                  <c:v>0.96000000000000063</c:v>
                </c:pt>
                <c:pt idx="4">
                  <c:v>0.28000000000000008</c:v>
                </c:pt>
                <c:pt idx="5">
                  <c:v>0.32000000000000256</c:v>
                </c:pt>
              </c:numCache>
            </c:numRef>
          </c:val>
        </c:ser>
        <c:ser>
          <c:idx val="4"/>
          <c:order val="4"/>
          <c:tx>
            <c:strRef>
              <c:f>Sheet2!$AE$60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Sheet2!$AF$60:$AK$60</c:f>
              <c:numCache>
                <c:formatCode>0.0</c:formatCode>
                <c:ptCount val="6"/>
                <c:pt idx="0">
                  <c:v>0.26666666666666738</c:v>
                </c:pt>
                <c:pt idx="1">
                  <c:v>0.46666666666666923</c:v>
                </c:pt>
                <c:pt idx="2">
                  <c:v>0.96666666666666667</c:v>
                </c:pt>
                <c:pt idx="3">
                  <c:v>0.76666666666666672</c:v>
                </c:pt>
                <c:pt idx="4">
                  <c:v>0.46666666666666923</c:v>
                </c:pt>
                <c:pt idx="5">
                  <c:v>0.30000000000000032</c:v>
                </c:pt>
              </c:numCache>
            </c:numRef>
          </c:val>
        </c:ser>
        <c:ser>
          <c:idx val="5"/>
          <c:order val="5"/>
          <c:tx>
            <c:strRef>
              <c:f>'RĐN 3'!$AE$61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3'!$AF$61,'[BIEU DO NUOC MAT 2014.xls]RĐN 3'!$AG$61,'[BIEU DO NUOC MAT 2014.xls]RĐN 3'!$AH$61,'[BIEU DO NUOC MAT 2014.xls]RĐN 3'!$AI$61,'[BIEU DO NUOC MAT 2014.xls]RĐN 3'!$AJ$61,'[BIEU DO NUOC MAT 2014.xls]RĐN 3'!$AK$61</c:f>
              <c:numCache>
                <c:formatCode>0.0</c:formatCode>
                <c:ptCount val="6"/>
                <c:pt idx="0">
                  <c:v>0.66666666666666663</c:v>
                </c:pt>
                <c:pt idx="1">
                  <c:v>0.22666666666666666</c:v>
                </c:pt>
                <c:pt idx="2">
                  <c:v>0.12000000000000002</c:v>
                </c:pt>
                <c:pt idx="3">
                  <c:v>0.10666666666666755</c:v>
                </c:pt>
                <c:pt idx="4">
                  <c:v>8.0000000000000043E-2</c:v>
                </c:pt>
                <c:pt idx="5">
                  <c:v>0.25333333333333324</c:v>
                </c:pt>
              </c:numCache>
            </c:numRef>
          </c:val>
        </c:ser>
        <c:dLbls>
          <c:showLegendKey val="0"/>
          <c:showVal val="1"/>
          <c:showCatName val="0"/>
          <c:showSerName val="0"/>
          <c:showPercent val="0"/>
          <c:showBubbleSize val="0"/>
        </c:dLbls>
        <c:gapWidth val="0"/>
        <c:axId val="386765184"/>
        <c:axId val="386767104"/>
      </c:barChart>
      <c:lineChart>
        <c:grouping val="standard"/>
        <c:varyColors val="0"/>
        <c:ser>
          <c:idx val="6"/>
          <c:order val="6"/>
          <c:tx>
            <c:strRef>
              <c:f>'RĐN 3'!$AL$54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3'!$AL$56:$AL$61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6765184"/>
        <c:axId val="386767104"/>
      </c:lineChart>
      <c:catAx>
        <c:axId val="3867651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6767104"/>
        <c:crosses val="autoZero"/>
        <c:auto val="1"/>
        <c:lblAlgn val="ctr"/>
        <c:lblOffset val="100"/>
        <c:tickLblSkip val="1"/>
        <c:tickMarkSkip val="1"/>
        <c:noMultiLvlLbl val="0"/>
      </c:catAx>
      <c:valAx>
        <c:axId val="38676710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685088521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676518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6853932584269662E-2"/>
          <c:y val="0.87353064690443105"/>
          <c:w val="0.9756572001533566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RSG2 </a:t>
            </a:r>
          </a:p>
        </c:rich>
      </c:tx>
      <c:layout>
        <c:manualLayout>
          <c:xMode val="edge"/>
          <c:yMode val="edge"/>
          <c:x val="0.24340798078206663"/>
          <c:y val="1.764715896999362E-2"/>
        </c:manualLayout>
      </c:layout>
      <c:overlay val="0"/>
      <c:spPr>
        <a:noFill/>
        <a:ln w="25400">
          <a:noFill/>
        </a:ln>
      </c:spPr>
    </c:title>
    <c:autoTitleDeleted val="0"/>
    <c:plotArea>
      <c:layout>
        <c:manualLayout>
          <c:layoutTarget val="inner"/>
          <c:xMode val="edge"/>
          <c:yMode val="edge"/>
          <c:x val="4.8681589797783857E-2"/>
          <c:y val="0.13235313125162471"/>
          <c:w val="0.92292180658299561"/>
          <c:h val="0.64411857209123979"/>
        </c:manualLayout>
      </c:layout>
      <c:barChart>
        <c:barDir val="col"/>
        <c:grouping val="clustered"/>
        <c:varyColors val="0"/>
        <c:ser>
          <c:idx val="0"/>
          <c:order val="0"/>
          <c:tx>
            <c:strRef>
              <c:f>'RSG2,3'!$O$56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2014.xls]RSG2,3'!$P$54,'[BIEU DO NUOC MAT 2014.xls]RSG2,3'!$Q$54,'[BIEU DO NUOC MAT 2014.xls]RSG2,3'!$R$54,'[BIEU DO NUOC MAT 2014.xls]RSG2,3'!$S$54,'[BIEU DO NUOC MAT 2014.xls]RSG2,3'!$T$54,'[BIEU DO NUOC MAT 2014.xls]RSG2,3'!$U$54</c:f>
              <c:strCache>
                <c:ptCount val="6"/>
                <c:pt idx="0">
                  <c:v>Đợt 1</c:v>
                </c:pt>
                <c:pt idx="1">
                  <c:v>Đợt 2</c:v>
                </c:pt>
                <c:pt idx="2">
                  <c:v>Đợt 3</c:v>
                </c:pt>
                <c:pt idx="3">
                  <c:v>Đợt 4</c:v>
                </c:pt>
                <c:pt idx="4">
                  <c:v>Đợt 5</c:v>
                </c:pt>
                <c:pt idx="5">
                  <c:v>Đợt 6</c:v>
                </c:pt>
              </c:strCache>
            </c:strRef>
          </c:cat>
          <c:val>
            <c:numRef>
              <c:f>'[BIEU DO NUOC MAT 2014.xls]RSG2,3'!$P$56,'[BIEU DO NUOC MAT 2014.xls]RSG2,3'!$Q$56,'[BIEU DO NUOC MAT 2014.xls]RSG2,3'!$R$56,'[BIEU DO NUOC MAT 2014.xls]RSG2,3'!$S$56,'[BIEU DO NUOC MAT 2014.xls]RSG2,3'!$T$56,'[BIEU DO NUOC MAT 2014.xls]RSG2,3'!$U$56</c:f>
              <c:numCache>
                <c:formatCode>0.0</c:formatCode>
                <c:ptCount val="6"/>
                <c:pt idx="0">
                  <c:v>9.0000000000000024E-2</c:v>
                </c:pt>
                <c:pt idx="1">
                  <c:v>0.15000000000000024</c:v>
                </c:pt>
                <c:pt idx="2">
                  <c:v>0.17</c:v>
                </c:pt>
                <c:pt idx="3">
                  <c:v>9.0000000000000024E-2</c:v>
                </c:pt>
                <c:pt idx="4">
                  <c:v>0.12000000000000002</c:v>
                </c:pt>
                <c:pt idx="5">
                  <c:v>0.16</c:v>
                </c:pt>
              </c:numCache>
            </c:numRef>
          </c:val>
        </c:ser>
        <c:ser>
          <c:idx val="1"/>
          <c:order val="1"/>
          <c:tx>
            <c:strRef>
              <c:f>'RSG2,3'!$O$57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2014.xls]RSG2,3'!$P$54,'[BIEU DO NUOC MAT 2014.xls]RSG2,3'!$Q$54,'[BIEU DO NUOC MAT 2014.xls]RSG2,3'!$R$54,'[BIEU DO NUOC MAT 2014.xls]RSG2,3'!$S$54,'[BIEU DO NUOC MAT 2014.xls]RSG2,3'!$T$54,'[BIEU DO NUOC MAT 2014.xls]RSG2,3'!$U$54</c:f>
              <c:strCache>
                <c:ptCount val="6"/>
                <c:pt idx="0">
                  <c:v>Đợt 1</c:v>
                </c:pt>
                <c:pt idx="1">
                  <c:v>Đợt 2</c:v>
                </c:pt>
                <c:pt idx="2">
                  <c:v>Đợt 3</c:v>
                </c:pt>
                <c:pt idx="3">
                  <c:v>Đợt 4</c:v>
                </c:pt>
                <c:pt idx="4">
                  <c:v>Đợt 5</c:v>
                </c:pt>
                <c:pt idx="5">
                  <c:v>Đợt 6</c:v>
                </c:pt>
              </c:strCache>
            </c:strRef>
          </c:cat>
          <c:val>
            <c:numRef>
              <c:f>'[BIEU DO NUOC MAT 2014.xls]RSG2,3'!$P$57,'[BIEU DO NUOC MAT 2014.xls]RSG2,3'!$Q$57,'[BIEU DO NUOC MAT 2014.xls]RSG2,3'!$R$57,'[BIEU DO NUOC MAT 2014.xls]RSG2,3'!$S$57,'[BIEU DO NUOC MAT 2014.xls]RSG2,3'!$T$57,'[BIEU DO NUOC MAT 2014.xls]RSG2,3'!$U$57</c:f>
              <c:numCache>
                <c:formatCode>0.0</c:formatCode>
                <c:ptCount val="6"/>
                <c:pt idx="0">
                  <c:v>0.35000000000000031</c:v>
                </c:pt>
                <c:pt idx="1">
                  <c:v>2.3749999999999987</c:v>
                </c:pt>
                <c:pt idx="2">
                  <c:v>0.57500000000000062</c:v>
                </c:pt>
                <c:pt idx="3">
                  <c:v>0.25</c:v>
                </c:pt>
                <c:pt idx="4">
                  <c:v>0.37500000000000255</c:v>
                </c:pt>
                <c:pt idx="5">
                  <c:v>0.42500000000000032</c:v>
                </c:pt>
              </c:numCache>
            </c:numRef>
          </c:val>
        </c:ser>
        <c:ser>
          <c:idx val="2"/>
          <c:order val="2"/>
          <c:tx>
            <c:strRef>
              <c:f>'RSG2,3'!$O$58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2014.xls]RSG2,3'!$P$54,'[BIEU DO NUOC MAT 2014.xls]RSG2,3'!$Q$54,'[BIEU DO NUOC MAT 2014.xls]RSG2,3'!$R$54,'[BIEU DO NUOC MAT 2014.xls]RSG2,3'!$S$54,'[BIEU DO NUOC MAT 2014.xls]RSG2,3'!$T$54,'[BIEU DO NUOC MAT 2014.xls]RSG2,3'!$U$54</c:f>
              <c:strCache>
                <c:ptCount val="6"/>
                <c:pt idx="0">
                  <c:v>Đợt 1</c:v>
                </c:pt>
                <c:pt idx="1">
                  <c:v>Đợt 2</c:v>
                </c:pt>
                <c:pt idx="2">
                  <c:v>Đợt 3</c:v>
                </c:pt>
                <c:pt idx="3">
                  <c:v>Đợt 4</c:v>
                </c:pt>
                <c:pt idx="4">
                  <c:v>Đợt 5</c:v>
                </c:pt>
                <c:pt idx="5">
                  <c:v>Đợt 6</c:v>
                </c:pt>
              </c:strCache>
            </c:strRef>
          </c:cat>
          <c:val>
            <c:numRef>
              <c:f>'[BIEU DO NUOC MAT 2014.xls]RSG2,3'!$P$58,'[BIEU DO NUOC MAT 2014.xls]RSG2,3'!$Q$58,'[BIEU DO NUOC MAT 2014.xls]RSG2,3'!$R$58,'[BIEU DO NUOC MAT 2014.xls]RSG2,3'!$S$58,'[BIEU DO NUOC MAT 2014.xls]RSG2,3'!$T$58,'[BIEU DO NUOC MAT 2014.xls]RSG2,3'!$U$58</c:f>
              <c:numCache>
                <c:formatCode>0.0</c:formatCode>
                <c:ptCount val="6"/>
                <c:pt idx="0">
                  <c:v>0.70000000000000062</c:v>
                </c:pt>
                <c:pt idx="1">
                  <c:v>0.44</c:v>
                </c:pt>
                <c:pt idx="2">
                  <c:v>0.74000000000000365</c:v>
                </c:pt>
                <c:pt idx="3">
                  <c:v>3.14</c:v>
                </c:pt>
                <c:pt idx="4">
                  <c:v>1.46</c:v>
                </c:pt>
                <c:pt idx="5">
                  <c:v>1.3800000000000001</c:v>
                </c:pt>
              </c:numCache>
            </c:numRef>
          </c:val>
        </c:ser>
        <c:ser>
          <c:idx val="3"/>
          <c:order val="3"/>
          <c:tx>
            <c:strRef>
              <c:f>'RSG2,3'!$O$59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2014.xls]RSG2,3'!$P$54,'[BIEU DO NUOC MAT 2014.xls]RSG2,3'!$Q$54,'[BIEU DO NUOC MAT 2014.xls]RSG2,3'!$R$54,'[BIEU DO NUOC MAT 2014.xls]RSG2,3'!$S$54,'[BIEU DO NUOC MAT 2014.xls]RSG2,3'!$T$54,'[BIEU DO NUOC MAT 2014.xls]RSG2,3'!$U$54</c:f>
              <c:strCache>
                <c:ptCount val="6"/>
                <c:pt idx="0">
                  <c:v>Đợt 1</c:v>
                </c:pt>
                <c:pt idx="1">
                  <c:v>Đợt 2</c:v>
                </c:pt>
                <c:pt idx="2">
                  <c:v>Đợt 3</c:v>
                </c:pt>
                <c:pt idx="3">
                  <c:v>Đợt 4</c:v>
                </c:pt>
                <c:pt idx="4">
                  <c:v>Đợt 5</c:v>
                </c:pt>
                <c:pt idx="5">
                  <c:v>Đợt 6</c:v>
                </c:pt>
              </c:strCache>
            </c:strRef>
          </c:cat>
          <c:val>
            <c:numRef>
              <c:f>'[BIEU DO NUOC MAT 2014.xls]RSG2,3'!$P$59,'[BIEU DO NUOC MAT 2014.xls]RSG2,3'!$Q$59,'[BIEU DO NUOC MAT 2014.xls]RSG2,3'!$R$59,'[BIEU DO NUOC MAT 2014.xls]RSG2,3'!$S$59,'[BIEU DO NUOC MAT 2014.xls]RSG2,3'!$T$59,'[BIEU DO NUOC MAT 2014.xls]RSG2,3'!$U$59</c:f>
              <c:numCache>
                <c:formatCode>0.0</c:formatCode>
                <c:ptCount val="6"/>
                <c:pt idx="0">
                  <c:v>0.28000000000000008</c:v>
                </c:pt>
                <c:pt idx="1">
                  <c:v>0.12000000000000002</c:v>
                </c:pt>
                <c:pt idx="2">
                  <c:v>0.28000000000000008</c:v>
                </c:pt>
                <c:pt idx="3">
                  <c:v>1.8800000000000001</c:v>
                </c:pt>
                <c:pt idx="4">
                  <c:v>0.92</c:v>
                </c:pt>
                <c:pt idx="5">
                  <c:v>0.48000000000000032</c:v>
                </c:pt>
              </c:numCache>
            </c:numRef>
          </c:val>
        </c:ser>
        <c:ser>
          <c:idx val="4"/>
          <c:order val="4"/>
          <c:tx>
            <c:strRef>
              <c:f>'RSG2,3'!$O$60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2014.xls]RSG2,3'!$P$54,'[BIEU DO NUOC MAT 2014.xls]RSG2,3'!$Q$54,'[BIEU DO NUOC MAT 2014.xls]RSG2,3'!$R$54,'[BIEU DO NUOC MAT 2014.xls]RSG2,3'!$S$54,'[BIEU DO NUOC MAT 2014.xls]RSG2,3'!$T$54,'[BIEU DO NUOC MAT 2014.xls]RSG2,3'!$U$54</c:f>
              <c:strCache>
                <c:ptCount val="6"/>
                <c:pt idx="0">
                  <c:v>Đợt 1</c:v>
                </c:pt>
                <c:pt idx="1">
                  <c:v>Đợt 2</c:v>
                </c:pt>
                <c:pt idx="2">
                  <c:v>Đợt 3</c:v>
                </c:pt>
                <c:pt idx="3">
                  <c:v>Đợt 4</c:v>
                </c:pt>
                <c:pt idx="4">
                  <c:v>Đợt 5</c:v>
                </c:pt>
                <c:pt idx="5">
                  <c:v>Đợt 6</c:v>
                </c:pt>
              </c:strCache>
            </c:strRef>
          </c:cat>
          <c:val>
            <c:numRef>
              <c:f>'[BIEU DO NUOC MAT 2014.xls]RSG2,3'!$P$60,'[BIEU DO NUOC MAT 2014.xls]RSG2,3'!$Q$60,'[BIEU DO NUOC MAT 2014.xls]RSG2,3'!$R$60,'[BIEU DO NUOC MAT 2014.xls]RSG2,3'!$S$60,'[BIEU DO NUOC MAT 2014.xls]RSG2,3'!$T$60,'[BIEU DO NUOC MAT 2014.xls]RSG2,3'!$U$60</c:f>
              <c:numCache>
                <c:formatCode>0.0</c:formatCode>
                <c:ptCount val="6"/>
                <c:pt idx="0">
                  <c:v>0.43333333333333335</c:v>
                </c:pt>
                <c:pt idx="1">
                  <c:v>0.43333333333333335</c:v>
                </c:pt>
                <c:pt idx="2">
                  <c:v>0.53333333333333333</c:v>
                </c:pt>
                <c:pt idx="3">
                  <c:v>0.53333333333333333</c:v>
                </c:pt>
                <c:pt idx="4">
                  <c:v>0.23333333333333467</c:v>
                </c:pt>
                <c:pt idx="5">
                  <c:v>0.23333333333333467</c:v>
                </c:pt>
              </c:numCache>
            </c:numRef>
          </c:val>
        </c:ser>
        <c:ser>
          <c:idx val="5"/>
          <c:order val="5"/>
          <c:tx>
            <c:strRef>
              <c:f>'RSG2,3'!$O$61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2014.xls]RSG2,3'!$P$54,'[BIEU DO NUOC MAT 2014.xls]RSG2,3'!$Q$54,'[BIEU DO NUOC MAT 2014.xls]RSG2,3'!$R$54,'[BIEU DO NUOC MAT 2014.xls]RSG2,3'!$S$54,'[BIEU DO NUOC MAT 2014.xls]RSG2,3'!$T$54,'[BIEU DO NUOC MAT 2014.xls]RSG2,3'!$U$54</c:f>
              <c:strCache>
                <c:ptCount val="6"/>
                <c:pt idx="0">
                  <c:v>Đợt 1</c:v>
                </c:pt>
                <c:pt idx="1">
                  <c:v>Đợt 2</c:v>
                </c:pt>
                <c:pt idx="2">
                  <c:v>Đợt 3</c:v>
                </c:pt>
                <c:pt idx="3">
                  <c:v>Đợt 4</c:v>
                </c:pt>
                <c:pt idx="4">
                  <c:v>Đợt 5</c:v>
                </c:pt>
                <c:pt idx="5">
                  <c:v>Đợt 6</c:v>
                </c:pt>
              </c:strCache>
            </c:strRef>
          </c:cat>
          <c:val>
            <c:numRef>
              <c:f>'[BIEU DO NUOC MAT 2014.xls]RSG2,3'!$P$61,'[BIEU DO NUOC MAT 2014.xls]RSG2,3'!$Q$61,'[BIEU DO NUOC MAT 2014.xls]RSG2,3'!$R$61,'[BIEU DO NUOC MAT 2014.xls]RSG2,3'!$S$61,'[BIEU DO NUOC MAT 2014.xls]RSG2,3'!$T$61,'[BIEU DO NUOC MAT 2014.xls]RSG2,3'!$U$61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87097344"/>
        <c:axId val="387099264"/>
      </c:barChart>
      <c:lineChart>
        <c:grouping val="standard"/>
        <c:varyColors val="0"/>
        <c:ser>
          <c:idx val="6"/>
          <c:order val="6"/>
          <c:tx>
            <c:strRef>
              <c:f>'RSG2,3'!$V$54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2014.xls]RSG2,3'!$P$54,'[BIEU DO NUOC MAT 2014.xls]RSG2,3'!$Q$54,'[BIEU DO NUOC MAT 2014.xls]RSG2,3'!$R$54,'[BIEU DO NUOC MAT 2014.xls]RSG2,3'!$S$54,'[BIEU DO NUOC MAT 2014.xls]RSG2,3'!$T$54,'[BIEU DO NUOC MAT 2014.xls]RSG2,3'!$U$54</c:f>
              <c:strCache>
                <c:ptCount val="6"/>
                <c:pt idx="0">
                  <c:v>Đợt 1</c:v>
                </c:pt>
                <c:pt idx="1">
                  <c:v>Đợt 2</c:v>
                </c:pt>
                <c:pt idx="2">
                  <c:v>Đợt 3</c:v>
                </c:pt>
                <c:pt idx="3">
                  <c:v>Đợt 4</c:v>
                </c:pt>
                <c:pt idx="4">
                  <c:v>Đợt 5</c:v>
                </c:pt>
                <c:pt idx="5">
                  <c:v>Đợt 6</c:v>
                </c:pt>
              </c:strCache>
            </c:strRef>
          </c:cat>
          <c:val>
            <c:numRef>
              <c:f>'RSG2,3'!$V$56:$V$61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097344"/>
        <c:axId val="387099264"/>
      </c:lineChart>
      <c:catAx>
        <c:axId val="387097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099264"/>
        <c:crosses val="autoZero"/>
        <c:auto val="1"/>
        <c:lblAlgn val="ctr"/>
        <c:lblOffset val="100"/>
        <c:tickLblSkip val="1"/>
        <c:tickMarkSkip val="1"/>
        <c:noMultiLvlLbl val="0"/>
      </c:catAx>
      <c:valAx>
        <c:axId val="38709926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88171181993E-2"/>
              <c:y val="1.4705823934170395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09734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3.1858356688465157E-2"/>
          <c:y val="0.86764815208911006"/>
          <c:w val="0.94336349481738457"/>
          <c:h val="0.11764744271830886"/>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RSG3</a:t>
            </a:r>
          </a:p>
        </c:rich>
      </c:tx>
      <c:layout>
        <c:manualLayout>
          <c:xMode val="edge"/>
          <c:yMode val="edge"/>
          <c:x val="0.29006121023862846"/>
          <c:y val="1.7647058823529412E-2"/>
        </c:manualLayout>
      </c:layout>
      <c:overlay val="0"/>
      <c:spPr>
        <a:noFill/>
        <a:ln w="25400">
          <a:noFill/>
        </a:ln>
      </c:spPr>
    </c:title>
    <c:autoTitleDeleted val="0"/>
    <c:plotArea>
      <c:layout>
        <c:manualLayout>
          <c:layoutTarget val="inner"/>
          <c:xMode val="edge"/>
          <c:yMode val="edge"/>
          <c:x val="6.0550458715596327E-2"/>
          <c:y val="0.15294139611299198"/>
          <c:w val="0.91376146788990831"/>
          <c:h val="0.6088244037574797"/>
        </c:manualLayout>
      </c:layout>
      <c:barChart>
        <c:barDir val="col"/>
        <c:grouping val="clustered"/>
        <c:varyColors val="0"/>
        <c:ser>
          <c:idx val="0"/>
          <c:order val="0"/>
          <c:tx>
            <c:strRef>
              <c:f>'RSG2,3'!$A$56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'RSG2,3'!$B$56:$G$56</c:f>
              <c:numCache>
                <c:formatCode>0.0</c:formatCode>
                <c:ptCount val="6"/>
                <c:pt idx="0">
                  <c:v>0.14000000000000001</c:v>
                </c:pt>
                <c:pt idx="1">
                  <c:v>0.11000000000000001</c:v>
                </c:pt>
                <c:pt idx="2">
                  <c:v>3.0000000000000002E-2</c:v>
                </c:pt>
                <c:pt idx="3">
                  <c:v>0.13</c:v>
                </c:pt>
                <c:pt idx="4">
                  <c:v>0.28000000000000008</c:v>
                </c:pt>
                <c:pt idx="5">
                  <c:v>0.21000000000000021</c:v>
                </c:pt>
              </c:numCache>
            </c:numRef>
          </c:val>
        </c:ser>
        <c:ser>
          <c:idx val="1"/>
          <c:order val="1"/>
          <c:tx>
            <c:strRef>
              <c:f>'RSG2,3'!$A$57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'RSG2,3'!$B$57:$G$57</c:f>
              <c:numCache>
                <c:formatCode>0.0</c:formatCode>
                <c:ptCount val="6"/>
                <c:pt idx="0">
                  <c:v>3.3499999999999988</c:v>
                </c:pt>
                <c:pt idx="1">
                  <c:v>4</c:v>
                </c:pt>
                <c:pt idx="2">
                  <c:v>0.2</c:v>
                </c:pt>
                <c:pt idx="3">
                  <c:v>3.6249999999999996</c:v>
                </c:pt>
                <c:pt idx="4">
                  <c:v>19.375</c:v>
                </c:pt>
                <c:pt idx="5">
                  <c:v>7.4499999999999993</c:v>
                </c:pt>
              </c:numCache>
            </c:numRef>
          </c:val>
        </c:ser>
        <c:ser>
          <c:idx val="2"/>
          <c:order val="2"/>
          <c:tx>
            <c:strRef>
              <c:f>'RSG2,3'!$A$58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'RSG2,3'!$B$55:$G$55</c:f>
              <c:strCache>
                <c:ptCount val="6"/>
                <c:pt idx="0">
                  <c:v>Đợt 1</c:v>
                </c:pt>
                <c:pt idx="1">
                  <c:v>Đợt 2</c:v>
                </c:pt>
                <c:pt idx="2">
                  <c:v>Đợt 3</c:v>
                </c:pt>
                <c:pt idx="3">
                  <c:v>Đợt 4</c:v>
                </c:pt>
                <c:pt idx="4">
                  <c:v>Đợt 5</c:v>
                </c:pt>
                <c:pt idx="5">
                  <c:v>Đợt 6</c:v>
                </c:pt>
              </c:strCache>
            </c:strRef>
          </c:cat>
          <c:val>
            <c:numRef>
              <c:f>'RSG2,3'!$B$58:$G$58</c:f>
              <c:numCache>
                <c:formatCode>0.0</c:formatCode>
                <c:ptCount val="6"/>
                <c:pt idx="0">
                  <c:v>22</c:v>
                </c:pt>
                <c:pt idx="1">
                  <c:v>24</c:v>
                </c:pt>
                <c:pt idx="2">
                  <c:v>20.3</c:v>
                </c:pt>
                <c:pt idx="3">
                  <c:v>14.8</c:v>
                </c:pt>
                <c:pt idx="4">
                  <c:v>9.8000000000000007</c:v>
                </c:pt>
                <c:pt idx="5">
                  <c:v>12.5</c:v>
                </c:pt>
              </c:numCache>
            </c:numRef>
          </c:val>
        </c:ser>
        <c:ser>
          <c:idx val="3"/>
          <c:order val="3"/>
          <c:tx>
            <c:strRef>
              <c:f>'RSG2,3'!$A$59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'RSG2,3'!$B$59:$G$59</c:f>
              <c:numCache>
                <c:formatCode>0.0</c:formatCode>
                <c:ptCount val="6"/>
                <c:pt idx="0">
                  <c:v>0.24000000000000021</c:v>
                </c:pt>
                <c:pt idx="1">
                  <c:v>1.7</c:v>
                </c:pt>
                <c:pt idx="2">
                  <c:v>0.24000000000000021</c:v>
                </c:pt>
                <c:pt idx="3">
                  <c:v>0.30000000000000032</c:v>
                </c:pt>
                <c:pt idx="4">
                  <c:v>0.32000000000000256</c:v>
                </c:pt>
                <c:pt idx="5">
                  <c:v>0.56000000000000005</c:v>
                </c:pt>
              </c:numCache>
            </c:numRef>
          </c:val>
        </c:ser>
        <c:ser>
          <c:idx val="4"/>
          <c:order val="4"/>
          <c:tx>
            <c:strRef>
              <c:f>'RSG2,3'!$A$60</c:f>
              <c:strCache>
                <c:ptCount val="1"/>
                <c:pt idx="0">
                  <c:v>COD</c:v>
                </c:pt>
              </c:strCache>
            </c:strRef>
          </c:tx>
          <c:spPr>
            <a:solidFill>
              <a:srgbClr val="660066"/>
            </a:soli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'RSG2,3'!$B$60:$G$60</c:f>
              <c:numCache>
                <c:formatCode>0.0</c:formatCode>
                <c:ptCount val="6"/>
                <c:pt idx="0">
                  <c:v>0.60000000000000064</c:v>
                </c:pt>
                <c:pt idx="1">
                  <c:v>3.6</c:v>
                </c:pt>
                <c:pt idx="2">
                  <c:v>1.6333333333333333</c:v>
                </c:pt>
                <c:pt idx="3">
                  <c:v>1.2666666666666666</c:v>
                </c:pt>
                <c:pt idx="4">
                  <c:v>1.6666666666666667</c:v>
                </c:pt>
                <c:pt idx="5">
                  <c:v>2.1666666666666665</c:v>
                </c:pt>
              </c:numCache>
            </c:numRef>
          </c:val>
        </c:ser>
        <c:ser>
          <c:idx val="5"/>
          <c:order val="5"/>
          <c:tx>
            <c:strRef>
              <c:f>'RSG2,3'!$A$61</c:f>
              <c:strCache>
                <c:ptCount val="1"/>
                <c:pt idx="0">
                  <c:v>Coliform</c:v>
                </c:pt>
              </c:strCache>
            </c:strRef>
          </c:tx>
          <c:spPr>
            <a:solidFill>
              <a:srgbClr val="FF00FF"/>
            </a:solidFill>
            <a:ln w="12700">
              <a:solidFill>
                <a:srgbClr val="000000"/>
              </a:solidFill>
              <a:prstDash val="solid"/>
            </a:ln>
          </c:spPr>
          <c:invertIfNegative val="0"/>
          <c:dLbls>
            <c:delete val="1"/>
          </c:dLbls>
          <c:cat>
            <c:strRef>
              <c:f>'RSG2,3'!$B$55:$G$55</c:f>
              <c:strCache>
                <c:ptCount val="6"/>
                <c:pt idx="0">
                  <c:v>Đợt 1</c:v>
                </c:pt>
                <c:pt idx="1">
                  <c:v>Đợt 2</c:v>
                </c:pt>
                <c:pt idx="2">
                  <c:v>Đợt 3</c:v>
                </c:pt>
                <c:pt idx="3">
                  <c:v>Đợt 4</c:v>
                </c:pt>
                <c:pt idx="4">
                  <c:v>Đợt 5</c:v>
                </c:pt>
                <c:pt idx="5">
                  <c:v>Đợt 6</c:v>
                </c:pt>
              </c:strCache>
            </c:strRef>
          </c:cat>
          <c:val>
            <c:numRef>
              <c:f>'RSG2,3'!$B$61:$G$61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3"/>
        <c:axId val="387171456"/>
        <c:axId val="387173376"/>
      </c:barChart>
      <c:lineChart>
        <c:grouping val="standard"/>
        <c:varyColors val="0"/>
        <c:ser>
          <c:idx val="6"/>
          <c:order val="6"/>
          <c:tx>
            <c:strRef>
              <c:f>'RSG2,3'!$H$55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'RSG2,3'!$H$56:$H$61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171456"/>
        <c:axId val="387173376"/>
      </c:lineChart>
      <c:catAx>
        <c:axId val="387171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173376"/>
        <c:crosses val="autoZero"/>
        <c:auto val="1"/>
        <c:lblAlgn val="ctr"/>
        <c:lblOffset val="100"/>
        <c:tickLblSkip val="1"/>
        <c:tickMarkSkip val="1"/>
        <c:noMultiLvlLbl val="0"/>
      </c:catAx>
      <c:valAx>
        <c:axId val="387173376"/>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117556406366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171456"/>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5.1376146788990766E-2"/>
          <c:y val="0.87353064690443105"/>
          <c:w val="0.91926605504587167"/>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RSG4</a:t>
            </a:r>
          </a:p>
        </c:rich>
      </c:tx>
      <c:layout>
        <c:manualLayout>
          <c:xMode val="edge"/>
          <c:yMode val="edge"/>
          <c:x val="0.29006107695895544"/>
          <c:y val="1.7647058823529412E-2"/>
        </c:manualLayout>
      </c:layout>
      <c:overlay val="0"/>
      <c:spPr>
        <a:noFill/>
        <a:ln w="25400">
          <a:noFill/>
        </a:ln>
      </c:spPr>
    </c:title>
    <c:autoTitleDeleted val="0"/>
    <c:plotArea>
      <c:layout>
        <c:manualLayout>
          <c:layoutTarget val="inner"/>
          <c:xMode val="edge"/>
          <c:yMode val="edge"/>
          <c:x val="6.2381910132168934E-2"/>
          <c:y val="0.15294139611299218"/>
          <c:w val="0.91115396011227656"/>
          <c:h val="0.60588322306299269"/>
        </c:manualLayout>
      </c:layout>
      <c:barChart>
        <c:barDir val="col"/>
        <c:grouping val="clustered"/>
        <c:varyColors val="0"/>
        <c:ser>
          <c:idx val="0"/>
          <c:order val="0"/>
          <c:tx>
            <c:strRef>
              <c:f>RSG!$A$56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RSG!$B$56:$G$56</c:f>
              <c:numCache>
                <c:formatCode>0.0</c:formatCode>
                <c:ptCount val="6"/>
                <c:pt idx="0">
                  <c:v>4.0000000000000022E-2</c:v>
                </c:pt>
                <c:pt idx="1">
                  <c:v>0.12000000000000002</c:v>
                </c:pt>
                <c:pt idx="2">
                  <c:v>9.0000000000000024E-2</c:v>
                </c:pt>
                <c:pt idx="3">
                  <c:v>6.9999999999999993E-2</c:v>
                </c:pt>
                <c:pt idx="4">
                  <c:v>6.0000000000000032E-2</c:v>
                </c:pt>
                <c:pt idx="5">
                  <c:v>9.0000000000000024E-2</c:v>
                </c:pt>
              </c:numCache>
            </c:numRef>
          </c:val>
        </c:ser>
        <c:ser>
          <c:idx val="1"/>
          <c:order val="1"/>
          <c:tx>
            <c:strRef>
              <c:f>RSG!$A$57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RSG!$B$57:$G$57</c:f>
              <c:numCache>
                <c:formatCode>0.0</c:formatCode>
                <c:ptCount val="6"/>
                <c:pt idx="0">
                  <c:v>0.1</c:v>
                </c:pt>
                <c:pt idx="1">
                  <c:v>0.27500000000000002</c:v>
                </c:pt>
                <c:pt idx="2">
                  <c:v>0.4</c:v>
                </c:pt>
                <c:pt idx="3">
                  <c:v>1.3499999999999885</c:v>
                </c:pt>
                <c:pt idx="4">
                  <c:v>7.5000000000000011E-2</c:v>
                </c:pt>
                <c:pt idx="5">
                  <c:v>0.17500000000000004</c:v>
                </c:pt>
              </c:numCache>
            </c:numRef>
          </c:val>
        </c:ser>
        <c:ser>
          <c:idx val="2"/>
          <c:order val="2"/>
          <c:tx>
            <c:strRef>
              <c:f>RSG!$A$58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RSG!$B$55:$G$55</c:f>
              <c:strCache>
                <c:ptCount val="6"/>
                <c:pt idx="0">
                  <c:v>Đợt 1</c:v>
                </c:pt>
                <c:pt idx="1">
                  <c:v>Đợt 2</c:v>
                </c:pt>
                <c:pt idx="2">
                  <c:v>Đợt 3</c:v>
                </c:pt>
                <c:pt idx="3">
                  <c:v>Đợt 4</c:v>
                </c:pt>
                <c:pt idx="4">
                  <c:v>Đợt 5</c:v>
                </c:pt>
                <c:pt idx="5">
                  <c:v>Đợt 6</c:v>
                </c:pt>
              </c:strCache>
            </c:strRef>
          </c:cat>
          <c:val>
            <c:numRef>
              <c:f>RSG!$B$58:$G$58</c:f>
              <c:numCache>
                <c:formatCode>0.0</c:formatCode>
                <c:ptCount val="6"/>
                <c:pt idx="0">
                  <c:v>28.4</c:v>
                </c:pt>
                <c:pt idx="1">
                  <c:v>7.1</c:v>
                </c:pt>
                <c:pt idx="2">
                  <c:v>41.8</c:v>
                </c:pt>
                <c:pt idx="3">
                  <c:v>11.9</c:v>
                </c:pt>
                <c:pt idx="4">
                  <c:v>16.2</c:v>
                </c:pt>
                <c:pt idx="5">
                  <c:v>25</c:v>
                </c:pt>
              </c:numCache>
            </c:numRef>
          </c:val>
        </c:ser>
        <c:ser>
          <c:idx val="3"/>
          <c:order val="3"/>
          <c:tx>
            <c:strRef>
              <c:f>RSG!$A$59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RSG!$B$59:$G$59</c:f>
              <c:numCache>
                <c:formatCode>0.0</c:formatCode>
                <c:ptCount val="6"/>
                <c:pt idx="0">
                  <c:v>0.5</c:v>
                </c:pt>
                <c:pt idx="1">
                  <c:v>0.60000000000000064</c:v>
                </c:pt>
                <c:pt idx="2">
                  <c:v>0.60000000000000064</c:v>
                </c:pt>
                <c:pt idx="3">
                  <c:v>1.180000000000009</c:v>
                </c:pt>
                <c:pt idx="4">
                  <c:v>0.96000000000000063</c:v>
                </c:pt>
                <c:pt idx="5">
                  <c:v>1.46</c:v>
                </c:pt>
              </c:numCache>
            </c:numRef>
          </c:val>
        </c:ser>
        <c:ser>
          <c:idx val="4"/>
          <c:order val="4"/>
          <c:tx>
            <c:strRef>
              <c:f>RSG!$A$60</c:f>
              <c:strCache>
                <c:ptCount val="1"/>
                <c:pt idx="0">
                  <c:v>COD</c:v>
                </c:pt>
              </c:strCache>
            </c:strRef>
          </c:tx>
          <c:spPr>
            <a:solidFill>
              <a:srgbClr val="660066"/>
            </a:soli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RSG!$B$60:$G$60</c:f>
              <c:numCache>
                <c:formatCode>0.0</c:formatCode>
                <c:ptCount val="6"/>
                <c:pt idx="0">
                  <c:v>1.6333333333333333</c:v>
                </c:pt>
                <c:pt idx="1">
                  <c:v>0.4</c:v>
                </c:pt>
                <c:pt idx="2">
                  <c:v>3.6666666666666665</c:v>
                </c:pt>
                <c:pt idx="3">
                  <c:v>1.9000000000000001</c:v>
                </c:pt>
                <c:pt idx="4">
                  <c:v>2.3666666666666667</c:v>
                </c:pt>
                <c:pt idx="5">
                  <c:v>3.2</c:v>
                </c:pt>
              </c:numCache>
            </c:numRef>
          </c:val>
        </c:ser>
        <c:ser>
          <c:idx val="5"/>
          <c:order val="5"/>
          <c:tx>
            <c:strRef>
              <c:f>RSG!$A$61</c:f>
              <c:strCache>
                <c:ptCount val="1"/>
                <c:pt idx="0">
                  <c:v>Coliform</c:v>
                </c:pt>
              </c:strCache>
            </c:strRef>
          </c:tx>
          <c:spPr>
            <a:solidFill>
              <a:srgbClr val="FF00FF"/>
            </a:solidFill>
            <a:ln w="12700">
              <a:solidFill>
                <a:srgbClr val="000000"/>
              </a:solidFill>
              <a:prstDash val="solid"/>
            </a:ln>
          </c:spPr>
          <c:invertIfNegative val="0"/>
          <c:dLbls>
            <c:delete val="1"/>
          </c:dLbls>
          <c:cat>
            <c:strRef>
              <c:f>RSG!$B$55:$G$55</c:f>
              <c:strCache>
                <c:ptCount val="6"/>
                <c:pt idx="0">
                  <c:v>Đợt 1</c:v>
                </c:pt>
                <c:pt idx="1">
                  <c:v>Đợt 2</c:v>
                </c:pt>
                <c:pt idx="2">
                  <c:v>Đợt 3</c:v>
                </c:pt>
                <c:pt idx="3">
                  <c:v>Đợt 4</c:v>
                </c:pt>
                <c:pt idx="4">
                  <c:v>Đợt 5</c:v>
                </c:pt>
                <c:pt idx="5">
                  <c:v>Đợt 6</c:v>
                </c:pt>
              </c:strCache>
            </c:strRef>
          </c:cat>
          <c:val>
            <c:numRef>
              <c:f>RSG!$B$61:$G$61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2"/>
        <c:axId val="387552768"/>
        <c:axId val="387554688"/>
      </c:barChart>
      <c:lineChart>
        <c:grouping val="standard"/>
        <c:varyColors val="0"/>
        <c:ser>
          <c:idx val="6"/>
          <c:order val="6"/>
          <c:tx>
            <c:strRef>
              <c:f>RSG!$H$55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RSG!$H$56:$H$61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552768"/>
        <c:axId val="387554688"/>
      </c:lineChart>
      <c:catAx>
        <c:axId val="387552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554688"/>
        <c:crosses val="autoZero"/>
        <c:auto val="1"/>
        <c:lblAlgn val="ctr"/>
        <c:lblOffset val="100"/>
        <c:tickLblSkip val="1"/>
        <c:tickMarkSkip val="1"/>
        <c:noMultiLvlLbl val="0"/>
      </c:catAx>
      <c:valAx>
        <c:axId val="387554688"/>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9824112261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55276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3.7807183364839451E-2"/>
          <c:y val="0.87058947043384938"/>
          <c:w val="0.94707073714084922"/>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RSG5 </a:t>
            </a:r>
          </a:p>
        </c:rich>
      </c:tx>
      <c:layout>
        <c:manualLayout>
          <c:xMode val="edge"/>
          <c:yMode val="edge"/>
          <c:x val="0.24340802103507389"/>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516"/>
          <c:h val="0.64411857209123979"/>
        </c:manualLayout>
      </c:layout>
      <c:barChart>
        <c:barDir val="col"/>
        <c:grouping val="clustered"/>
        <c:varyColors val="0"/>
        <c:ser>
          <c:idx val="0"/>
          <c:order val="0"/>
          <c:tx>
            <c:strRef>
              <c:f>RSG!$O$56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2014.xls]RSG'!$P$56,'[BIEU DO NUOC MAT 2014.xls]RSG'!$Q$56,'[BIEU DO NUOC MAT 2014.xls]RSG'!$R$56,'[BIEU DO NUOC MAT 2014.xls]RSG'!$S$56,'[BIEU DO NUOC MAT 2014.xls]RSG'!$T$56,'[BIEU DO NUOC MAT 2014.xls]RSG'!$U$56</c:f>
              <c:numCache>
                <c:formatCode>0.0</c:formatCode>
                <c:ptCount val="6"/>
                <c:pt idx="0">
                  <c:v>0.4</c:v>
                </c:pt>
                <c:pt idx="1">
                  <c:v>4.0000000000000022E-2</c:v>
                </c:pt>
                <c:pt idx="2">
                  <c:v>0.05</c:v>
                </c:pt>
                <c:pt idx="3">
                  <c:v>3.1000000000000052E-2</c:v>
                </c:pt>
                <c:pt idx="4">
                  <c:v>4.0000000000000022E-2</c:v>
                </c:pt>
                <c:pt idx="5">
                  <c:v>6.9999999999999993E-2</c:v>
                </c:pt>
              </c:numCache>
            </c:numRef>
          </c:val>
        </c:ser>
        <c:ser>
          <c:idx val="1"/>
          <c:order val="1"/>
          <c:tx>
            <c:strRef>
              <c:f>RSG!$O$57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2014.xls]RSG'!$P$57,'[BIEU DO NUOC MAT 2014.xls]RSG'!$Q$57,'[BIEU DO NUOC MAT 2014.xls]RSG'!$R$57,'[BIEU DO NUOC MAT 2014.xls]RSG'!$S$57,'[BIEU DO NUOC MAT 2014.xls]RSG'!$T$57,'[BIEU DO NUOC MAT 2014.xls]RSG'!$U$57</c:f>
              <c:numCache>
                <c:formatCode>0.0</c:formatCode>
                <c:ptCount val="6"/>
                <c:pt idx="0">
                  <c:v>0.125</c:v>
                </c:pt>
                <c:pt idx="1">
                  <c:v>0.15000000000000024</c:v>
                </c:pt>
                <c:pt idx="2">
                  <c:v>0.15000000000000024</c:v>
                </c:pt>
                <c:pt idx="3">
                  <c:v>0</c:v>
                </c:pt>
                <c:pt idx="4">
                  <c:v>0.05</c:v>
                </c:pt>
                <c:pt idx="5">
                  <c:v>0.22500000000000001</c:v>
                </c:pt>
              </c:numCache>
            </c:numRef>
          </c:val>
        </c:ser>
        <c:ser>
          <c:idx val="2"/>
          <c:order val="2"/>
          <c:tx>
            <c:strRef>
              <c:f>RSG!$O$58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2014.xls]RSG'!$P$58,'[BIEU DO NUOC MAT 2014.xls]RSG'!$Q$58,'[BIEU DO NUOC MAT 2014.xls]RSG'!$R$58,'[BIEU DO NUOC MAT 2014.xls]RSG'!$S$58,'[BIEU DO NUOC MAT 2014.xls]RSG'!$T$58,'[BIEU DO NUOC MAT 2014.xls]RSG'!$U$58</c:f>
              <c:numCache>
                <c:formatCode>0.0</c:formatCode>
                <c:ptCount val="6"/>
                <c:pt idx="0">
                  <c:v>36.4</c:v>
                </c:pt>
                <c:pt idx="1">
                  <c:v>45.2</c:v>
                </c:pt>
                <c:pt idx="2">
                  <c:v>29.4</c:v>
                </c:pt>
                <c:pt idx="3">
                  <c:v>26.4</c:v>
                </c:pt>
                <c:pt idx="4">
                  <c:v>19.5</c:v>
                </c:pt>
                <c:pt idx="5">
                  <c:v>25</c:v>
                </c:pt>
              </c:numCache>
            </c:numRef>
          </c:val>
        </c:ser>
        <c:ser>
          <c:idx val="3"/>
          <c:order val="3"/>
          <c:tx>
            <c:strRef>
              <c:f>RSG!$O$59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2014.xls]RSG'!$P$59,'[BIEU DO NUOC MAT 2014.xls]RSG'!$Q$59,'[BIEU DO NUOC MAT 2014.xls]RSG'!$R$59,'[BIEU DO NUOC MAT 2014.xls]RSG'!$S$59,'[BIEU DO NUOC MAT 2014.xls]RSG'!$T$59,'[BIEU DO NUOC MAT 2014.xls]RSG'!$U$59</c:f>
              <c:numCache>
                <c:formatCode>0.0</c:formatCode>
                <c:ptCount val="6"/>
                <c:pt idx="0">
                  <c:v>7.3599999999999985</c:v>
                </c:pt>
                <c:pt idx="1">
                  <c:v>3.86</c:v>
                </c:pt>
                <c:pt idx="2">
                  <c:v>0.2</c:v>
                </c:pt>
                <c:pt idx="3">
                  <c:v>2.6</c:v>
                </c:pt>
                <c:pt idx="4">
                  <c:v>3.08</c:v>
                </c:pt>
                <c:pt idx="5">
                  <c:v>4.3599999999999985</c:v>
                </c:pt>
              </c:numCache>
            </c:numRef>
          </c:val>
        </c:ser>
        <c:ser>
          <c:idx val="4"/>
          <c:order val="4"/>
          <c:tx>
            <c:strRef>
              <c:f>RSG!$O$60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2014.xls]RSG'!$P$60,'[BIEU DO NUOC MAT 2014.xls]RSG'!$Q$60,'[BIEU DO NUOC MAT 2014.xls]RSG'!$R$60,'[BIEU DO NUOC MAT 2014.xls]RSG'!$S$60,'[BIEU DO NUOC MAT 2014.xls]RSG'!$T$60,'[BIEU DO NUOC MAT 2014.xls]RSG'!$U$60</c:f>
              <c:numCache>
                <c:formatCode>0.0</c:formatCode>
                <c:ptCount val="6"/>
                <c:pt idx="0">
                  <c:v>2.9666666666666668</c:v>
                </c:pt>
                <c:pt idx="1">
                  <c:v>3.5333333333333332</c:v>
                </c:pt>
                <c:pt idx="2">
                  <c:v>1.7</c:v>
                </c:pt>
                <c:pt idx="3">
                  <c:v>2.1333333333333342</c:v>
                </c:pt>
                <c:pt idx="4">
                  <c:v>1.9333333333333333</c:v>
                </c:pt>
                <c:pt idx="5">
                  <c:v>3.0666666666666669</c:v>
                </c:pt>
              </c:numCache>
            </c:numRef>
          </c:val>
        </c:ser>
        <c:ser>
          <c:idx val="5"/>
          <c:order val="5"/>
          <c:tx>
            <c:strRef>
              <c:f>RSG!$O$61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2014.xls]RSG'!$P$61,'[BIEU DO NUOC MAT 2014.xls]RSG'!$Q$61,'[BIEU DO NUOC MAT 2014.xls]RSG'!$R$61,'[BIEU DO NUOC MAT 2014.xls]RSG'!$S$61,'[BIEU DO NUOC MAT 2014.xls]RSG'!$T$61,'[BIEU DO NUOC MAT 2014.xls]RSG'!$U$61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30"/>
        <c:axId val="387614592"/>
        <c:axId val="387629056"/>
      </c:barChart>
      <c:lineChart>
        <c:grouping val="standard"/>
        <c:varyColors val="0"/>
        <c:ser>
          <c:idx val="6"/>
          <c:order val="6"/>
          <c:tx>
            <c:strRef>
              <c:f>RSG!$V$54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RSG!$V$56:$V$61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614592"/>
        <c:axId val="387629056"/>
      </c:lineChart>
      <c:catAx>
        <c:axId val="387614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629056"/>
        <c:crosses val="autoZero"/>
        <c:auto val="1"/>
        <c:lblAlgn val="ctr"/>
        <c:lblOffset val="100"/>
        <c:tickLblSkip val="1"/>
        <c:tickMarkSkip val="1"/>
        <c:noMultiLvlLbl val="0"/>
      </c:catAx>
      <c:valAx>
        <c:axId val="387629056"/>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61459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3.5906642728905203E-2"/>
          <c:y val="0.8647071174926666"/>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RSG6</a:t>
            </a:r>
          </a:p>
        </c:rich>
      </c:tx>
      <c:layout>
        <c:manualLayout>
          <c:xMode val="edge"/>
          <c:yMode val="edge"/>
          <c:x val="0.24340782769800834"/>
          <c:y val="1.7647058823529412E-2"/>
        </c:manualLayout>
      </c:layout>
      <c:overlay val="0"/>
      <c:spPr>
        <a:noFill/>
        <a:ln w="25400">
          <a:noFill/>
        </a:ln>
      </c:spPr>
    </c:title>
    <c:autoTitleDeleted val="0"/>
    <c:plotArea>
      <c:layout>
        <c:manualLayout>
          <c:layoutTarget val="inner"/>
          <c:xMode val="edge"/>
          <c:yMode val="edge"/>
          <c:x val="5.7943978117678624E-2"/>
          <c:y val="0.16764729958539401"/>
          <c:w val="0.91401952579176204"/>
          <c:h val="0.60588322306299269"/>
        </c:manualLayout>
      </c:layout>
      <c:barChart>
        <c:barDir val="col"/>
        <c:grouping val="clustered"/>
        <c:varyColors val="0"/>
        <c:ser>
          <c:idx val="0"/>
          <c:order val="0"/>
          <c:tx>
            <c:strRef>
              <c:f>RSG!$AE$56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2014.xls]RSG'!$AF$56,'[BIEU DO NUOC MAT 2014.xls]RSG'!$AG$56,'[BIEU DO NUOC MAT 2014.xls]RSG'!$AH$56,'[BIEU DO NUOC MAT 2014.xls]RSG'!$AI$56,'[BIEU DO NUOC MAT 2014.xls]RSG'!$AJ$56,'[BIEU DO NUOC MAT 2014.xls]RSG'!$AK$56</c:f>
              <c:numCache>
                <c:formatCode>0.00</c:formatCode>
                <c:ptCount val="6"/>
                <c:pt idx="0">
                  <c:v>8.0000000000000043E-2</c:v>
                </c:pt>
                <c:pt idx="1">
                  <c:v>0.05</c:v>
                </c:pt>
                <c:pt idx="2">
                  <c:v>8.0000000000000043E-2</c:v>
                </c:pt>
                <c:pt idx="3">
                  <c:v>4.0000000000000022E-2</c:v>
                </c:pt>
                <c:pt idx="4">
                  <c:v>0.13</c:v>
                </c:pt>
                <c:pt idx="5">
                  <c:v>6.0000000000000032E-2</c:v>
                </c:pt>
              </c:numCache>
            </c:numRef>
          </c:val>
        </c:ser>
        <c:ser>
          <c:idx val="1"/>
          <c:order val="1"/>
          <c:tx>
            <c:strRef>
              <c:f>RSG!$AE$57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2014.xls]RSG'!$AF$57,'[BIEU DO NUOC MAT 2014.xls]RSG'!$AG$57,'[BIEU DO NUOC MAT 2014.xls]RSG'!$AH$57,'[BIEU DO NUOC MAT 2014.xls]RSG'!$AI$57,'[BIEU DO NUOC MAT 2014.xls]RSG'!$AJ$57,'[BIEU DO NUOC MAT 2014.xls]RSG'!$AK$57</c:f>
              <c:numCache>
                <c:formatCode>0.00</c:formatCode>
                <c:ptCount val="6"/>
                <c:pt idx="0">
                  <c:v>5.55</c:v>
                </c:pt>
                <c:pt idx="1">
                  <c:v>0.17500000000000004</c:v>
                </c:pt>
                <c:pt idx="2">
                  <c:v>0.65000000000000546</c:v>
                </c:pt>
                <c:pt idx="3">
                  <c:v>0.42500000000000032</c:v>
                </c:pt>
                <c:pt idx="4">
                  <c:v>0.2</c:v>
                </c:pt>
                <c:pt idx="5">
                  <c:v>0.125</c:v>
                </c:pt>
              </c:numCache>
            </c:numRef>
          </c:val>
        </c:ser>
        <c:ser>
          <c:idx val="2"/>
          <c:order val="2"/>
          <c:tx>
            <c:strRef>
              <c:f>RSG!$AE$58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2014.xls]RSG'!$AF$58,'[BIEU DO NUOC MAT 2014.xls]RSG'!$AG$58,'[BIEU DO NUOC MAT 2014.xls]RSG'!$AH$58,'[BIEU DO NUOC MAT 2014.xls]RSG'!$AI$58,'[BIEU DO NUOC MAT 2014.xls]RSG'!$AJ$58,'[BIEU DO NUOC MAT 2014.xls]RSG'!$AK$58</c:f>
              <c:numCache>
                <c:formatCode>0.00</c:formatCode>
                <c:ptCount val="6"/>
                <c:pt idx="0">
                  <c:v>2.86</c:v>
                </c:pt>
                <c:pt idx="1">
                  <c:v>21.2</c:v>
                </c:pt>
                <c:pt idx="2">
                  <c:v>3.2600000000000002</c:v>
                </c:pt>
                <c:pt idx="3">
                  <c:v>3.38</c:v>
                </c:pt>
                <c:pt idx="4">
                  <c:v>1.72</c:v>
                </c:pt>
                <c:pt idx="5">
                  <c:v>7.8</c:v>
                </c:pt>
              </c:numCache>
            </c:numRef>
          </c:val>
        </c:ser>
        <c:ser>
          <c:idx val="3"/>
          <c:order val="3"/>
          <c:tx>
            <c:strRef>
              <c:f>RSG!$AE$59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2014.xls]RSG'!$AF$59,'[BIEU DO NUOC MAT 2014.xls]RSG'!$AG$59,'[BIEU DO NUOC MAT 2014.xls]RSG'!$AH$59,'[BIEU DO NUOC MAT 2014.xls]RSG'!$AI$59,'[BIEU DO NUOC MAT 2014.xls]RSG'!$AJ$59,'[BIEU DO NUOC MAT 2014.xls]RSG'!$AK$59</c:f>
              <c:numCache>
                <c:formatCode>0.00</c:formatCode>
                <c:ptCount val="6"/>
                <c:pt idx="0">
                  <c:v>0.38000000000000267</c:v>
                </c:pt>
                <c:pt idx="1">
                  <c:v>0.62000000000000488</c:v>
                </c:pt>
                <c:pt idx="2">
                  <c:v>0.28000000000000008</c:v>
                </c:pt>
                <c:pt idx="3">
                  <c:v>0.4</c:v>
                </c:pt>
                <c:pt idx="4">
                  <c:v>0.9</c:v>
                </c:pt>
                <c:pt idx="5">
                  <c:v>0.44</c:v>
                </c:pt>
              </c:numCache>
            </c:numRef>
          </c:val>
        </c:ser>
        <c:ser>
          <c:idx val="4"/>
          <c:order val="4"/>
          <c:tx>
            <c:strRef>
              <c:f>RSG!$AE$60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2014.xls]RSG'!$AF$60,'[BIEU DO NUOC MAT 2014.xls]RSG'!$AG$60,'[BIEU DO NUOC MAT 2014.xls]RSG'!$AH$60,'[BIEU DO NUOC MAT 2014.xls]RSG'!$AI$60,'[BIEU DO NUOC MAT 2014.xls]RSG'!$AJ$60,'[BIEU DO NUOC MAT 2014.xls]RSG'!$AK$60</c:f>
              <c:numCache>
                <c:formatCode>0.00</c:formatCode>
                <c:ptCount val="6"/>
                <c:pt idx="0">
                  <c:v>0.73333333333333361</c:v>
                </c:pt>
                <c:pt idx="1">
                  <c:v>1.2</c:v>
                </c:pt>
                <c:pt idx="2">
                  <c:v>0.66666666666666663</c:v>
                </c:pt>
                <c:pt idx="3">
                  <c:v>0.23333333333333461</c:v>
                </c:pt>
                <c:pt idx="4">
                  <c:v>1.1666666666666667</c:v>
                </c:pt>
                <c:pt idx="5">
                  <c:v>0.73333333333333361</c:v>
                </c:pt>
              </c:numCache>
            </c:numRef>
          </c:val>
        </c:ser>
        <c:ser>
          <c:idx val="5"/>
          <c:order val="5"/>
          <c:tx>
            <c:strRef>
              <c:f>RSG!$AE$61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'[BIEU DO NUOC MAT 2014.xls]RSG'!$AF$61,'[BIEU DO NUOC MAT 2014.xls]RSG'!$AG$61,'[BIEU DO NUOC MAT 2014.xls]RSG'!$AH$61,'[BIEU DO NUOC MAT 2014.xls]RSG'!$AI$61,'[BIEU DO NUOC MAT 2014.xls]RSG'!$AJ$61,'[BIEU DO NUOC MAT 2014.xls]RSG'!$AK$61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25"/>
        <c:axId val="387750144"/>
        <c:axId val="387760512"/>
      </c:barChart>
      <c:lineChart>
        <c:grouping val="standard"/>
        <c:varyColors val="0"/>
        <c:ser>
          <c:idx val="6"/>
          <c:order val="6"/>
          <c:tx>
            <c:strRef>
              <c:f>RSG!$AL$54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2014.xls]RSG'!$P$54,'[BIEU DO NUOC MAT 2014.xls]RSG'!$Q$54,'[BIEU DO NUOC MAT 2014.xls]RSG'!$R$54,'[BIEU DO NUOC MAT 2014.xls]RSG'!$S$54,'[BIEU DO NUOC MAT 2014.xls]RSG'!$T$54,'[BIEU DO NUOC MAT 2014.xls]RSG'!$U$54</c:f>
              <c:strCache>
                <c:ptCount val="6"/>
                <c:pt idx="0">
                  <c:v>Đợt 1</c:v>
                </c:pt>
                <c:pt idx="1">
                  <c:v>Đợt 2</c:v>
                </c:pt>
                <c:pt idx="2">
                  <c:v>Đợt 3</c:v>
                </c:pt>
                <c:pt idx="3">
                  <c:v>Đợt 4</c:v>
                </c:pt>
                <c:pt idx="4">
                  <c:v>Đợt 5</c:v>
                </c:pt>
                <c:pt idx="5">
                  <c:v>Đợt 6</c:v>
                </c:pt>
              </c:strCache>
            </c:strRef>
          </c:cat>
          <c:val>
            <c:numRef>
              <c:f>RSG!$AL$56:$AL$61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750144"/>
        <c:axId val="387760512"/>
      </c:lineChart>
      <c:catAx>
        <c:axId val="3877501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760512"/>
        <c:crosses val="autoZero"/>
        <c:auto val="1"/>
        <c:lblAlgn val="ctr"/>
        <c:lblOffset val="100"/>
        <c:tickLblSkip val="1"/>
        <c:tickMarkSkip val="1"/>
        <c:noMultiLvlLbl val="0"/>
      </c:catAx>
      <c:valAx>
        <c:axId val="387760512"/>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106839586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775014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8691523853635941E-2"/>
          <c:y val="0.87353064690443105"/>
          <c:w val="0.973832792959703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RSG7</a:t>
            </a:r>
          </a:p>
        </c:rich>
      </c:tx>
      <c:layout>
        <c:manualLayout>
          <c:xMode val="edge"/>
          <c:yMode val="edge"/>
          <c:x val="0.29006124234470698"/>
          <c:y val="1.7647058823529412E-2"/>
        </c:manualLayout>
      </c:layout>
      <c:overlay val="0"/>
      <c:spPr>
        <a:noFill/>
        <a:ln w="25400">
          <a:noFill/>
        </a:ln>
      </c:spPr>
    </c:title>
    <c:autoTitleDeleted val="0"/>
    <c:plotArea>
      <c:layout>
        <c:manualLayout>
          <c:layoutTarget val="inner"/>
          <c:xMode val="edge"/>
          <c:yMode val="edge"/>
          <c:x val="4.9242515318927774E-2"/>
          <c:y val="0.15294139611299057"/>
          <c:w val="0.92424413367834035"/>
          <c:h val="0.60588322306299269"/>
        </c:manualLayout>
      </c:layout>
      <c:barChart>
        <c:barDir val="col"/>
        <c:grouping val="clustered"/>
        <c:varyColors val="0"/>
        <c:ser>
          <c:idx val="0"/>
          <c:order val="0"/>
          <c:tx>
            <c:strRef>
              <c:f>Sheet2!$A$56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Sheet2!$B$56:$G$56</c:f>
              <c:numCache>
                <c:formatCode>0.0</c:formatCode>
                <c:ptCount val="6"/>
                <c:pt idx="0">
                  <c:v>0.05</c:v>
                </c:pt>
                <c:pt idx="1">
                  <c:v>2.0000000000000011E-2</c:v>
                </c:pt>
                <c:pt idx="2">
                  <c:v>0.37000000000000038</c:v>
                </c:pt>
                <c:pt idx="3">
                  <c:v>2.0000000000000011E-2</c:v>
                </c:pt>
                <c:pt idx="4">
                  <c:v>8.0000000000000043E-2</c:v>
                </c:pt>
                <c:pt idx="5">
                  <c:v>2.0000000000000011E-2</c:v>
                </c:pt>
              </c:numCache>
            </c:numRef>
          </c:val>
        </c:ser>
        <c:ser>
          <c:idx val="1"/>
          <c:order val="1"/>
          <c:tx>
            <c:strRef>
              <c:f>Sheet2!$A$57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Sheet2!$B$57:$G$57</c:f>
              <c:numCache>
                <c:formatCode>0.0</c:formatCode>
                <c:ptCount val="6"/>
                <c:pt idx="0">
                  <c:v>2.5000000000000001E-2</c:v>
                </c:pt>
                <c:pt idx="1">
                  <c:v>0.125</c:v>
                </c:pt>
                <c:pt idx="2">
                  <c:v>3.15</c:v>
                </c:pt>
                <c:pt idx="3">
                  <c:v>0.2</c:v>
                </c:pt>
                <c:pt idx="4">
                  <c:v>0.2</c:v>
                </c:pt>
                <c:pt idx="5">
                  <c:v>0.125</c:v>
                </c:pt>
              </c:numCache>
            </c:numRef>
          </c:val>
        </c:ser>
        <c:ser>
          <c:idx val="2"/>
          <c:order val="2"/>
          <c:tx>
            <c:strRef>
              <c:f>Sheet2!$A$58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'RĐN 3'!$B$55:$G$55</c:f>
              <c:strCache>
                <c:ptCount val="6"/>
                <c:pt idx="0">
                  <c:v>Đợt 1</c:v>
                </c:pt>
                <c:pt idx="1">
                  <c:v>Đợt 2</c:v>
                </c:pt>
                <c:pt idx="2">
                  <c:v>Đợt 3</c:v>
                </c:pt>
                <c:pt idx="3">
                  <c:v>Đợt 4</c:v>
                </c:pt>
                <c:pt idx="4">
                  <c:v>Đợt 5</c:v>
                </c:pt>
                <c:pt idx="5">
                  <c:v>Đợt 6</c:v>
                </c:pt>
              </c:strCache>
            </c:strRef>
          </c:cat>
          <c:val>
            <c:numRef>
              <c:f>Sheet2!$B$58:$G$58</c:f>
              <c:numCache>
                <c:formatCode>0.0</c:formatCode>
                <c:ptCount val="6"/>
                <c:pt idx="0">
                  <c:v>41.6</c:v>
                </c:pt>
                <c:pt idx="1">
                  <c:v>94</c:v>
                </c:pt>
                <c:pt idx="2">
                  <c:v>33.4</c:v>
                </c:pt>
                <c:pt idx="3">
                  <c:v>11.2</c:v>
                </c:pt>
                <c:pt idx="4">
                  <c:v>3.56</c:v>
                </c:pt>
                <c:pt idx="5">
                  <c:v>92.4</c:v>
                </c:pt>
              </c:numCache>
            </c:numRef>
          </c:val>
        </c:ser>
        <c:ser>
          <c:idx val="3"/>
          <c:order val="3"/>
          <c:tx>
            <c:strRef>
              <c:f>Sheet2!$A$59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Sheet2!$B$59:$G$59</c:f>
              <c:numCache>
                <c:formatCode>0.0</c:formatCode>
                <c:ptCount val="6"/>
                <c:pt idx="0">
                  <c:v>1.3800000000000001</c:v>
                </c:pt>
                <c:pt idx="1">
                  <c:v>0.62000000000000277</c:v>
                </c:pt>
                <c:pt idx="2">
                  <c:v>0.96000000000000063</c:v>
                </c:pt>
                <c:pt idx="3">
                  <c:v>1.46</c:v>
                </c:pt>
                <c:pt idx="4">
                  <c:v>0.98</c:v>
                </c:pt>
                <c:pt idx="5">
                  <c:v>0.66000000000000358</c:v>
                </c:pt>
              </c:numCache>
            </c:numRef>
          </c:val>
        </c:ser>
        <c:ser>
          <c:idx val="4"/>
          <c:order val="4"/>
          <c:tx>
            <c:strRef>
              <c:f>Sheet2!$A$60</c:f>
              <c:strCache>
                <c:ptCount val="1"/>
                <c:pt idx="0">
                  <c:v>COD</c:v>
                </c:pt>
              </c:strCache>
            </c:strRef>
          </c:tx>
          <c:spPr>
            <a:solidFill>
              <a:srgbClr val="660066"/>
            </a:soli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Sheet2!$B$60:$G$60</c:f>
              <c:numCache>
                <c:formatCode>0.0</c:formatCode>
                <c:ptCount val="6"/>
                <c:pt idx="0">
                  <c:v>1.6</c:v>
                </c:pt>
                <c:pt idx="1">
                  <c:v>1.2</c:v>
                </c:pt>
                <c:pt idx="2">
                  <c:v>1.7333333333333334</c:v>
                </c:pt>
                <c:pt idx="3">
                  <c:v>0.30000000000000032</c:v>
                </c:pt>
                <c:pt idx="4">
                  <c:v>1.1333333333333333</c:v>
                </c:pt>
                <c:pt idx="5">
                  <c:v>1.1333333333333333</c:v>
                </c:pt>
              </c:numCache>
            </c:numRef>
          </c:val>
        </c:ser>
        <c:ser>
          <c:idx val="5"/>
          <c:order val="5"/>
          <c:tx>
            <c:strRef>
              <c:f>Sheet2!$A$61</c:f>
              <c:strCache>
                <c:ptCount val="1"/>
                <c:pt idx="0">
                  <c:v>Coliform</c:v>
                </c:pt>
              </c:strCache>
            </c:strRef>
          </c:tx>
          <c:spPr>
            <a:solidFill>
              <a:srgbClr val="FF00FF"/>
            </a:soli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Sheet2!$B$61:$G$61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axId val="387885696"/>
        <c:axId val="387896064"/>
      </c:barChart>
      <c:lineChart>
        <c:grouping val="standard"/>
        <c:varyColors val="0"/>
        <c:ser>
          <c:idx val="6"/>
          <c:order val="6"/>
          <c:tx>
            <c:strRef>
              <c:f>'RĐN 3'!$H$55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'RĐN 3'!$H$56:$H$61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885696"/>
        <c:axId val="387896064"/>
      </c:lineChart>
      <c:catAx>
        <c:axId val="387885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896064"/>
        <c:crosses val="autoZero"/>
        <c:auto val="1"/>
        <c:lblAlgn val="ctr"/>
        <c:lblOffset val="100"/>
        <c:tickLblSkip val="1"/>
        <c:tickMarkSkip val="1"/>
        <c:noMultiLvlLbl val="0"/>
      </c:catAx>
      <c:valAx>
        <c:axId val="387896064"/>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97089000244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885696"/>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2727272727272964E-2"/>
          <c:y val="0.87058947043384682"/>
          <c:w val="0.94886542591266643"/>
          <c:h val="0.11764736760846015"/>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RĐN1</a:t>
            </a:r>
          </a:p>
        </c:rich>
      </c:tx>
      <c:layout>
        <c:manualLayout>
          <c:xMode val="edge"/>
          <c:yMode val="edge"/>
          <c:x val="0.29006124234470698"/>
          <c:y val="1.7647058823529412E-2"/>
        </c:manualLayout>
      </c:layout>
      <c:overlay val="0"/>
      <c:spPr>
        <a:noFill/>
        <a:ln w="25400">
          <a:noFill/>
        </a:ln>
      </c:spPr>
    </c:title>
    <c:autoTitleDeleted val="0"/>
    <c:plotArea>
      <c:layout>
        <c:manualLayout>
          <c:layoutTarget val="inner"/>
          <c:xMode val="edge"/>
          <c:yMode val="edge"/>
          <c:x val="4.9242515318927774E-2"/>
          <c:y val="0.15294139611299198"/>
          <c:w val="0.92424413367834213"/>
          <c:h val="0.60588322306299269"/>
        </c:manualLayout>
      </c:layout>
      <c:barChart>
        <c:barDir val="col"/>
        <c:grouping val="clustered"/>
        <c:varyColors val="0"/>
        <c:ser>
          <c:idx val="0"/>
          <c:order val="0"/>
          <c:tx>
            <c:strRef>
              <c:f>'RĐN 3'!$A$56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3'!$B$56:$G$56</c:f>
              <c:numCache>
                <c:formatCode>0.0</c:formatCode>
                <c:ptCount val="6"/>
                <c:pt idx="0">
                  <c:v>6.9999999999999993E-2</c:v>
                </c:pt>
                <c:pt idx="1">
                  <c:v>6.0000000000000032E-2</c:v>
                </c:pt>
                <c:pt idx="2">
                  <c:v>0.13</c:v>
                </c:pt>
                <c:pt idx="3">
                  <c:v>0.19</c:v>
                </c:pt>
                <c:pt idx="4">
                  <c:v>2</c:v>
                </c:pt>
                <c:pt idx="5">
                  <c:v>3.0000000000000002E-2</c:v>
                </c:pt>
              </c:numCache>
            </c:numRef>
          </c:val>
        </c:ser>
        <c:ser>
          <c:idx val="1"/>
          <c:order val="1"/>
          <c:tx>
            <c:strRef>
              <c:f>'RĐN 3'!$A$57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3'!$B$57:$G$57</c:f>
              <c:numCache>
                <c:formatCode>0.0</c:formatCode>
                <c:ptCount val="6"/>
                <c:pt idx="0">
                  <c:v>0.70000000000000062</c:v>
                </c:pt>
                <c:pt idx="1">
                  <c:v>0.4</c:v>
                </c:pt>
                <c:pt idx="2">
                  <c:v>0.17500000000000004</c:v>
                </c:pt>
                <c:pt idx="3">
                  <c:v>2.1999999999999997</c:v>
                </c:pt>
                <c:pt idx="4">
                  <c:v>0.77500000000000524</c:v>
                </c:pt>
                <c:pt idx="5">
                  <c:v>0.32500000000000256</c:v>
                </c:pt>
              </c:numCache>
            </c:numRef>
          </c:val>
        </c:ser>
        <c:ser>
          <c:idx val="2"/>
          <c:order val="2"/>
          <c:tx>
            <c:strRef>
              <c:f>'RĐN 3'!$A$58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'RĐN 3'!$B$55:$G$55</c:f>
              <c:strCache>
                <c:ptCount val="6"/>
                <c:pt idx="0">
                  <c:v>Đợt 1</c:v>
                </c:pt>
                <c:pt idx="1">
                  <c:v>Đợt 2</c:v>
                </c:pt>
                <c:pt idx="2">
                  <c:v>Đợt 3</c:v>
                </c:pt>
                <c:pt idx="3">
                  <c:v>Đợt 4</c:v>
                </c:pt>
                <c:pt idx="4">
                  <c:v>Đợt 5</c:v>
                </c:pt>
                <c:pt idx="5">
                  <c:v>Đợt 6</c:v>
                </c:pt>
              </c:strCache>
            </c:strRef>
          </c:cat>
          <c:val>
            <c:numRef>
              <c:f>'RĐN 3'!$B$58:$G$58</c:f>
              <c:numCache>
                <c:formatCode>0.0</c:formatCode>
                <c:ptCount val="6"/>
                <c:pt idx="0">
                  <c:v>2.16</c:v>
                </c:pt>
                <c:pt idx="1">
                  <c:v>2.3199999999999967</c:v>
                </c:pt>
                <c:pt idx="2">
                  <c:v>2.38</c:v>
                </c:pt>
                <c:pt idx="3">
                  <c:v>0.66000000000000592</c:v>
                </c:pt>
                <c:pt idx="4">
                  <c:v>2.02</c:v>
                </c:pt>
                <c:pt idx="5">
                  <c:v>1.2</c:v>
                </c:pt>
              </c:numCache>
            </c:numRef>
          </c:val>
        </c:ser>
        <c:ser>
          <c:idx val="3"/>
          <c:order val="3"/>
          <c:tx>
            <c:strRef>
              <c:f>'RĐN 3'!$A$59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3'!$B$59:$G$59</c:f>
              <c:numCache>
                <c:formatCode>0.0</c:formatCode>
                <c:ptCount val="6"/>
                <c:pt idx="0">
                  <c:v>0.72000000000000064</c:v>
                </c:pt>
                <c:pt idx="1">
                  <c:v>0.56000000000000005</c:v>
                </c:pt>
                <c:pt idx="2">
                  <c:v>1.04</c:v>
                </c:pt>
                <c:pt idx="3">
                  <c:v>0.5</c:v>
                </c:pt>
                <c:pt idx="4">
                  <c:v>1.3800000000000001</c:v>
                </c:pt>
                <c:pt idx="5">
                  <c:v>0.72000000000000064</c:v>
                </c:pt>
              </c:numCache>
            </c:numRef>
          </c:val>
        </c:ser>
        <c:ser>
          <c:idx val="4"/>
          <c:order val="4"/>
          <c:tx>
            <c:strRef>
              <c:f>'RĐN 3'!$A$60</c:f>
              <c:strCache>
                <c:ptCount val="1"/>
                <c:pt idx="0">
                  <c:v>COD</c:v>
                </c:pt>
              </c:strCache>
            </c:strRef>
          </c:tx>
          <c:spPr>
            <a:solidFill>
              <a:srgbClr val="660066"/>
            </a:soli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3'!$B$60:$G$60</c:f>
              <c:numCache>
                <c:formatCode>0.0</c:formatCode>
                <c:ptCount val="6"/>
                <c:pt idx="0">
                  <c:v>0.26666666666666738</c:v>
                </c:pt>
                <c:pt idx="1">
                  <c:v>0.36666666666667003</c:v>
                </c:pt>
                <c:pt idx="2">
                  <c:v>0.53333333333333333</c:v>
                </c:pt>
                <c:pt idx="3">
                  <c:v>0.76666666666666672</c:v>
                </c:pt>
                <c:pt idx="4">
                  <c:v>0.5</c:v>
                </c:pt>
                <c:pt idx="5">
                  <c:v>0.26666666666666738</c:v>
                </c:pt>
              </c:numCache>
            </c:numRef>
          </c:val>
        </c:ser>
        <c:ser>
          <c:idx val="5"/>
          <c:order val="5"/>
          <c:tx>
            <c:strRef>
              <c:f>'RĐN 3'!$A$61</c:f>
              <c:strCache>
                <c:ptCount val="1"/>
                <c:pt idx="0">
                  <c:v>Coliform</c:v>
                </c:pt>
              </c:strCache>
            </c:strRef>
          </c:tx>
          <c:spPr>
            <a:solidFill>
              <a:srgbClr val="FF00FF"/>
            </a:solidFill>
            <a:ln w="12700">
              <a:solidFill>
                <a:srgbClr val="000000"/>
              </a:solidFill>
              <a:prstDash val="solid"/>
            </a:ln>
          </c:spPr>
          <c:invertIfNegative val="0"/>
          <c:dLbls>
            <c:delete val="1"/>
          </c:dLbls>
          <c:cat>
            <c:strRef>
              <c:f>'RĐN 3'!$B$55:$G$55</c:f>
              <c:strCache>
                <c:ptCount val="6"/>
                <c:pt idx="0">
                  <c:v>Đợt 1</c:v>
                </c:pt>
                <c:pt idx="1">
                  <c:v>Đợt 2</c:v>
                </c:pt>
                <c:pt idx="2">
                  <c:v>Đợt 3</c:v>
                </c:pt>
                <c:pt idx="3">
                  <c:v>Đợt 4</c:v>
                </c:pt>
                <c:pt idx="4">
                  <c:v>Đợt 5</c:v>
                </c:pt>
                <c:pt idx="5">
                  <c:v>Đợt 6</c:v>
                </c:pt>
              </c:strCache>
            </c:strRef>
          </c:cat>
          <c:val>
            <c:numRef>
              <c:f>'RĐN 3'!$B$61:$G$61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axId val="387947520"/>
        <c:axId val="387957888"/>
      </c:barChart>
      <c:lineChart>
        <c:grouping val="standard"/>
        <c:varyColors val="0"/>
        <c:ser>
          <c:idx val="6"/>
          <c:order val="6"/>
          <c:tx>
            <c:strRef>
              <c:f>'RĐN 3'!$H$55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'RĐN 3'!$H$56:$H$61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7947520"/>
        <c:axId val="387957888"/>
      </c:lineChart>
      <c:catAx>
        <c:axId val="3879475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957888"/>
        <c:crosses val="autoZero"/>
        <c:auto val="1"/>
        <c:lblAlgn val="ctr"/>
        <c:lblOffset val="100"/>
        <c:tickLblSkip val="1"/>
        <c:tickMarkSkip val="1"/>
        <c:noMultiLvlLbl val="0"/>
      </c:catAx>
      <c:valAx>
        <c:axId val="387957888"/>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97089000244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794752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2727272727273155E-2"/>
          <c:y val="0.87058947043384904"/>
          <c:w val="0.94886542591266443"/>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SG2 (Kiệt)</a:t>
            </a:r>
          </a:p>
        </c:rich>
      </c:tx>
      <c:layout>
        <c:manualLayout>
          <c:xMode val="edge"/>
          <c:yMode val="edge"/>
          <c:x val="0.2596350555782091"/>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94"/>
          <c:h val="0.64411857209123979"/>
        </c:manualLayout>
      </c:layout>
      <c:barChart>
        <c:barDir val="col"/>
        <c:grouping val="clustered"/>
        <c:varyColors val="0"/>
        <c:ser>
          <c:idx val="0"/>
          <c:order val="0"/>
          <c:tx>
            <c:strRef>
              <c:f>'Sai Gon'!$O$56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Gon'!$Q$56,'[BIEU DO NUOC MAT 2014.xls]Sai Gon'!$S$56,'[BIEU DO NUOC MAT 2014.xls]Sai Gon'!$U$56,'[BIEU DO NUOC MAT 2014.xls]Sai Gon'!$W$56,'[BIEU DO NUOC MAT 2014.xls]Sai Gon'!$Y$56,'[BIEU DO NUOC MAT 2014.xls]Sai Gon'!$AA$56</c:f>
              <c:numCache>
                <c:formatCode>0.0</c:formatCode>
                <c:ptCount val="6"/>
                <c:pt idx="0">
                  <c:v>0.12000000000000002</c:v>
                </c:pt>
                <c:pt idx="1">
                  <c:v>0.1</c:v>
                </c:pt>
                <c:pt idx="2">
                  <c:v>0.14000000000000001</c:v>
                </c:pt>
                <c:pt idx="3">
                  <c:v>8.0000000000000043E-2</c:v>
                </c:pt>
                <c:pt idx="4">
                  <c:v>0.24600000000000041</c:v>
                </c:pt>
                <c:pt idx="5">
                  <c:v>0.16</c:v>
                </c:pt>
              </c:numCache>
            </c:numRef>
          </c:val>
        </c:ser>
        <c:ser>
          <c:idx val="1"/>
          <c:order val="1"/>
          <c:tx>
            <c:strRef>
              <c:f>'Sai Gon'!$O$57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Gon'!$Q$57,'[BIEU DO NUOC MAT 2014.xls]Sai Gon'!$S$57,'[BIEU DO NUOC MAT 2014.xls]Sai Gon'!$U$57,'[BIEU DO NUOC MAT 2014.xls]Sai Gon'!$W$57,'[BIEU DO NUOC MAT 2014.xls]Sai Gon'!$Y$57,'[BIEU DO NUOC MAT 2014.xls]Sai Gon'!$AA$57</c:f>
              <c:numCache>
                <c:formatCode>0.0</c:formatCode>
                <c:ptCount val="6"/>
                <c:pt idx="0">
                  <c:v>1.6</c:v>
                </c:pt>
                <c:pt idx="1">
                  <c:v>0.25</c:v>
                </c:pt>
                <c:pt idx="2">
                  <c:v>1.2</c:v>
                </c:pt>
                <c:pt idx="3">
                  <c:v>0.35000000000000031</c:v>
                </c:pt>
                <c:pt idx="4">
                  <c:v>1.2</c:v>
                </c:pt>
                <c:pt idx="5">
                  <c:v>0.35000000000000031</c:v>
                </c:pt>
              </c:numCache>
            </c:numRef>
          </c:val>
        </c:ser>
        <c:ser>
          <c:idx val="2"/>
          <c:order val="2"/>
          <c:tx>
            <c:strRef>
              <c:f>'Sai Gon'!$O$58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Gon'!$Q$58,'[BIEU DO NUOC MAT 2014.xls]Sai Gon'!$S$58,'[BIEU DO NUOC MAT 2014.xls]Sai Gon'!$U$58,'[BIEU DO NUOC MAT 2014.xls]Sai Gon'!$W$58,'[BIEU DO NUOC MAT 2014.xls]Sai Gon'!$Y$58,'[BIEU DO NUOC MAT 2014.xls]Sai Gon'!$AA$58</c:f>
              <c:numCache>
                <c:formatCode>0.0</c:formatCode>
                <c:ptCount val="6"/>
                <c:pt idx="0">
                  <c:v>2.9499999999999997</c:v>
                </c:pt>
                <c:pt idx="1">
                  <c:v>1</c:v>
                </c:pt>
                <c:pt idx="2">
                  <c:v>3.9</c:v>
                </c:pt>
                <c:pt idx="3">
                  <c:v>6.75</c:v>
                </c:pt>
                <c:pt idx="4">
                  <c:v>5.5</c:v>
                </c:pt>
                <c:pt idx="5">
                  <c:v>7.5</c:v>
                </c:pt>
              </c:numCache>
            </c:numRef>
          </c:val>
        </c:ser>
        <c:ser>
          <c:idx val="3"/>
          <c:order val="3"/>
          <c:tx>
            <c:strRef>
              <c:f>'Sai Gon'!$O$59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Gon'!$Q$59,'[BIEU DO NUOC MAT 2014.xls]Sai Gon'!$S$59,'[BIEU DO NUOC MAT 2014.xls]Sai Gon'!$U$59,'[BIEU DO NUOC MAT 2014.xls]Sai Gon'!$W$59,'[BIEU DO NUOC MAT 2014.xls]Sai Gon'!$Y$59,'[BIEU DO NUOC MAT 2014.xls]Sai Gon'!$AA$59</c:f>
              <c:numCache>
                <c:formatCode>0.0</c:formatCode>
                <c:ptCount val="6"/>
                <c:pt idx="0">
                  <c:v>0.76666666666666672</c:v>
                </c:pt>
                <c:pt idx="1">
                  <c:v>0.16666666666666666</c:v>
                </c:pt>
                <c:pt idx="2">
                  <c:v>0.66666666666666663</c:v>
                </c:pt>
                <c:pt idx="3">
                  <c:v>1.2</c:v>
                </c:pt>
                <c:pt idx="4">
                  <c:v>2.5</c:v>
                </c:pt>
                <c:pt idx="5">
                  <c:v>4.0666666666666664</c:v>
                </c:pt>
              </c:numCache>
            </c:numRef>
          </c:val>
        </c:ser>
        <c:ser>
          <c:idx val="4"/>
          <c:order val="4"/>
          <c:tx>
            <c:strRef>
              <c:f>'Sai Gon'!$O$60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Gon'!$Q$60,'[BIEU DO NUOC MAT 2014.xls]Sai Gon'!$S$60,'[BIEU DO NUOC MAT 2014.xls]Sai Gon'!$U$60,'[BIEU DO NUOC MAT 2014.xls]Sai Gon'!$W$60,'[BIEU DO NUOC MAT 2014.xls]Sai Gon'!$Y$60,'[BIEU DO NUOC MAT 2014.xls]Sai Gon'!$AA$60</c:f>
              <c:numCache>
                <c:formatCode>0.0</c:formatCode>
                <c:ptCount val="6"/>
                <c:pt idx="0">
                  <c:v>0.8666666666666667</c:v>
                </c:pt>
                <c:pt idx="1">
                  <c:v>1.2</c:v>
                </c:pt>
                <c:pt idx="2">
                  <c:v>2.3333333333333335</c:v>
                </c:pt>
                <c:pt idx="3">
                  <c:v>0.53333333333333333</c:v>
                </c:pt>
                <c:pt idx="4">
                  <c:v>1.2</c:v>
                </c:pt>
                <c:pt idx="5">
                  <c:v>1.3333333333333333</c:v>
                </c:pt>
              </c:numCache>
            </c:numRef>
          </c:val>
        </c:ser>
        <c:ser>
          <c:idx val="5"/>
          <c:order val="5"/>
          <c:tx>
            <c:strRef>
              <c:f>'Sai Gon'!$O$61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Gon'!$Q$61,'[BIEU DO NUOC MAT 2014.xls]Sai Gon'!$S$61,'[BIEU DO NUOC MAT 2014.xls]Sai Gon'!$U$61,'[BIEU DO NUOC MAT 2014.xls]Sai Gon'!$W$61,'[BIEU DO NUOC MAT 2014.xls]Sai Gon'!$Y$61,'[BIEU DO NUOC MAT 2014.xls]Sai Gon'!$AA$61</c:f>
              <c:numCache>
                <c:formatCode>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overlap val="3"/>
        <c:axId val="350559232"/>
        <c:axId val="350561408"/>
      </c:barChart>
      <c:lineChart>
        <c:grouping val="standard"/>
        <c:varyColors val="0"/>
        <c:ser>
          <c:idx val="6"/>
          <c:order val="6"/>
          <c:tx>
            <c:strRef>
              <c:f>'Sai Gon'!$AB$54</c:f>
              <c:strCache>
                <c:ptCount val="1"/>
                <c:pt idx="0">
                  <c:v>QCVN 08:2008/
BTNMT</c:v>
                </c:pt>
              </c:strCache>
            </c:strRef>
          </c:tx>
          <c:spPr>
            <a:ln w="25400">
              <a:solidFill>
                <a:srgbClr val="FF0000"/>
              </a:solidFill>
              <a:prstDash val="solid"/>
            </a:ln>
          </c:spPr>
          <c:marker>
            <c:symbol val="square"/>
            <c:size val="9"/>
            <c:spPr>
              <a:noFill/>
              <a:ln w="9525">
                <a:noFill/>
              </a:ln>
            </c:spPr>
          </c:marker>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'Sai Gon'!$AB$56:$AB$61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50559232"/>
        <c:axId val="350561408"/>
      </c:lineChart>
      <c:catAx>
        <c:axId val="3505592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50561408"/>
        <c:crosses val="autoZero"/>
        <c:auto val="1"/>
        <c:lblAlgn val="ctr"/>
        <c:lblOffset val="100"/>
        <c:tickLblSkip val="1"/>
        <c:tickMarkSkip val="1"/>
        <c:noMultiLvlLbl val="0"/>
      </c:catAx>
      <c:valAx>
        <c:axId val="35056140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899593228141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50559232"/>
        <c:crosses val="autoZero"/>
        <c:crossBetween val="between"/>
      </c:valAx>
      <c:spPr>
        <a:solidFill>
          <a:srgbClr val="8064A2">
            <a:lumMod val="60000"/>
            <a:lumOff val="40000"/>
          </a:srgbClr>
        </a:solid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4198743085401136E-2"/>
          <c:y val="0.86176594102207804"/>
          <c:w val="0.97566019387018865"/>
          <c:h val="0.11764736760845998"/>
        </c:manualLayout>
      </c:layout>
      <c:overlay val="0"/>
      <c:spPr>
        <a:solidFill>
          <a:schemeClr val="accent4">
            <a:lumMod val="60000"/>
            <a:lumOff val="40000"/>
          </a:schemeClr>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chemeClr val="accent4">
        <a:lumMod val="60000"/>
        <a:lumOff val="40000"/>
        <a:alpha val="86000"/>
      </a:schemeClr>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RĐN2
</a:t>
            </a:r>
          </a:p>
        </c:rich>
      </c:tx>
      <c:layout>
        <c:manualLayout>
          <c:xMode val="edge"/>
          <c:yMode val="edge"/>
          <c:x val="0.24340794479341946"/>
          <c:y val="1.7647058823529412E-2"/>
        </c:manualLayout>
      </c:layout>
      <c:overlay val="0"/>
      <c:spPr>
        <a:noFill/>
        <a:ln w="25400">
          <a:noFill/>
        </a:ln>
      </c:spPr>
    </c:title>
    <c:autoTitleDeleted val="0"/>
    <c:plotArea>
      <c:layout>
        <c:manualLayout>
          <c:layoutTarget val="inner"/>
          <c:xMode val="edge"/>
          <c:yMode val="edge"/>
          <c:x val="5.8052540621599626E-2"/>
          <c:y val="0.16470611889091091"/>
          <c:w val="0.91385934914001998"/>
          <c:h val="0.6117655844519535"/>
        </c:manualLayout>
      </c:layout>
      <c:barChart>
        <c:barDir val="col"/>
        <c:grouping val="clustered"/>
        <c:varyColors val="0"/>
        <c:ser>
          <c:idx val="0"/>
          <c:order val="0"/>
          <c:tx>
            <c:strRef>
              <c:f>'RĐN 3'!$AS$55</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3'!$AT$55:$AY$55</c:f>
              <c:numCache>
                <c:formatCode>0.0</c:formatCode>
                <c:ptCount val="6"/>
                <c:pt idx="0">
                  <c:v>9.0000000000000024E-2</c:v>
                </c:pt>
                <c:pt idx="1">
                  <c:v>6.0000000000000032E-2</c:v>
                </c:pt>
                <c:pt idx="2">
                  <c:v>3.0000000000000002E-2</c:v>
                </c:pt>
                <c:pt idx="3">
                  <c:v>2.0000000000000011E-2</c:v>
                </c:pt>
                <c:pt idx="4">
                  <c:v>3.0000000000000002E-2</c:v>
                </c:pt>
                <c:pt idx="5">
                  <c:v>0.65000000000000546</c:v>
                </c:pt>
              </c:numCache>
            </c:numRef>
          </c:val>
        </c:ser>
        <c:ser>
          <c:idx val="1"/>
          <c:order val="1"/>
          <c:tx>
            <c:strRef>
              <c:f>'RĐN 3'!$AS$56</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3'!$AT$56:$AY$56</c:f>
              <c:numCache>
                <c:formatCode>0.0</c:formatCode>
                <c:ptCount val="6"/>
                <c:pt idx="0">
                  <c:v>1.7500000000000002</c:v>
                </c:pt>
                <c:pt idx="1">
                  <c:v>0.72500000000000064</c:v>
                </c:pt>
                <c:pt idx="2">
                  <c:v>0.2</c:v>
                </c:pt>
                <c:pt idx="3">
                  <c:v>0.17500000000000004</c:v>
                </c:pt>
                <c:pt idx="4">
                  <c:v>0.05</c:v>
                </c:pt>
                <c:pt idx="5">
                  <c:v>7.6249999999999645</c:v>
                </c:pt>
              </c:numCache>
            </c:numRef>
          </c:val>
        </c:ser>
        <c:ser>
          <c:idx val="2"/>
          <c:order val="2"/>
          <c:tx>
            <c:strRef>
              <c:f>'RĐN 3'!$AS$57</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3'!$AT$57:$AY$57</c:f>
              <c:numCache>
                <c:formatCode>0.0</c:formatCode>
                <c:ptCount val="6"/>
                <c:pt idx="0">
                  <c:v>3.62</c:v>
                </c:pt>
                <c:pt idx="1">
                  <c:v>81.2</c:v>
                </c:pt>
                <c:pt idx="2">
                  <c:v>30.8</c:v>
                </c:pt>
                <c:pt idx="3">
                  <c:v>30</c:v>
                </c:pt>
                <c:pt idx="4">
                  <c:v>36.800000000000004</c:v>
                </c:pt>
                <c:pt idx="5">
                  <c:v>18.600000000000001</c:v>
                </c:pt>
              </c:numCache>
            </c:numRef>
          </c:val>
        </c:ser>
        <c:ser>
          <c:idx val="3"/>
          <c:order val="3"/>
          <c:tx>
            <c:strRef>
              <c:f>'RĐN 3'!$AS$58</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3'!$AT$58:$AY$58</c:f>
              <c:numCache>
                <c:formatCode>0.0</c:formatCode>
                <c:ptCount val="6"/>
                <c:pt idx="0">
                  <c:v>0.70000000000000062</c:v>
                </c:pt>
                <c:pt idx="1">
                  <c:v>2.3199999999999967</c:v>
                </c:pt>
                <c:pt idx="2">
                  <c:v>0.96000000000000063</c:v>
                </c:pt>
                <c:pt idx="3">
                  <c:v>1.48</c:v>
                </c:pt>
                <c:pt idx="4">
                  <c:v>1.22</c:v>
                </c:pt>
                <c:pt idx="5">
                  <c:v>0.38000000000000261</c:v>
                </c:pt>
              </c:numCache>
            </c:numRef>
          </c:val>
        </c:ser>
        <c:ser>
          <c:idx val="4"/>
          <c:order val="4"/>
          <c:tx>
            <c:strRef>
              <c:f>'RĐN 3'!$AS$59</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3'!$AT$59:$AY$59</c:f>
              <c:numCache>
                <c:formatCode>0.0</c:formatCode>
                <c:ptCount val="6"/>
                <c:pt idx="0">
                  <c:v>0.23333333333333459</c:v>
                </c:pt>
                <c:pt idx="1">
                  <c:v>3.6666666666666665</c:v>
                </c:pt>
                <c:pt idx="2">
                  <c:v>3.2</c:v>
                </c:pt>
                <c:pt idx="3">
                  <c:v>2.2333333333333352</c:v>
                </c:pt>
                <c:pt idx="4">
                  <c:v>1.7333333333333334</c:v>
                </c:pt>
                <c:pt idx="5">
                  <c:v>1.4333333333333318</c:v>
                </c:pt>
              </c:numCache>
            </c:numRef>
          </c:val>
        </c:ser>
        <c:ser>
          <c:idx val="5"/>
          <c:order val="5"/>
          <c:tx>
            <c:strRef>
              <c:f>'RĐN 3'!$AS$60</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3'!$AT$60:$AY$60</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axId val="388214144"/>
        <c:axId val="388224512"/>
      </c:barChart>
      <c:lineChart>
        <c:grouping val="standard"/>
        <c:varyColors val="0"/>
        <c:ser>
          <c:idx val="6"/>
          <c:order val="6"/>
          <c:tx>
            <c:strRef>
              <c:f>'RĐN 3'!$AZ$53</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3'!$AZ$55:$AZ$60</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8214144"/>
        <c:axId val="388224512"/>
      </c:lineChart>
      <c:catAx>
        <c:axId val="3882141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224512"/>
        <c:crosses val="autoZero"/>
        <c:auto val="1"/>
        <c:lblAlgn val="ctr"/>
        <c:lblOffset val="100"/>
        <c:tickLblSkip val="1"/>
        <c:tickMarkSkip val="1"/>
        <c:noMultiLvlLbl val="0"/>
      </c:catAx>
      <c:valAx>
        <c:axId val="388224512"/>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685088521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21414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6853932584269662E-2"/>
          <c:y val="0.87353064690443105"/>
          <c:w val="0.97565720015335688"/>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12700">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RĐN3 </a:t>
            </a:r>
          </a:p>
        </c:rich>
      </c:tx>
      <c:layout>
        <c:manualLayout>
          <c:xMode val="edge"/>
          <c:yMode val="edge"/>
          <c:x val="0.24340802103507395"/>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561"/>
          <c:h val="0.64411857209123979"/>
        </c:manualLayout>
      </c:layout>
      <c:barChart>
        <c:barDir val="col"/>
        <c:grouping val="clustered"/>
        <c:varyColors val="0"/>
        <c:ser>
          <c:idx val="0"/>
          <c:order val="0"/>
          <c:tx>
            <c:strRef>
              <c:f>'RĐN 3'!$O$56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3'!$P$56,'[BIEU DO NUOC MAT 2014.xls]RĐN 3'!$Q$56,'[BIEU DO NUOC MAT 2014.xls]RĐN 3'!$R$56,'[BIEU DO NUOC MAT 2014.xls]RĐN 3'!$S$56,'[BIEU DO NUOC MAT 2014.xls]RĐN 3'!$T$56,'[BIEU DO NUOC MAT 2014.xls]RĐN 3'!$U$56</c:f>
              <c:numCache>
                <c:formatCode>0.0</c:formatCode>
                <c:ptCount val="6"/>
                <c:pt idx="0">
                  <c:v>6.0000000000000032E-2</c:v>
                </c:pt>
                <c:pt idx="1">
                  <c:v>9.0000000000000024E-2</c:v>
                </c:pt>
                <c:pt idx="2">
                  <c:v>0.43000000000000038</c:v>
                </c:pt>
                <c:pt idx="3">
                  <c:v>0.12000000000000002</c:v>
                </c:pt>
                <c:pt idx="4">
                  <c:v>0.16</c:v>
                </c:pt>
                <c:pt idx="5">
                  <c:v>0.36000000000000032</c:v>
                </c:pt>
              </c:numCache>
            </c:numRef>
          </c:val>
        </c:ser>
        <c:ser>
          <c:idx val="1"/>
          <c:order val="1"/>
          <c:tx>
            <c:strRef>
              <c:f>'RĐN 3'!$O$57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3'!$P$57,'[BIEU DO NUOC MAT 2014.xls]RĐN 3'!$Q$57,'[BIEU DO NUOC MAT 2014.xls]RĐN 3'!$R$57,'[BIEU DO NUOC MAT 2014.xls]RĐN 3'!$S$57,'[BIEU DO NUOC MAT 2014.xls]RĐN 3'!$T$57,'[BIEU DO NUOC MAT 2014.xls]RĐN 3'!$U$57</c:f>
              <c:numCache>
                <c:formatCode>0.0</c:formatCode>
                <c:ptCount val="6"/>
                <c:pt idx="0">
                  <c:v>0.6500000000000058</c:v>
                </c:pt>
                <c:pt idx="1">
                  <c:v>1.375</c:v>
                </c:pt>
                <c:pt idx="2">
                  <c:v>0.30000000000000032</c:v>
                </c:pt>
                <c:pt idx="3">
                  <c:v>1.0249999999999886</c:v>
                </c:pt>
                <c:pt idx="4">
                  <c:v>1.099999999999987</c:v>
                </c:pt>
                <c:pt idx="5">
                  <c:v>1.474999999999987</c:v>
                </c:pt>
              </c:numCache>
            </c:numRef>
          </c:val>
        </c:ser>
        <c:ser>
          <c:idx val="2"/>
          <c:order val="2"/>
          <c:tx>
            <c:strRef>
              <c:f>'RĐN 3'!$O$58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3'!$P$58,'[BIEU DO NUOC MAT 2014.xls]RĐN 3'!$Q$58,'[BIEU DO NUOC MAT 2014.xls]RĐN 3'!$R$58,'[BIEU DO NUOC MAT 2014.xls]RĐN 3'!$S$58,'[BIEU DO NUOC MAT 2014.xls]RĐN 3'!$T$58,'[BIEU DO NUOC MAT 2014.xls]RĐN 3'!$U$58</c:f>
              <c:numCache>
                <c:formatCode>0.0</c:formatCode>
                <c:ptCount val="6"/>
                <c:pt idx="0">
                  <c:v>4.28</c:v>
                </c:pt>
                <c:pt idx="1">
                  <c:v>2.1</c:v>
                </c:pt>
                <c:pt idx="2">
                  <c:v>1.3800000000000001</c:v>
                </c:pt>
                <c:pt idx="3">
                  <c:v>3.52</c:v>
                </c:pt>
                <c:pt idx="4">
                  <c:v>0.2</c:v>
                </c:pt>
                <c:pt idx="5">
                  <c:v>0.64000000000000579</c:v>
                </c:pt>
              </c:numCache>
            </c:numRef>
          </c:val>
        </c:ser>
        <c:ser>
          <c:idx val="3"/>
          <c:order val="3"/>
          <c:tx>
            <c:strRef>
              <c:f>'RĐN 3'!$O$59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3'!$P$59,'[BIEU DO NUOC MAT 2014.xls]RĐN 3'!$Q$59,'[BIEU DO NUOC MAT 2014.xls]RĐN 3'!$R$59,'[BIEU DO NUOC MAT 2014.xls]RĐN 3'!$S$59,'[BIEU DO NUOC MAT 2014.xls]RĐN 3'!$T$59,'[BIEU DO NUOC MAT 2014.xls]RĐN 3'!$U$59</c:f>
              <c:numCache>
                <c:formatCode>0.0</c:formatCode>
                <c:ptCount val="6"/>
                <c:pt idx="0">
                  <c:v>0.46</c:v>
                </c:pt>
                <c:pt idx="1">
                  <c:v>0.78</c:v>
                </c:pt>
                <c:pt idx="2">
                  <c:v>1</c:v>
                </c:pt>
                <c:pt idx="3">
                  <c:v>2.56</c:v>
                </c:pt>
                <c:pt idx="4">
                  <c:v>1.28</c:v>
                </c:pt>
                <c:pt idx="5">
                  <c:v>1.9200000000000021</c:v>
                </c:pt>
              </c:numCache>
            </c:numRef>
          </c:val>
        </c:ser>
        <c:ser>
          <c:idx val="4"/>
          <c:order val="4"/>
          <c:tx>
            <c:strRef>
              <c:f>'RĐN 3'!$O$60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3'!$P$60,'[BIEU DO NUOC MAT 2014.xls]RĐN 3'!$Q$60,'[BIEU DO NUOC MAT 2014.xls]RĐN 3'!$R$60,'[BIEU DO NUOC MAT 2014.xls]RĐN 3'!$S$60,'[BIEU DO NUOC MAT 2014.xls]RĐN 3'!$T$60,'[BIEU DO NUOC MAT 2014.xls]RĐN 3'!$U$60</c:f>
              <c:numCache>
                <c:formatCode>0.0</c:formatCode>
                <c:ptCount val="6"/>
                <c:pt idx="0">
                  <c:v>0.33333333333333331</c:v>
                </c:pt>
                <c:pt idx="1">
                  <c:v>0.43333333333333335</c:v>
                </c:pt>
                <c:pt idx="2">
                  <c:v>0.53333333333333333</c:v>
                </c:pt>
                <c:pt idx="3">
                  <c:v>0.76666666666666672</c:v>
                </c:pt>
                <c:pt idx="4">
                  <c:v>0.26666666666666738</c:v>
                </c:pt>
                <c:pt idx="5">
                  <c:v>0.30000000000000032</c:v>
                </c:pt>
              </c:numCache>
            </c:numRef>
          </c:val>
        </c:ser>
        <c:ser>
          <c:idx val="5"/>
          <c:order val="5"/>
          <c:tx>
            <c:strRef>
              <c:f>'RĐN 3'!$O$61</c:f>
              <c:strCache>
                <c:ptCount val="1"/>
              </c:strCache>
            </c:strRef>
          </c:tx>
          <c:spPr>
            <a:solidFill>
              <a:srgbClr val="FF00FF"/>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3'!$P$61,'[BIEU DO NUOC MAT 2014.xls]RĐN 3'!$Q$61,'[BIEU DO NUOC MAT 2014.xls]RĐN 3'!$R$61,'[BIEU DO NUOC MAT 2014.xls]RĐN 3'!$S$61,'[BIEU DO NUOC MAT 2014.xls]RĐN 3'!$T$61,'[BIEU DO NUOC MAT 2014.xls]RĐN 3'!$U$61</c:f>
              <c:numCache>
                <c:formatCode>General</c:formatCode>
                <c:ptCount val="6"/>
              </c:numCache>
            </c:numRef>
          </c:val>
        </c:ser>
        <c:dLbls>
          <c:showLegendKey val="0"/>
          <c:showVal val="1"/>
          <c:showCatName val="0"/>
          <c:showSerName val="0"/>
          <c:showPercent val="0"/>
          <c:showBubbleSize val="0"/>
        </c:dLbls>
        <c:gapWidth val="150"/>
        <c:axId val="388444160"/>
        <c:axId val="388446080"/>
      </c:barChart>
      <c:lineChart>
        <c:grouping val="standard"/>
        <c:varyColors val="0"/>
        <c:ser>
          <c:idx val="6"/>
          <c:order val="6"/>
          <c:tx>
            <c:strRef>
              <c:f>'RĐN 3'!$V$54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3'!$V$56:$V$61</c:f>
              <c:numCache>
                <c:formatCode>0.0</c:formatCode>
                <c:ptCount val="6"/>
                <c:pt idx="0">
                  <c:v>1</c:v>
                </c:pt>
                <c:pt idx="1">
                  <c:v>1</c:v>
                </c:pt>
                <c:pt idx="2">
                  <c:v>1</c:v>
                </c:pt>
                <c:pt idx="3">
                  <c:v>1</c:v>
                </c:pt>
                <c:pt idx="4">
                  <c:v>1</c:v>
                </c:pt>
              </c:numCache>
            </c:numRef>
          </c:val>
          <c:smooth val="0"/>
        </c:ser>
        <c:dLbls>
          <c:showLegendKey val="0"/>
          <c:showVal val="1"/>
          <c:showCatName val="0"/>
          <c:showSerName val="0"/>
          <c:showPercent val="0"/>
          <c:showBubbleSize val="0"/>
        </c:dLbls>
        <c:marker val="1"/>
        <c:smooth val="0"/>
        <c:axId val="388444160"/>
        <c:axId val="388446080"/>
      </c:lineChart>
      <c:catAx>
        <c:axId val="3884441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446080"/>
        <c:crosses val="autoZero"/>
        <c:auto val="1"/>
        <c:lblAlgn val="ctr"/>
        <c:lblOffset val="100"/>
        <c:tickLblSkip val="1"/>
        <c:tickMarkSkip val="1"/>
        <c:noMultiLvlLbl val="0"/>
      </c:catAx>
      <c:valAx>
        <c:axId val="388446080"/>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44416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6929982046678635E-2"/>
          <c:y val="0.8647071174926666"/>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RĐN4</a:t>
            </a:r>
          </a:p>
        </c:rich>
      </c:tx>
      <c:layout>
        <c:manualLayout>
          <c:xMode val="edge"/>
          <c:yMode val="edge"/>
          <c:x val="0.24340794479341946"/>
          <c:y val="1.7647058823529412E-2"/>
        </c:manualLayout>
      </c:layout>
      <c:overlay val="0"/>
      <c:spPr>
        <a:noFill/>
        <a:ln w="25400">
          <a:noFill/>
        </a:ln>
      </c:spPr>
    </c:title>
    <c:autoTitleDeleted val="0"/>
    <c:plotArea>
      <c:layout>
        <c:manualLayout>
          <c:layoutTarget val="inner"/>
          <c:xMode val="edge"/>
          <c:yMode val="edge"/>
          <c:x val="5.8052540621599626E-2"/>
          <c:y val="0.16470611889091091"/>
          <c:w val="0.91385934914001998"/>
          <c:h val="0.60882440375747993"/>
        </c:manualLayout>
      </c:layout>
      <c:barChart>
        <c:barDir val="col"/>
        <c:grouping val="clustered"/>
        <c:varyColors val="0"/>
        <c:ser>
          <c:idx val="0"/>
          <c:order val="0"/>
          <c:tx>
            <c:strRef>
              <c:f>'RĐN 3'!$AE$56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3'!$AF$56,'[BIEU DO NUOC MAT 2014.xls]RĐN 3'!$AG$56,'[BIEU DO NUOC MAT 2014.xls]RĐN 3'!$AH$56,'[BIEU DO NUOC MAT 2014.xls]RĐN 3'!$AI$56,'[BIEU DO NUOC MAT 2014.xls]RĐN 3'!$AJ$56,'[BIEU DO NUOC MAT 2014.xls]RĐN 3'!$AK$56</c:f>
              <c:numCache>
                <c:formatCode>0.0</c:formatCode>
                <c:ptCount val="6"/>
                <c:pt idx="0">
                  <c:v>8.0000000000000043E-2</c:v>
                </c:pt>
                <c:pt idx="1">
                  <c:v>6.0000000000000032E-2</c:v>
                </c:pt>
                <c:pt idx="2">
                  <c:v>4.0000000000000022E-2</c:v>
                </c:pt>
                <c:pt idx="3">
                  <c:v>0.05</c:v>
                </c:pt>
                <c:pt idx="4">
                  <c:v>0.12000000000000002</c:v>
                </c:pt>
                <c:pt idx="5">
                  <c:v>0.17</c:v>
                </c:pt>
              </c:numCache>
            </c:numRef>
          </c:val>
        </c:ser>
        <c:ser>
          <c:idx val="1"/>
          <c:order val="1"/>
          <c:tx>
            <c:strRef>
              <c:f>'RĐN 3'!$AE$57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3'!$AF$57,'[BIEU DO NUOC MAT 2014.xls]RĐN 3'!$AG$57,'[BIEU DO NUOC MAT 2014.xls]RĐN 3'!$AH$57,'[BIEU DO NUOC MAT 2014.xls]RĐN 3'!$AI$57,'[BIEU DO NUOC MAT 2014.xls]RĐN 3'!$AJ$57,'[BIEU DO NUOC MAT 2014.xls]RĐN 3'!$AK$57</c:f>
              <c:numCache>
                <c:formatCode>0.0</c:formatCode>
                <c:ptCount val="6"/>
                <c:pt idx="0">
                  <c:v>0.125</c:v>
                </c:pt>
                <c:pt idx="1">
                  <c:v>1.55</c:v>
                </c:pt>
                <c:pt idx="2">
                  <c:v>0.42500000000000032</c:v>
                </c:pt>
                <c:pt idx="3">
                  <c:v>1.075</c:v>
                </c:pt>
                <c:pt idx="4">
                  <c:v>0.92499999999999993</c:v>
                </c:pt>
                <c:pt idx="5">
                  <c:v>1</c:v>
                </c:pt>
              </c:numCache>
            </c:numRef>
          </c:val>
        </c:ser>
        <c:ser>
          <c:idx val="2"/>
          <c:order val="2"/>
          <c:tx>
            <c:strRef>
              <c:f>'RĐN 3'!$AE$58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3'!$AF$58,'[BIEU DO NUOC MAT 2014.xls]RĐN 3'!$AG$58,'[BIEU DO NUOC MAT 2014.xls]RĐN 3'!$AH$58,'[BIEU DO NUOC MAT 2014.xls]RĐN 3'!$AI$58,'[BIEU DO NUOC MAT 2014.xls]RĐN 3'!$AJ$58,'[BIEU DO NUOC MAT 2014.xls]RĐN 3'!$AK$58</c:f>
              <c:numCache>
                <c:formatCode>0.0</c:formatCode>
                <c:ptCount val="6"/>
                <c:pt idx="0">
                  <c:v>48.4</c:v>
                </c:pt>
                <c:pt idx="1">
                  <c:v>34.4</c:v>
                </c:pt>
                <c:pt idx="2">
                  <c:v>18</c:v>
                </c:pt>
                <c:pt idx="3">
                  <c:v>8</c:v>
                </c:pt>
                <c:pt idx="4">
                  <c:v>0.2</c:v>
                </c:pt>
                <c:pt idx="5">
                  <c:v>3.38</c:v>
                </c:pt>
              </c:numCache>
            </c:numRef>
          </c:val>
        </c:ser>
        <c:ser>
          <c:idx val="3"/>
          <c:order val="3"/>
          <c:tx>
            <c:strRef>
              <c:f>'RĐN 3'!$AE$59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3'!$AF$59,'[BIEU DO NUOC MAT 2014.xls]RĐN 3'!$AG$59,'[BIEU DO NUOC MAT 2014.xls]RĐN 3'!$AH$59,'[BIEU DO NUOC MAT 2014.xls]RĐN 3'!$AI$59,'[BIEU DO NUOC MAT 2014.xls]RĐN 3'!$AJ$59,'[BIEU DO NUOC MAT 2014.xls]RĐN 3'!$AK$59</c:f>
              <c:numCache>
                <c:formatCode>0.0</c:formatCode>
                <c:ptCount val="6"/>
                <c:pt idx="0">
                  <c:v>2.16</c:v>
                </c:pt>
                <c:pt idx="1">
                  <c:v>2.06</c:v>
                </c:pt>
                <c:pt idx="2">
                  <c:v>1.2</c:v>
                </c:pt>
                <c:pt idx="3">
                  <c:v>1.52</c:v>
                </c:pt>
                <c:pt idx="4">
                  <c:v>0.56000000000000005</c:v>
                </c:pt>
                <c:pt idx="5">
                  <c:v>1.08</c:v>
                </c:pt>
              </c:numCache>
            </c:numRef>
          </c:val>
        </c:ser>
        <c:ser>
          <c:idx val="4"/>
          <c:order val="4"/>
          <c:tx>
            <c:strRef>
              <c:f>'RĐN 3'!$AE$60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3'!$AF$60,'[BIEU DO NUOC MAT 2014.xls]RĐN 3'!$AG$60,'[BIEU DO NUOC MAT 2014.xls]RĐN 3'!$AH$60,'[BIEU DO NUOC MAT 2014.xls]RĐN 3'!$AI$60,'[BIEU DO NUOC MAT 2014.xls]RĐN 3'!$AJ$60,'[BIEU DO NUOC MAT 2014.xls]RĐN 3'!$AK$60</c:f>
              <c:numCache>
                <c:formatCode>0.0</c:formatCode>
                <c:ptCount val="6"/>
                <c:pt idx="0">
                  <c:v>5.9333333333334037</c:v>
                </c:pt>
                <c:pt idx="1">
                  <c:v>3.6666666666666665</c:v>
                </c:pt>
                <c:pt idx="2">
                  <c:v>1.4333333333333318</c:v>
                </c:pt>
                <c:pt idx="3">
                  <c:v>0.66666666666666663</c:v>
                </c:pt>
                <c:pt idx="4">
                  <c:v>0.5</c:v>
                </c:pt>
                <c:pt idx="5">
                  <c:v>0.33333333333333331</c:v>
                </c:pt>
              </c:numCache>
            </c:numRef>
          </c:val>
        </c:ser>
        <c:ser>
          <c:idx val="5"/>
          <c:order val="5"/>
          <c:tx>
            <c:strRef>
              <c:f>'RĐN 3'!$AE$61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3'!$AF$61,'[BIEU DO NUOC MAT 2014.xls]RĐN 3'!$AG$61,'[BIEU DO NUOC MAT 2014.xls]RĐN 3'!$AH$61,'[BIEU DO NUOC MAT 2014.xls]RĐN 3'!$AI$61,'[BIEU DO NUOC MAT 2014.xls]RĐN 3'!$AJ$61,'[BIEU DO NUOC MAT 2014.xls]RĐN 3'!$AK$61</c:f>
              <c:numCache>
                <c:formatCode>0.0</c:formatCode>
                <c:ptCount val="6"/>
                <c:pt idx="0">
                  <c:v>0.66666666666666663</c:v>
                </c:pt>
                <c:pt idx="1">
                  <c:v>0.22666666666666666</c:v>
                </c:pt>
                <c:pt idx="2">
                  <c:v>0.12000000000000002</c:v>
                </c:pt>
                <c:pt idx="3">
                  <c:v>0.1066666666666676</c:v>
                </c:pt>
                <c:pt idx="4">
                  <c:v>8.0000000000000043E-2</c:v>
                </c:pt>
                <c:pt idx="5">
                  <c:v>0.25333333333333324</c:v>
                </c:pt>
              </c:numCache>
            </c:numRef>
          </c:val>
        </c:ser>
        <c:dLbls>
          <c:showLegendKey val="0"/>
          <c:showVal val="1"/>
          <c:showCatName val="0"/>
          <c:showSerName val="0"/>
          <c:showPercent val="0"/>
          <c:showBubbleSize val="0"/>
        </c:dLbls>
        <c:gapWidth val="0"/>
        <c:overlap val="25"/>
        <c:axId val="388522368"/>
        <c:axId val="388524288"/>
      </c:barChart>
      <c:lineChart>
        <c:grouping val="standard"/>
        <c:varyColors val="0"/>
        <c:ser>
          <c:idx val="6"/>
          <c:order val="6"/>
          <c:tx>
            <c:strRef>
              <c:f>'RĐN 3'!$AL$54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3'!$AL$56:$AL$61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8522368"/>
        <c:axId val="388524288"/>
      </c:lineChart>
      <c:catAx>
        <c:axId val="3885223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524288"/>
        <c:crosses val="autoZero"/>
        <c:auto val="1"/>
        <c:lblAlgn val="ctr"/>
        <c:lblOffset val="100"/>
        <c:tickLblSkip val="1"/>
        <c:tickMarkSkip val="1"/>
        <c:noMultiLvlLbl val="0"/>
      </c:catAx>
      <c:valAx>
        <c:axId val="38852428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685088521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8852236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6853932584269662E-2"/>
          <c:y val="0.87353064690443105"/>
          <c:w val="0.97565720015335688"/>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RĐN5</a:t>
            </a:r>
          </a:p>
        </c:rich>
      </c:tx>
      <c:layout>
        <c:manualLayout>
          <c:xMode val="edge"/>
          <c:yMode val="edge"/>
          <c:x val="0.29006107695895544"/>
          <c:y val="1.7647058823529412E-2"/>
        </c:manualLayout>
      </c:layout>
      <c:overlay val="0"/>
      <c:spPr>
        <a:noFill/>
        <a:ln w="25400">
          <a:noFill/>
        </a:ln>
      </c:spPr>
    </c:title>
    <c:autoTitleDeleted val="0"/>
    <c:plotArea>
      <c:layout>
        <c:manualLayout>
          <c:layoutTarget val="inner"/>
          <c:xMode val="edge"/>
          <c:yMode val="edge"/>
          <c:x val="6.2381910132168934E-2"/>
          <c:y val="0.15294139611299218"/>
          <c:w val="0.91115396011227656"/>
          <c:h val="0.60882440375747993"/>
        </c:manualLayout>
      </c:layout>
      <c:barChart>
        <c:barDir val="col"/>
        <c:grouping val="clustered"/>
        <c:varyColors val="0"/>
        <c:ser>
          <c:idx val="0"/>
          <c:order val="0"/>
          <c:tx>
            <c:strRef>
              <c:f>RĐN!$A$56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RĐN!$B$56:$G$56</c:f>
              <c:numCache>
                <c:formatCode>0.00</c:formatCode>
                <c:ptCount val="6"/>
                <c:pt idx="0">
                  <c:v>6.9999999999999993E-2</c:v>
                </c:pt>
                <c:pt idx="1">
                  <c:v>6.0000000000000032E-2</c:v>
                </c:pt>
                <c:pt idx="2">
                  <c:v>0.12000000000000002</c:v>
                </c:pt>
                <c:pt idx="3">
                  <c:v>9.0000000000000024E-2</c:v>
                </c:pt>
                <c:pt idx="4">
                  <c:v>0.12000000000000002</c:v>
                </c:pt>
                <c:pt idx="5">
                  <c:v>6.9999999999999993E-2</c:v>
                </c:pt>
              </c:numCache>
            </c:numRef>
          </c:val>
        </c:ser>
        <c:ser>
          <c:idx val="1"/>
          <c:order val="1"/>
          <c:tx>
            <c:strRef>
              <c:f>RĐN!$A$57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RĐN!$B$55:$G$55</c:f>
              <c:strCache>
                <c:ptCount val="6"/>
                <c:pt idx="0">
                  <c:v>Đợt 1</c:v>
                </c:pt>
                <c:pt idx="1">
                  <c:v>Đợt 2</c:v>
                </c:pt>
                <c:pt idx="2">
                  <c:v>Đợt 3</c:v>
                </c:pt>
                <c:pt idx="3">
                  <c:v>Đợt 4</c:v>
                </c:pt>
                <c:pt idx="4">
                  <c:v>Đợt 5</c:v>
                </c:pt>
                <c:pt idx="5">
                  <c:v>Đợt 6</c:v>
                </c:pt>
              </c:strCache>
            </c:strRef>
          </c:cat>
          <c:val>
            <c:numRef>
              <c:f>RĐN!$B$57:$G$57</c:f>
              <c:numCache>
                <c:formatCode>0.00</c:formatCode>
                <c:ptCount val="6"/>
                <c:pt idx="0">
                  <c:v>1.9750000000000001</c:v>
                </c:pt>
                <c:pt idx="1">
                  <c:v>0.57500000000000062</c:v>
                </c:pt>
                <c:pt idx="2">
                  <c:v>3.4250000000000003</c:v>
                </c:pt>
                <c:pt idx="3">
                  <c:v>2.1</c:v>
                </c:pt>
                <c:pt idx="4">
                  <c:v>2.4749999999999988</c:v>
                </c:pt>
                <c:pt idx="5">
                  <c:v>1.875</c:v>
                </c:pt>
              </c:numCache>
            </c:numRef>
          </c:val>
        </c:ser>
        <c:ser>
          <c:idx val="2"/>
          <c:order val="2"/>
          <c:tx>
            <c:strRef>
              <c:f>RĐN!$A$58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RĐN!$B$58:$G$58</c:f>
              <c:numCache>
                <c:formatCode>0.00</c:formatCode>
                <c:ptCount val="6"/>
                <c:pt idx="0">
                  <c:v>11</c:v>
                </c:pt>
                <c:pt idx="1">
                  <c:v>1.2</c:v>
                </c:pt>
                <c:pt idx="2">
                  <c:v>5.9</c:v>
                </c:pt>
                <c:pt idx="3">
                  <c:v>1.76</c:v>
                </c:pt>
                <c:pt idx="4">
                  <c:v>14.2</c:v>
                </c:pt>
                <c:pt idx="5">
                  <c:v>7.4</c:v>
                </c:pt>
              </c:numCache>
            </c:numRef>
          </c:val>
        </c:ser>
        <c:ser>
          <c:idx val="3"/>
          <c:order val="3"/>
          <c:tx>
            <c:strRef>
              <c:f>RĐN!$A$59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RĐN!$B$59:$G$59</c:f>
              <c:numCache>
                <c:formatCode>0.00</c:formatCode>
                <c:ptCount val="6"/>
                <c:pt idx="0">
                  <c:v>0.5</c:v>
                </c:pt>
                <c:pt idx="1">
                  <c:v>0.44</c:v>
                </c:pt>
                <c:pt idx="2">
                  <c:v>0.46</c:v>
                </c:pt>
                <c:pt idx="3">
                  <c:v>1.1599999999999895</c:v>
                </c:pt>
                <c:pt idx="4">
                  <c:v>0.4</c:v>
                </c:pt>
                <c:pt idx="5">
                  <c:v>0.98</c:v>
                </c:pt>
              </c:numCache>
            </c:numRef>
          </c:val>
        </c:ser>
        <c:ser>
          <c:idx val="4"/>
          <c:order val="4"/>
          <c:tx>
            <c:strRef>
              <c:f>RĐN!$A$60</c:f>
              <c:strCache>
                <c:ptCount val="1"/>
                <c:pt idx="0">
                  <c:v>COD</c:v>
                </c:pt>
              </c:strCache>
            </c:strRef>
          </c:tx>
          <c:spPr>
            <a:solidFill>
              <a:srgbClr val="660066"/>
            </a:soli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RĐN!$B$60:$G$60</c:f>
              <c:numCache>
                <c:formatCode>0.00</c:formatCode>
                <c:ptCount val="6"/>
                <c:pt idx="0">
                  <c:v>0.63333333333333364</c:v>
                </c:pt>
                <c:pt idx="1">
                  <c:v>0.53333333333333333</c:v>
                </c:pt>
                <c:pt idx="2">
                  <c:v>0.33333333333333331</c:v>
                </c:pt>
                <c:pt idx="3">
                  <c:v>0.60000000000000064</c:v>
                </c:pt>
                <c:pt idx="4">
                  <c:v>1.2</c:v>
                </c:pt>
                <c:pt idx="5">
                  <c:v>0.5</c:v>
                </c:pt>
              </c:numCache>
            </c:numRef>
          </c:val>
        </c:ser>
        <c:ser>
          <c:idx val="5"/>
          <c:order val="5"/>
          <c:tx>
            <c:strRef>
              <c:f>RĐN!$A$61</c:f>
              <c:strCache>
                <c:ptCount val="1"/>
                <c:pt idx="0">
                  <c:v>Coliform</c:v>
                </c:pt>
              </c:strCache>
            </c:strRef>
          </c:tx>
          <c:spPr>
            <a:solidFill>
              <a:srgbClr val="FF00FF"/>
            </a:solidFill>
            <a:ln w="12700">
              <a:solidFill>
                <a:srgbClr val="000000"/>
              </a:solidFill>
              <a:prstDash val="solid"/>
            </a:ln>
          </c:spPr>
          <c:invertIfNegative val="0"/>
          <c:dLbls>
            <c:delete val="1"/>
          </c:dLbls>
          <c:cat>
            <c:strRef>
              <c:f>RĐN!$B$55:$G$55</c:f>
              <c:strCache>
                <c:ptCount val="6"/>
                <c:pt idx="0">
                  <c:v>Đợt 1</c:v>
                </c:pt>
                <c:pt idx="1">
                  <c:v>Đợt 2</c:v>
                </c:pt>
                <c:pt idx="2">
                  <c:v>Đợt 3</c:v>
                </c:pt>
                <c:pt idx="3">
                  <c:v>Đợt 4</c:v>
                </c:pt>
                <c:pt idx="4">
                  <c:v>Đợt 5</c:v>
                </c:pt>
                <c:pt idx="5">
                  <c:v>Đợt 6</c:v>
                </c:pt>
              </c:strCache>
            </c:strRef>
          </c:cat>
          <c:val>
            <c:numRef>
              <c:f>RĐN!$B$61:$G$61</c:f>
              <c:numCache>
                <c:formatCode>0.00</c:formatCode>
                <c:ptCount val="6"/>
                <c:pt idx="0">
                  <c:v>8.0000000000000043E-2</c:v>
                </c:pt>
                <c:pt idx="1">
                  <c:v>0.10666666666666753</c:v>
                </c:pt>
                <c:pt idx="2">
                  <c:v>8.0000000000000043E-2</c:v>
                </c:pt>
                <c:pt idx="3">
                  <c:v>0.33333333333333331</c:v>
                </c:pt>
                <c:pt idx="4">
                  <c:v>0.10666666666666753</c:v>
                </c:pt>
                <c:pt idx="5">
                  <c:v>0.17333333333333478</c:v>
                </c:pt>
              </c:numCache>
            </c:numRef>
          </c:val>
        </c:ser>
        <c:dLbls>
          <c:showLegendKey val="0"/>
          <c:showVal val="1"/>
          <c:showCatName val="0"/>
          <c:showSerName val="0"/>
          <c:showPercent val="0"/>
          <c:showBubbleSize val="0"/>
        </c:dLbls>
        <c:gapWidth val="0"/>
        <c:overlap val="28"/>
        <c:axId val="388698880"/>
        <c:axId val="388700800"/>
      </c:barChart>
      <c:lineChart>
        <c:grouping val="standard"/>
        <c:varyColors val="0"/>
        <c:ser>
          <c:idx val="6"/>
          <c:order val="6"/>
          <c:tx>
            <c:strRef>
              <c:f>RĐN!$H$55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RĐN!$H$56:$H$61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88698880"/>
        <c:axId val="388700800"/>
      </c:lineChart>
      <c:catAx>
        <c:axId val="3886988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8700800"/>
        <c:crosses val="autoZero"/>
        <c:auto val="1"/>
        <c:lblAlgn val="ctr"/>
        <c:lblOffset val="100"/>
        <c:tickLblSkip val="1"/>
        <c:tickMarkSkip val="1"/>
        <c:noMultiLvlLbl val="0"/>
      </c:catAx>
      <c:valAx>
        <c:axId val="388700800"/>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9824112261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8869888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3.7807183364839451E-2"/>
          <c:y val="0.87353064690443105"/>
          <c:w val="0.94707073714084922"/>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RĐN6 </a:t>
            </a:r>
          </a:p>
        </c:rich>
      </c:tx>
      <c:layout>
        <c:manualLayout>
          <c:xMode val="edge"/>
          <c:yMode val="edge"/>
          <c:x val="0.24340802103507395"/>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561"/>
          <c:h val="0.64411857209123979"/>
        </c:manualLayout>
      </c:layout>
      <c:barChart>
        <c:barDir val="col"/>
        <c:grouping val="clustered"/>
        <c:varyColors val="0"/>
        <c:ser>
          <c:idx val="0"/>
          <c:order val="0"/>
          <c:tx>
            <c:strRef>
              <c:f>RĐN!$O$56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2014.xls]RĐN'!$P$54,'[BIEU DO NUOC MAT 2014.xls]RĐN'!$Q$54,'[BIEU DO NUOC MAT 2014.xls]RĐN'!$R$54,'[BIEU DO NUOC MAT 2014.xls]RĐN'!$S$54,'[BIEU DO NUOC MAT 2014.xls]RĐN'!$T$54,'[BIEU DO NUOC MAT 2014.xls]RĐN'!$U$54</c:f>
              <c:strCache>
                <c:ptCount val="6"/>
                <c:pt idx="0">
                  <c:v>Đợt 1</c:v>
                </c:pt>
                <c:pt idx="1">
                  <c:v>Đợt 2</c:v>
                </c:pt>
                <c:pt idx="2">
                  <c:v>Đợt 3</c:v>
                </c:pt>
                <c:pt idx="3">
                  <c:v>Đợt 4</c:v>
                </c:pt>
                <c:pt idx="4">
                  <c:v>Đợt 5</c:v>
                </c:pt>
                <c:pt idx="5">
                  <c:v>Đợt 6</c:v>
                </c:pt>
              </c:strCache>
            </c:strRef>
          </c:cat>
          <c:val>
            <c:numRef>
              <c:f>'[BIEU DO NUOC MAT 2014.xls]RĐN'!$P$56,'[BIEU DO NUOC MAT 2014.xls]RĐN'!$Q$56,'[BIEU DO NUOC MAT 2014.xls]RĐN'!$R$56,'[BIEU DO NUOC MAT 2014.xls]RĐN'!$S$56,'[BIEU DO NUOC MAT 2014.xls]RĐN'!$T$56,'[BIEU DO NUOC MAT 2014.xls]RĐN'!$U$56</c:f>
              <c:numCache>
                <c:formatCode>0.00</c:formatCode>
                <c:ptCount val="6"/>
                <c:pt idx="0">
                  <c:v>0.05</c:v>
                </c:pt>
                <c:pt idx="1">
                  <c:v>6.0000000000000032E-2</c:v>
                </c:pt>
                <c:pt idx="2">
                  <c:v>0.11000000000000001</c:v>
                </c:pt>
                <c:pt idx="3">
                  <c:v>0.05</c:v>
                </c:pt>
                <c:pt idx="4">
                  <c:v>8.0000000000000043E-2</c:v>
                </c:pt>
                <c:pt idx="5">
                  <c:v>0.05</c:v>
                </c:pt>
              </c:numCache>
            </c:numRef>
          </c:val>
        </c:ser>
        <c:ser>
          <c:idx val="1"/>
          <c:order val="1"/>
          <c:tx>
            <c:strRef>
              <c:f>RĐN!$O$57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2014.xls]RĐN'!$P$54,'[BIEU DO NUOC MAT 2014.xls]RĐN'!$Q$54,'[BIEU DO NUOC MAT 2014.xls]RĐN'!$R$54,'[BIEU DO NUOC MAT 2014.xls]RĐN'!$S$54,'[BIEU DO NUOC MAT 2014.xls]RĐN'!$T$54,'[BIEU DO NUOC MAT 2014.xls]RĐN'!$U$54</c:f>
              <c:strCache>
                <c:ptCount val="6"/>
                <c:pt idx="0">
                  <c:v>Đợt 1</c:v>
                </c:pt>
                <c:pt idx="1">
                  <c:v>Đợt 2</c:v>
                </c:pt>
                <c:pt idx="2">
                  <c:v>Đợt 3</c:v>
                </c:pt>
                <c:pt idx="3">
                  <c:v>Đợt 4</c:v>
                </c:pt>
                <c:pt idx="4">
                  <c:v>Đợt 5</c:v>
                </c:pt>
                <c:pt idx="5">
                  <c:v>Đợt 6</c:v>
                </c:pt>
              </c:strCache>
            </c:strRef>
          </c:cat>
          <c:val>
            <c:numRef>
              <c:f>'[BIEU DO NUOC MAT 2014.xls]RĐN'!$P$57,'[BIEU DO NUOC MAT 2014.xls]RĐN'!$Q$57,'[BIEU DO NUOC MAT 2014.xls]RĐN'!$R$57,'[BIEU DO NUOC MAT 2014.xls]RĐN'!$S$57,'[BIEU DO NUOC MAT 2014.xls]RĐN'!$T$57,'[BIEU DO NUOC MAT 2014.xls]RĐN'!$U$57</c:f>
              <c:numCache>
                <c:formatCode>0.00</c:formatCode>
                <c:ptCount val="6"/>
                <c:pt idx="0">
                  <c:v>0.92499999999999993</c:v>
                </c:pt>
                <c:pt idx="1">
                  <c:v>0.67500000000000648</c:v>
                </c:pt>
                <c:pt idx="2">
                  <c:v>0.35000000000000031</c:v>
                </c:pt>
                <c:pt idx="3">
                  <c:v>0.25</c:v>
                </c:pt>
                <c:pt idx="4">
                  <c:v>0.4</c:v>
                </c:pt>
                <c:pt idx="5">
                  <c:v>0.62500000000000522</c:v>
                </c:pt>
              </c:numCache>
            </c:numRef>
          </c:val>
        </c:ser>
        <c:ser>
          <c:idx val="2"/>
          <c:order val="2"/>
          <c:tx>
            <c:strRef>
              <c:f>RĐN!$O$58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'[BIEU DO NUOC MAT 2014.xls]RĐN'!$P$54,'[BIEU DO NUOC MAT 2014.xls]RĐN'!$Q$54,'[BIEU DO NUOC MAT 2014.xls]RĐN'!$R$54,'[BIEU DO NUOC MAT 2014.xls]RĐN'!$S$54,'[BIEU DO NUOC MAT 2014.xls]RĐN'!$T$54,'[BIEU DO NUOC MAT 2014.xls]RĐN'!$U$54</c:f>
              <c:strCache>
                <c:ptCount val="6"/>
                <c:pt idx="0">
                  <c:v>Đợt 1</c:v>
                </c:pt>
                <c:pt idx="1">
                  <c:v>Đợt 2</c:v>
                </c:pt>
                <c:pt idx="2">
                  <c:v>Đợt 3</c:v>
                </c:pt>
                <c:pt idx="3">
                  <c:v>Đợt 4</c:v>
                </c:pt>
                <c:pt idx="4">
                  <c:v>Đợt 5</c:v>
                </c:pt>
                <c:pt idx="5">
                  <c:v>Đợt 6</c:v>
                </c:pt>
              </c:strCache>
            </c:strRef>
          </c:cat>
          <c:val>
            <c:numRef>
              <c:f>'[BIEU DO NUOC MAT 2014.xls]RĐN'!$P$58,'[BIEU DO NUOC MAT 2014.xls]RĐN'!$Q$58,'[BIEU DO NUOC MAT 2014.xls]RĐN'!$R$58,'[BIEU DO NUOC MAT 2014.xls]RĐN'!$S$58,'[BIEU DO NUOC MAT 2014.xls]RĐN'!$T$58,'[BIEU DO NUOC MAT 2014.xls]RĐN'!$U$58</c:f>
              <c:numCache>
                <c:formatCode>0.00</c:formatCode>
                <c:ptCount val="6"/>
                <c:pt idx="0">
                  <c:v>2.94</c:v>
                </c:pt>
                <c:pt idx="1">
                  <c:v>14.8</c:v>
                </c:pt>
                <c:pt idx="2">
                  <c:v>1.6600000000000001</c:v>
                </c:pt>
                <c:pt idx="3">
                  <c:v>1.6600000000000001</c:v>
                </c:pt>
                <c:pt idx="4">
                  <c:v>1.4</c:v>
                </c:pt>
                <c:pt idx="5">
                  <c:v>2.3199999999999967</c:v>
                </c:pt>
              </c:numCache>
            </c:numRef>
          </c:val>
        </c:ser>
        <c:ser>
          <c:idx val="3"/>
          <c:order val="3"/>
          <c:tx>
            <c:strRef>
              <c:f>RĐN!$O$59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2014.xls]RĐN'!$P$54,'[BIEU DO NUOC MAT 2014.xls]RĐN'!$Q$54,'[BIEU DO NUOC MAT 2014.xls]RĐN'!$R$54,'[BIEU DO NUOC MAT 2014.xls]RĐN'!$S$54,'[BIEU DO NUOC MAT 2014.xls]RĐN'!$T$54,'[BIEU DO NUOC MAT 2014.xls]RĐN'!$U$54</c:f>
              <c:strCache>
                <c:ptCount val="6"/>
                <c:pt idx="0">
                  <c:v>Đợt 1</c:v>
                </c:pt>
                <c:pt idx="1">
                  <c:v>Đợt 2</c:v>
                </c:pt>
                <c:pt idx="2">
                  <c:v>Đợt 3</c:v>
                </c:pt>
                <c:pt idx="3">
                  <c:v>Đợt 4</c:v>
                </c:pt>
                <c:pt idx="4">
                  <c:v>Đợt 5</c:v>
                </c:pt>
                <c:pt idx="5">
                  <c:v>Đợt 6</c:v>
                </c:pt>
              </c:strCache>
            </c:strRef>
          </c:cat>
          <c:val>
            <c:numRef>
              <c:f>'[BIEU DO NUOC MAT 2014.xls]RĐN'!$P$59,'[BIEU DO NUOC MAT 2014.xls]RĐN'!$Q$59,'[BIEU DO NUOC MAT 2014.xls]RĐN'!$R$59,'[BIEU DO NUOC MAT 2014.xls]RĐN'!$S$59,'[BIEU DO NUOC MAT 2014.xls]RĐN'!$T$59,'[BIEU DO NUOC MAT 2014.xls]RĐN'!$U$59</c:f>
              <c:numCache>
                <c:formatCode>0.00</c:formatCode>
                <c:ptCount val="6"/>
                <c:pt idx="0">
                  <c:v>0.34</c:v>
                </c:pt>
                <c:pt idx="1">
                  <c:v>0.94000000000000061</c:v>
                </c:pt>
                <c:pt idx="2">
                  <c:v>0.56000000000000005</c:v>
                </c:pt>
                <c:pt idx="3">
                  <c:v>0.26</c:v>
                </c:pt>
                <c:pt idx="4">
                  <c:v>0.32000000000000289</c:v>
                </c:pt>
                <c:pt idx="5">
                  <c:v>0.52</c:v>
                </c:pt>
              </c:numCache>
            </c:numRef>
          </c:val>
        </c:ser>
        <c:ser>
          <c:idx val="4"/>
          <c:order val="4"/>
          <c:tx>
            <c:strRef>
              <c:f>RĐN!$O$60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2014.xls]RĐN'!$P$54,'[BIEU DO NUOC MAT 2014.xls]RĐN'!$Q$54,'[BIEU DO NUOC MAT 2014.xls]RĐN'!$R$54,'[BIEU DO NUOC MAT 2014.xls]RĐN'!$S$54,'[BIEU DO NUOC MAT 2014.xls]RĐN'!$T$54,'[BIEU DO NUOC MAT 2014.xls]RĐN'!$U$54</c:f>
              <c:strCache>
                <c:ptCount val="6"/>
                <c:pt idx="0">
                  <c:v>Đợt 1</c:v>
                </c:pt>
                <c:pt idx="1">
                  <c:v>Đợt 2</c:v>
                </c:pt>
                <c:pt idx="2">
                  <c:v>Đợt 3</c:v>
                </c:pt>
                <c:pt idx="3">
                  <c:v>Đợt 4</c:v>
                </c:pt>
                <c:pt idx="4">
                  <c:v>Đợt 5</c:v>
                </c:pt>
                <c:pt idx="5">
                  <c:v>Đợt 6</c:v>
                </c:pt>
              </c:strCache>
            </c:strRef>
          </c:cat>
          <c:val>
            <c:numRef>
              <c:f>'[BIEU DO NUOC MAT 2014.xls]RĐN'!$P$60,'[BIEU DO NUOC MAT 2014.xls]RĐN'!$Q$60,'[BIEU DO NUOC MAT 2014.xls]RĐN'!$R$60,'[BIEU DO NUOC MAT 2014.xls]RĐN'!$S$60,'[BIEU DO NUOC MAT 2014.xls]RĐN'!$T$60,'[BIEU DO NUOC MAT 2014.xls]RĐN'!$U$60</c:f>
              <c:numCache>
                <c:formatCode>0.00</c:formatCode>
                <c:ptCount val="6"/>
                <c:pt idx="0">
                  <c:v>0.26666666666666738</c:v>
                </c:pt>
                <c:pt idx="1">
                  <c:v>0.96666666666666667</c:v>
                </c:pt>
                <c:pt idx="2">
                  <c:v>0.26666666666666738</c:v>
                </c:pt>
                <c:pt idx="3">
                  <c:v>0.23333333333333467</c:v>
                </c:pt>
                <c:pt idx="4">
                  <c:v>0.53333333333333333</c:v>
                </c:pt>
                <c:pt idx="5">
                  <c:v>0.33333333333333331</c:v>
                </c:pt>
              </c:numCache>
            </c:numRef>
          </c:val>
        </c:ser>
        <c:ser>
          <c:idx val="5"/>
          <c:order val="5"/>
          <c:tx>
            <c:strRef>
              <c:f>RĐN!$O$61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2014.xls]RĐN'!$P$54,'[BIEU DO NUOC MAT 2014.xls]RĐN'!$Q$54,'[BIEU DO NUOC MAT 2014.xls]RĐN'!$R$54,'[BIEU DO NUOC MAT 2014.xls]RĐN'!$S$54,'[BIEU DO NUOC MAT 2014.xls]RĐN'!$T$54,'[BIEU DO NUOC MAT 2014.xls]RĐN'!$U$54</c:f>
              <c:strCache>
                <c:ptCount val="6"/>
                <c:pt idx="0">
                  <c:v>Đợt 1</c:v>
                </c:pt>
                <c:pt idx="1">
                  <c:v>Đợt 2</c:v>
                </c:pt>
                <c:pt idx="2">
                  <c:v>Đợt 3</c:v>
                </c:pt>
                <c:pt idx="3">
                  <c:v>Đợt 4</c:v>
                </c:pt>
                <c:pt idx="4">
                  <c:v>Đợt 5</c:v>
                </c:pt>
                <c:pt idx="5">
                  <c:v>Đợt 6</c:v>
                </c:pt>
              </c:strCache>
            </c:strRef>
          </c:cat>
          <c:val>
            <c:numRef>
              <c:f>'[BIEU DO NUOC MAT 2014.xls]RĐN'!$P$61,'[BIEU DO NUOC MAT 2014.xls]RĐN'!$Q$61,'[BIEU DO NUOC MAT 2014.xls]RĐN'!$R$61,'[BIEU DO NUOC MAT 2014.xls]RĐN'!$S$61,'[BIEU DO NUOC MAT 2014.xls]RĐN'!$T$61,'[BIEU DO NUOC MAT 2014.xls]RĐN'!$U$61</c:f>
              <c:numCache>
                <c:formatCode>0.00</c:formatCode>
                <c:ptCount val="6"/>
                <c:pt idx="0">
                  <c:v>1.2E-2</c:v>
                </c:pt>
                <c:pt idx="1">
                  <c:v>8.0000000000000043E-2</c:v>
                </c:pt>
                <c:pt idx="2">
                  <c:v>5.3333333333334079E-2</c:v>
                </c:pt>
                <c:pt idx="3">
                  <c:v>1.066666666666668E-2</c:v>
                </c:pt>
                <c:pt idx="4">
                  <c:v>8.0000000000000043E-2</c:v>
                </c:pt>
                <c:pt idx="5">
                  <c:v>0.26666666666666738</c:v>
                </c:pt>
              </c:numCache>
            </c:numRef>
          </c:val>
        </c:ser>
        <c:dLbls>
          <c:showLegendKey val="0"/>
          <c:showVal val="1"/>
          <c:showCatName val="0"/>
          <c:showSerName val="0"/>
          <c:showPercent val="0"/>
          <c:showBubbleSize val="0"/>
        </c:dLbls>
        <c:gapWidth val="0"/>
        <c:overlap val="24"/>
        <c:axId val="391906432"/>
        <c:axId val="391908352"/>
      </c:barChart>
      <c:lineChart>
        <c:grouping val="standard"/>
        <c:varyColors val="0"/>
        <c:ser>
          <c:idx val="6"/>
          <c:order val="6"/>
          <c:tx>
            <c:strRef>
              <c:f>RĐN!$V$54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2014.xls]RĐN'!$P$54,'[BIEU DO NUOC MAT 2014.xls]RĐN'!$Q$54,'[BIEU DO NUOC MAT 2014.xls]RĐN'!$R$54,'[BIEU DO NUOC MAT 2014.xls]RĐN'!$S$54,'[BIEU DO NUOC MAT 2014.xls]RĐN'!$T$54,'[BIEU DO NUOC MAT 2014.xls]RĐN'!$U$54</c:f>
              <c:strCache>
                <c:ptCount val="6"/>
                <c:pt idx="0">
                  <c:v>Đợt 1</c:v>
                </c:pt>
                <c:pt idx="1">
                  <c:v>Đợt 2</c:v>
                </c:pt>
                <c:pt idx="2">
                  <c:v>Đợt 3</c:v>
                </c:pt>
                <c:pt idx="3">
                  <c:v>Đợt 4</c:v>
                </c:pt>
                <c:pt idx="4">
                  <c:v>Đợt 5</c:v>
                </c:pt>
                <c:pt idx="5">
                  <c:v>Đợt 6</c:v>
                </c:pt>
              </c:strCache>
            </c:strRef>
          </c:cat>
          <c:val>
            <c:numRef>
              <c:f>RĐN!$V$56:$V$61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91906432"/>
        <c:axId val="391908352"/>
      </c:lineChart>
      <c:catAx>
        <c:axId val="3919064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1908352"/>
        <c:crosses val="autoZero"/>
        <c:auto val="1"/>
        <c:lblAlgn val="ctr"/>
        <c:lblOffset val="100"/>
        <c:tickLblSkip val="1"/>
        <c:tickMarkSkip val="1"/>
        <c:noMultiLvlLbl val="0"/>
      </c:catAx>
      <c:valAx>
        <c:axId val="391908352"/>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190643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6929982046678635E-2"/>
          <c:y val="0.86764829396326104"/>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STT</a:t>
            </a:r>
            <a:r>
              <a:rPr lang="en-US"/>
              <a:t>1</a:t>
            </a:r>
            <a:r>
              <a:rPr lang="vi-VN"/>
              <a:t> </a:t>
            </a:r>
          </a:p>
        </c:rich>
      </c:tx>
      <c:layout>
        <c:manualLayout>
          <c:xMode val="edge"/>
          <c:yMode val="edge"/>
          <c:x val="0.24340802103507395"/>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561"/>
          <c:h val="0.64411857209123979"/>
        </c:manualLayout>
      </c:layout>
      <c:barChart>
        <c:barDir val="col"/>
        <c:grouping val="clustered"/>
        <c:varyColors val="0"/>
        <c:ser>
          <c:idx val="0"/>
          <c:order val="0"/>
          <c:tx>
            <c:strRef>
              <c:f>STT!$O$56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2014.xls]STT'!$P$56,'[BIEU DO NUOC MAT 2014.xls]STT'!$Q$56,'[BIEU DO NUOC MAT 2014.xls]STT'!$R$56,'[BIEU DO NUOC MAT 2014.xls]STT'!$S$56,'[BIEU DO NUOC MAT 2014.xls]STT'!$T$56,'[BIEU DO NUOC MAT 2014.xls]STT'!$U$56</c:f>
              <c:numCache>
                <c:formatCode>0.00</c:formatCode>
                <c:ptCount val="6"/>
                <c:pt idx="0">
                  <c:v>0.16</c:v>
                </c:pt>
                <c:pt idx="1">
                  <c:v>0.1</c:v>
                </c:pt>
                <c:pt idx="2">
                  <c:v>0.14000000000000001</c:v>
                </c:pt>
                <c:pt idx="3">
                  <c:v>0.14000000000000001</c:v>
                </c:pt>
                <c:pt idx="4">
                  <c:v>0.12000000000000002</c:v>
                </c:pt>
                <c:pt idx="5">
                  <c:v>0.18000000000000024</c:v>
                </c:pt>
              </c:numCache>
            </c:numRef>
          </c:val>
        </c:ser>
        <c:ser>
          <c:idx val="1"/>
          <c:order val="1"/>
          <c:tx>
            <c:strRef>
              <c:f>STT!$O$57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2014.xls]STT'!$P$57,'[BIEU DO NUOC MAT 2014.xls]STT'!$Q$57,'[BIEU DO NUOC MAT 2014.xls]STT'!$R$57,'[BIEU DO NUOC MAT 2014.xls]STT'!$S$57,'[BIEU DO NUOC MAT 2014.xls]STT'!$T$57,'[BIEU DO NUOC MAT 2014.xls]STT'!$U$57</c:f>
              <c:numCache>
                <c:formatCode>0.00</c:formatCode>
                <c:ptCount val="6"/>
                <c:pt idx="0">
                  <c:v>1.1499999999999886</c:v>
                </c:pt>
                <c:pt idx="1">
                  <c:v>0.25</c:v>
                </c:pt>
                <c:pt idx="2">
                  <c:v>0.70000000000000062</c:v>
                </c:pt>
                <c:pt idx="3">
                  <c:v>0.54999999999999993</c:v>
                </c:pt>
                <c:pt idx="4">
                  <c:v>0.2</c:v>
                </c:pt>
                <c:pt idx="5">
                  <c:v>0.35000000000000031</c:v>
                </c:pt>
              </c:numCache>
            </c:numRef>
          </c:val>
        </c:ser>
        <c:ser>
          <c:idx val="2"/>
          <c:order val="2"/>
          <c:tx>
            <c:strRef>
              <c:f>STT!$O$58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2014.xls]STT'!$P$58,'[BIEU DO NUOC MAT 2014.xls]STT'!$Q$58,'[BIEU DO NUOC MAT 2014.xls]STT'!$R$58,'[BIEU DO NUOC MAT 2014.xls]STT'!$S$58,'[BIEU DO NUOC MAT 2014.xls]STT'!$T$58,'[BIEU DO NUOC MAT 2014.xls]STT'!$U$58</c:f>
              <c:numCache>
                <c:formatCode>0.00</c:formatCode>
                <c:ptCount val="6"/>
                <c:pt idx="0">
                  <c:v>1.6500000000000001</c:v>
                </c:pt>
                <c:pt idx="1">
                  <c:v>1.849999999999987</c:v>
                </c:pt>
                <c:pt idx="2">
                  <c:v>5.5</c:v>
                </c:pt>
                <c:pt idx="3">
                  <c:v>3.4999999999999987</c:v>
                </c:pt>
                <c:pt idx="4">
                  <c:v>5.9999999999999991</c:v>
                </c:pt>
                <c:pt idx="5">
                  <c:v>3.65</c:v>
                </c:pt>
              </c:numCache>
            </c:numRef>
          </c:val>
        </c:ser>
        <c:ser>
          <c:idx val="3"/>
          <c:order val="3"/>
          <c:tx>
            <c:strRef>
              <c:f>STT!$O$59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2014.xls]STT'!$P$59,'[BIEU DO NUOC MAT 2014.xls]STT'!$Q$59,'[BIEU DO NUOC MAT 2014.xls]STT'!$R$59,'[BIEU DO NUOC MAT 2014.xls]STT'!$S$59,'[BIEU DO NUOC MAT 2014.xls]STT'!$T$59,'[BIEU DO NUOC MAT 2014.xls]STT'!$U$59</c:f>
              <c:numCache>
                <c:formatCode>0.00</c:formatCode>
                <c:ptCount val="6"/>
                <c:pt idx="0">
                  <c:v>0.53333333333333333</c:v>
                </c:pt>
                <c:pt idx="1">
                  <c:v>0.23333333333333467</c:v>
                </c:pt>
                <c:pt idx="2">
                  <c:v>0.4</c:v>
                </c:pt>
                <c:pt idx="3">
                  <c:v>0.8333333333333337</c:v>
                </c:pt>
                <c:pt idx="4">
                  <c:v>0.8666666666666667</c:v>
                </c:pt>
                <c:pt idx="5">
                  <c:v>1.5</c:v>
                </c:pt>
              </c:numCache>
            </c:numRef>
          </c:val>
        </c:ser>
        <c:ser>
          <c:idx val="4"/>
          <c:order val="4"/>
          <c:tx>
            <c:strRef>
              <c:f>STT!$O$60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2014.xls]STT'!$P$60,'[BIEU DO NUOC MAT 2014.xls]STT'!$Q$60,'[BIEU DO NUOC MAT 2014.xls]STT'!$R$60,'[BIEU DO NUOC MAT 2014.xls]STT'!$S$60,'[BIEU DO NUOC MAT 2014.xls]STT'!$T$60,'[BIEU DO NUOC MAT 2014.xls]STT'!$U$60</c:f>
              <c:numCache>
                <c:formatCode>0.00</c:formatCode>
                <c:ptCount val="6"/>
                <c:pt idx="0">
                  <c:v>1.3333333333333333</c:v>
                </c:pt>
                <c:pt idx="1">
                  <c:v>0.46666666666666956</c:v>
                </c:pt>
                <c:pt idx="2">
                  <c:v>0.46666666666666956</c:v>
                </c:pt>
                <c:pt idx="3">
                  <c:v>0.73333333333333361</c:v>
                </c:pt>
                <c:pt idx="4">
                  <c:v>2.0666666666666669</c:v>
                </c:pt>
                <c:pt idx="5">
                  <c:v>0.46666666666666956</c:v>
                </c:pt>
              </c:numCache>
            </c:numRef>
          </c:val>
        </c:ser>
        <c:ser>
          <c:idx val="5"/>
          <c:order val="5"/>
          <c:tx>
            <c:strRef>
              <c:f>STT!$O$61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2014.xls]STT'!$P$61,'[BIEU DO NUOC MAT 2014.xls]STT'!$Q$61,'[BIEU DO NUOC MAT 2014.xls]STT'!$R$61,'[BIEU DO NUOC MAT 2014.xls]STT'!$S$61,'[BIEU DO NUOC MAT 2014.xls]STT'!$T$61,'[BIEU DO NUOC MAT 2014.xls]STT'!$U$61</c:f>
              <c:numCache>
                <c:formatCode>0.00</c:formatCode>
                <c:ptCount val="6"/>
                <c:pt idx="0">
                  <c:v>0.18000000000000024</c:v>
                </c:pt>
                <c:pt idx="1">
                  <c:v>0.18000000000000024</c:v>
                </c:pt>
                <c:pt idx="2">
                  <c:v>0.18000000000000024</c:v>
                </c:pt>
                <c:pt idx="3">
                  <c:v>8.0000000000000043E-2</c:v>
                </c:pt>
                <c:pt idx="4">
                  <c:v>0.22</c:v>
                </c:pt>
                <c:pt idx="5">
                  <c:v>0.22</c:v>
                </c:pt>
              </c:numCache>
            </c:numRef>
          </c:val>
        </c:ser>
        <c:dLbls>
          <c:showLegendKey val="0"/>
          <c:showVal val="1"/>
          <c:showCatName val="0"/>
          <c:showSerName val="0"/>
          <c:showPercent val="0"/>
          <c:showBubbleSize val="0"/>
        </c:dLbls>
        <c:gapWidth val="0"/>
        <c:axId val="392123904"/>
        <c:axId val="392125824"/>
      </c:barChart>
      <c:lineChart>
        <c:grouping val="standard"/>
        <c:varyColors val="0"/>
        <c:ser>
          <c:idx val="6"/>
          <c:order val="6"/>
          <c:tx>
            <c:strRef>
              <c:f>STT!$V$54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STT!$V$56:$V$61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92123904"/>
        <c:axId val="392125824"/>
      </c:lineChart>
      <c:catAx>
        <c:axId val="3921239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125824"/>
        <c:crosses val="autoZero"/>
        <c:auto val="1"/>
        <c:lblAlgn val="ctr"/>
        <c:lblOffset val="100"/>
        <c:tickLblSkip val="1"/>
        <c:tickMarkSkip val="1"/>
        <c:noMultiLvlLbl val="0"/>
      </c:catAx>
      <c:valAx>
        <c:axId val="392125824"/>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12390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339317773788212E-2"/>
          <c:y val="0.8647071174926666"/>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a:t>
            </a:r>
            <a:r>
              <a:rPr lang="en-US"/>
              <a:t>STT</a:t>
            </a:r>
            <a:r>
              <a:rPr lang="vi-VN"/>
              <a:t>2 </a:t>
            </a:r>
          </a:p>
        </c:rich>
      </c:tx>
      <c:layout>
        <c:manualLayout>
          <c:xMode val="edge"/>
          <c:yMode val="edge"/>
          <c:x val="0.24340802103507395"/>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583"/>
          <c:h val="0.64411857209123979"/>
        </c:manualLayout>
      </c:layout>
      <c:barChart>
        <c:barDir val="col"/>
        <c:grouping val="clustered"/>
        <c:varyColors val="0"/>
        <c:ser>
          <c:idx val="0"/>
          <c:order val="0"/>
          <c:tx>
            <c:strRef>
              <c:f>Sheet2!$O$56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Sheet2!$P$56:$U$56</c:f>
              <c:numCache>
                <c:formatCode>0.00</c:formatCode>
                <c:ptCount val="6"/>
                <c:pt idx="0">
                  <c:v>0.16</c:v>
                </c:pt>
                <c:pt idx="1">
                  <c:v>1.0000000000000005E-2</c:v>
                </c:pt>
                <c:pt idx="2">
                  <c:v>6.9999999999999993E-2</c:v>
                </c:pt>
                <c:pt idx="3">
                  <c:v>6.9999999999999993E-2</c:v>
                </c:pt>
                <c:pt idx="4">
                  <c:v>0.11000000000000001</c:v>
                </c:pt>
                <c:pt idx="5">
                  <c:v>9.0000000000000024E-2</c:v>
                </c:pt>
              </c:numCache>
            </c:numRef>
          </c:val>
        </c:ser>
        <c:ser>
          <c:idx val="1"/>
          <c:order val="1"/>
          <c:tx>
            <c:strRef>
              <c:f>Sheet2!$O$57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Sheet2!$P$57:$U$57</c:f>
              <c:numCache>
                <c:formatCode>0.00</c:formatCode>
                <c:ptCount val="6"/>
                <c:pt idx="0">
                  <c:v>7.4499999999999993</c:v>
                </c:pt>
                <c:pt idx="1">
                  <c:v>2.6749999999999998</c:v>
                </c:pt>
                <c:pt idx="2">
                  <c:v>0.60000000000000064</c:v>
                </c:pt>
                <c:pt idx="3">
                  <c:v>1.0999999999999877</c:v>
                </c:pt>
                <c:pt idx="4">
                  <c:v>0.47500000000000031</c:v>
                </c:pt>
                <c:pt idx="5">
                  <c:v>1.0249999999999893</c:v>
                </c:pt>
              </c:numCache>
            </c:numRef>
          </c:val>
        </c:ser>
        <c:ser>
          <c:idx val="2"/>
          <c:order val="2"/>
          <c:tx>
            <c:strRef>
              <c:f>Sheet2!$O$58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Sheet2!$P$58:$U$58</c:f>
              <c:numCache>
                <c:formatCode>0.00</c:formatCode>
                <c:ptCount val="6"/>
                <c:pt idx="0">
                  <c:v>4.4800000000000004</c:v>
                </c:pt>
                <c:pt idx="1">
                  <c:v>2.2000000000000002</c:v>
                </c:pt>
                <c:pt idx="2">
                  <c:v>3.52</c:v>
                </c:pt>
                <c:pt idx="3">
                  <c:v>3.22</c:v>
                </c:pt>
                <c:pt idx="4">
                  <c:v>2.82</c:v>
                </c:pt>
                <c:pt idx="5">
                  <c:v>2.86</c:v>
                </c:pt>
              </c:numCache>
            </c:numRef>
          </c:val>
        </c:ser>
        <c:ser>
          <c:idx val="3"/>
          <c:order val="3"/>
          <c:tx>
            <c:strRef>
              <c:f>Sheet2!$O$59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Sheet2!$P$59:$U$59</c:f>
              <c:numCache>
                <c:formatCode>0.00</c:formatCode>
                <c:ptCount val="6"/>
                <c:pt idx="0">
                  <c:v>0.24000000000000021</c:v>
                </c:pt>
                <c:pt idx="1">
                  <c:v>1.1599999999999895</c:v>
                </c:pt>
                <c:pt idx="2">
                  <c:v>0.98</c:v>
                </c:pt>
                <c:pt idx="3">
                  <c:v>0.84000000000000064</c:v>
                </c:pt>
                <c:pt idx="4">
                  <c:v>2.88</c:v>
                </c:pt>
                <c:pt idx="5">
                  <c:v>0.70000000000000062</c:v>
                </c:pt>
              </c:numCache>
            </c:numRef>
          </c:val>
        </c:ser>
        <c:ser>
          <c:idx val="4"/>
          <c:order val="4"/>
          <c:tx>
            <c:strRef>
              <c:f>Sheet2!$O$60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Sheet2!$P$60:$U$60</c:f>
              <c:numCache>
                <c:formatCode>0.00</c:formatCode>
                <c:ptCount val="6"/>
                <c:pt idx="0">
                  <c:v>1.4333333333333318</c:v>
                </c:pt>
                <c:pt idx="1">
                  <c:v>0.30000000000000032</c:v>
                </c:pt>
                <c:pt idx="2">
                  <c:v>0.46666666666666939</c:v>
                </c:pt>
                <c:pt idx="3">
                  <c:v>0.43333333333333335</c:v>
                </c:pt>
                <c:pt idx="4">
                  <c:v>0.8</c:v>
                </c:pt>
                <c:pt idx="5">
                  <c:v>0.23333333333333459</c:v>
                </c:pt>
              </c:numCache>
            </c:numRef>
          </c:val>
        </c:ser>
        <c:ser>
          <c:idx val="5"/>
          <c:order val="5"/>
          <c:tx>
            <c:strRef>
              <c:f>'RĐN 3'!$O$61</c:f>
              <c:strCache>
                <c:ptCount val="1"/>
              </c:strCache>
            </c:strRef>
          </c:tx>
          <c:spPr>
            <a:solidFill>
              <a:srgbClr val="FF00FF"/>
            </a:solidFill>
            <a:ln w="12700">
              <a:solidFill>
                <a:srgbClr val="000000"/>
              </a:solidFill>
              <a:prstDash val="solid"/>
            </a:ln>
          </c:spPr>
          <c:invertIfNegative val="0"/>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'[BIEU DO NUOC MAT 2014.xls]RĐN 3'!$P$61,'[BIEU DO NUOC MAT 2014.xls]RĐN 3'!$Q$61,'[BIEU DO NUOC MAT 2014.xls]RĐN 3'!$R$61,'[BIEU DO NUOC MAT 2014.xls]RĐN 3'!$S$61,'[BIEU DO NUOC MAT 2014.xls]RĐN 3'!$T$61,'[BIEU DO NUOC MAT 2014.xls]RĐN 3'!$U$61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axId val="392189824"/>
        <c:axId val="392204288"/>
      </c:barChart>
      <c:lineChart>
        <c:grouping val="standard"/>
        <c:varyColors val="0"/>
        <c:ser>
          <c:idx val="6"/>
          <c:order val="6"/>
          <c:tx>
            <c:strRef>
              <c:f>'RĐN 3'!$V$54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2014.xls]RĐN 3'!$P$54,'[BIEU DO NUOC MAT 2014.xls]RĐN 3'!$Q$54,'[BIEU DO NUOC MAT 2014.xls]RĐN 3'!$R$54,'[BIEU DO NUOC MAT 2014.xls]RĐN 3'!$S$54,'[BIEU DO NUOC MAT 2014.xls]RĐN 3'!$T$54,'[BIEU DO NUOC MAT 2014.xls]RĐN 3'!$U$54</c:f>
              <c:strCache>
                <c:ptCount val="6"/>
                <c:pt idx="0">
                  <c:v>Đợt 1</c:v>
                </c:pt>
                <c:pt idx="1">
                  <c:v>Đợt 2</c:v>
                </c:pt>
                <c:pt idx="2">
                  <c:v>Đợt 3</c:v>
                </c:pt>
                <c:pt idx="3">
                  <c:v>Đợt 4</c:v>
                </c:pt>
                <c:pt idx="4">
                  <c:v>Đợt 5</c:v>
                </c:pt>
                <c:pt idx="5">
                  <c:v>Đợt 6</c:v>
                </c:pt>
              </c:strCache>
            </c:strRef>
          </c:cat>
          <c:val>
            <c:numRef>
              <c:f>'RĐN 3'!$V$56:$V$61</c:f>
              <c:numCache>
                <c:formatCode>0.0</c:formatCode>
                <c:ptCount val="6"/>
                <c:pt idx="0">
                  <c:v>1</c:v>
                </c:pt>
                <c:pt idx="1">
                  <c:v>1</c:v>
                </c:pt>
                <c:pt idx="2">
                  <c:v>1</c:v>
                </c:pt>
                <c:pt idx="3">
                  <c:v>1</c:v>
                </c:pt>
                <c:pt idx="4">
                  <c:v>1</c:v>
                </c:pt>
              </c:numCache>
            </c:numRef>
          </c:val>
          <c:smooth val="0"/>
        </c:ser>
        <c:dLbls>
          <c:showLegendKey val="0"/>
          <c:showVal val="1"/>
          <c:showCatName val="0"/>
          <c:showSerName val="0"/>
          <c:showPercent val="0"/>
          <c:showBubbleSize val="0"/>
        </c:dLbls>
        <c:marker val="1"/>
        <c:smooth val="0"/>
        <c:axId val="392189824"/>
        <c:axId val="392204288"/>
      </c:lineChart>
      <c:catAx>
        <c:axId val="392189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204288"/>
        <c:crosses val="autoZero"/>
        <c:auto val="1"/>
        <c:lblAlgn val="ctr"/>
        <c:lblOffset val="100"/>
        <c:tickLblSkip val="1"/>
        <c:tickMarkSkip val="1"/>
        <c:noMultiLvlLbl val="0"/>
      </c:catAx>
      <c:valAx>
        <c:axId val="39220428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7155882894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189824"/>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6929982046678635E-2"/>
          <c:y val="0.8647071174926666"/>
          <c:w val="0.95691202872531356"/>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STT3
</a:t>
            </a:r>
          </a:p>
        </c:rich>
      </c:tx>
      <c:layout>
        <c:manualLayout>
          <c:xMode val="edge"/>
          <c:yMode val="edge"/>
          <c:x val="0.24340785606927492"/>
          <c:y val="1.7647058823529412E-2"/>
        </c:manualLayout>
      </c:layout>
      <c:overlay val="0"/>
      <c:spPr>
        <a:noFill/>
        <a:ln w="25400">
          <a:noFill/>
        </a:ln>
      </c:spPr>
    </c:title>
    <c:autoTitleDeleted val="0"/>
    <c:plotArea>
      <c:layout>
        <c:manualLayout>
          <c:layoutTarget val="inner"/>
          <c:xMode val="edge"/>
          <c:yMode val="edge"/>
          <c:x val="4.1025709511400756E-2"/>
          <c:y val="0.16764729958539415"/>
          <c:w val="0.93333489138436732"/>
          <c:h val="0.60882440375747993"/>
        </c:manualLayout>
      </c:layout>
      <c:barChart>
        <c:barDir val="col"/>
        <c:grouping val="clustered"/>
        <c:varyColors val="0"/>
        <c:ser>
          <c:idx val="0"/>
          <c:order val="0"/>
          <c:tx>
            <c:strRef>
              <c:f>STT!$AS$55</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STT!$AT$55:$AY$55</c:f>
              <c:numCache>
                <c:formatCode>0.00</c:formatCode>
                <c:ptCount val="6"/>
                <c:pt idx="0">
                  <c:v>0.14000000000000001</c:v>
                </c:pt>
                <c:pt idx="1">
                  <c:v>0.1</c:v>
                </c:pt>
                <c:pt idx="2">
                  <c:v>0.14000000000000001</c:v>
                </c:pt>
                <c:pt idx="3">
                  <c:v>8.0000000000000043E-2</c:v>
                </c:pt>
                <c:pt idx="4">
                  <c:v>0.2</c:v>
                </c:pt>
                <c:pt idx="5">
                  <c:v>0.16</c:v>
                </c:pt>
              </c:numCache>
            </c:numRef>
          </c:val>
        </c:ser>
        <c:ser>
          <c:idx val="1"/>
          <c:order val="1"/>
          <c:tx>
            <c:strRef>
              <c:f>STT!$AS$56</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STT!$AT$56:$AY$56</c:f>
              <c:numCache>
                <c:formatCode>0.00</c:formatCode>
                <c:ptCount val="6"/>
                <c:pt idx="0">
                  <c:v>2.5499999999999998</c:v>
                </c:pt>
                <c:pt idx="1">
                  <c:v>0.5</c:v>
                </c:pt>
                <c:pt idx="2">
                  <c:v>0.85000000000000064</c:v>
                </c:pt>
                <c:pt idx="3">
                  <c:v>0.4</c:v>
                </c:pt>
                <c:pt idx="4">
                  <c:v>0.54999999999999993</c:v>
                </c:pt>
                <c:pt idx="5">
                  <c:v>0.60000000000000064</c:v>
                </c:pt>
              </c:numCache>
            </c:numRef>
          </c:val>
        </c:ser>
        <c:ser>
          <c:idx val="2"/>
          <c:order val="2"/>
          <c:tx>
            <c:strRef>
              <c:f>STT!$AS$57</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STT!$AT$57:$AY$57</c:f>
              <c:numCache>
                <c:formatCode>0.00</c:formatCode>
                <c:ptCount val="6"/>
                <c:pt idx="0">
                  <c:v>6.9999999999999991</c:v>
                </c:pt>
                <c:pt idx="1">
                  <c:v>2.65</c:v>
                </c:pt>
                <c:pt idx="2">
                  <c:v>3.4</c:v>
                </c:pt>
                <c:pt idx="3">
                  <c:v>4.8999999999999995</c:v>
                </c:pt>
                <c:pt idx="4">
                  <c:v>4.25</c:v>
                </c:pt>
                <c:pt idx="5">
                  <c:v>3.6999999999999997</c:v>
                </c:pt>
              </c:numCache>
            </c:numRef>
          </c:val>
        </c:ser>
        <c:ser>
          <c:idx val="3"/>
          <c:order val="3"/>
          <c:tx>
            <c:strRef>
              <c:f>STT!$AS$58</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STT!$AT$58:$AY$58</c:f>
              <c:numCache>
                <c:formatCode>0.00</c:formatCode>
                <c:ptCount val="6"/>
                <c:pt idx="0">
                  <c:v>1.9666666666666681</c:v>
                </c:pt>
                <c:pt idx="1">
                  <c:v>1.0333333333333334</c:v>
                </c:pt>
                <c:pt idx="2">
                  <c:v>0.2</c:v>
                </c:pt>
                <c:pt idx="3">
                  <c:v>1.4</c:v>
                </c:pt>
                <c:pt idx="4">
                  <c:v>5.4333333333334011</c:v>
                </c:pt>
                <c:pt idx="5">
                  <c:v>0.66666666666666663</c:v>
                </c:pt>
              </c:numCache>
            </c:numRef>
          </c:val>
        </c:ser>
        <c:ser>
          <c:idx val="4"/>
          <c:order val="4"/>
          <c:tx>
            <c:strRef>
              <c:f>STT!$AS$59</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STT!$AT$59:$AY$59</c:f>
              <c:numCache>
                <c:formatCode>0.00</c:formatCode>
                <c:ptCount val="6"/>
                <c:pt idx="0">
                  <c:v>1.7333333333333334</c:v>
                </c:pt>
                <c:pt idx="1">
                  <c:v>1.0666666666666667</c:v>
                </c:pt>
                <c:pt idx="2">
                  <c:v>1.2</c:v>
                </c:pt>
                <c:pt idx="3">
                  <c:v>0.66666666666666663</c:v>
                </c:pt>
                <c:pt idx="4">
                  <c:v>0.8666666666666667</c:v>
                </c:pt>
                <c:pt idx="5">
                  <c:v>0.46666666666666939</c:v>
                </c:pt>
              </c:numCache>
            </c:numRef>
          </c:val>
        </c:ser>
        <c:ser>
          <c:idx val="5"/>
          <c:order val="5"/>
          <c:tx>
            <c:strRef>
              <c:f>STT!$AS$60</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STT!$AT$60:$AY$60</c:f>
              <c:numCache>
                <c:formatCode>0.00</c:formatCode>
                <c:ptCount val="6"/>
                <c:pt idx="0">
                  <c:v>0.8</c:v>
                </c:pt>
                <c:pt idx="1">
                  <c:v>0.26</c:v>
                </c:pt>
                <c:pt idx="2">
                  <c:v>4.0000000000000022E-2</c:v>
                </c:pt>
                <c:pt idx="3">
                  <c:v>0.1</c:v>
                </c:pt>
                <c:pt idx="4">
                  <c:v>8.0000000000000043E-2</c:v>
                </c:pt>
                <c:pt idx="5">
                  <c:v>6.0000000000000032E-2</c:v>
                </c:pt>
              </c:numCache>
            </c:numRef>
          </c:val>
        </c:ser>
        <c:dLbls>
          <c:showLegendKey val="0"/>
          <c:showVal val="1"/>
          <c:showCatName val="0"/>
          <c:showSerName val="0"/>
          <c:showPercent val="0"/>
          <c:showBubbleSize val="0"/>
        </c:dLbls>
        <c:gapWidth val="4"/>
        <c:overlap val="4"/>
        <c:axId val="392292608"/>
        <c:axId val="392429952"/>
      </c:barChart>
      <c:lineChart>
        <c:grouping val="standard"/>
        <c:varyColors val="0"/>
        <c:ser>
          <c:idx val="6"/>
          <c:order val="6"/>
          <c:tx>
            <c:strRef>
              <c:f>STT!$AZ$53</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STT!$AZ$55:$AZ$60</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92292608"/>
        <c:axId val="392429952"/>
      </c:lineChart>
      <c:catAx>
        <c:axId val="3922926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429952"/>
        <c:crosses val="autoZero"/>
        <c:auto val="1"/>
        <c:lblAlgn val="ctr"/>
        <c:lblOffset val="100"/>
        <c:tickLblSkip val="1"/>
        <c:tickMarkSkip val="1"/>
        <c:noMultiLvlLbl val="0"/>
      </c:catAx>
      <c:valAx>
        <c:axId val="392429952"/>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9121295754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29260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5.8119837584404505E-2"/>
          <c:y val="0.87353064690443105"/>
          <c:w val="0.8905997263162615"/>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12700">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a:t>
            </a:r>
            <a:r>
              <a:rPr lang="en-US"/>
              <a:t>R</a:t>
            </a:r>
            <a:r>
              <a:rPr lang="vi-VN"/>
              <a:t>TT1</a:t>
            </a:r>
          </a:p>
        </c:rich>
      </c:tx>
      <c:layout>
        <c:manualLayout>
          <c:xMode val="edge"/>
          <c:yMode val="edge"/>
          <c:x val="0.29006124234470698"/>
          <c:y val="1.7647058823529412E-2"/>
        </c:manualLayout>
      </c:layout>
      <c:overlay val="0"/>
      <c:spPr>
        <a:noFill/>
        <a:ln w="25400">
          <a:noFill/>
        </a:ln>
      </c:spPr>
    </c:title>
    <c:autoTitleDeleted val="0"/>
    <c:plotArea>
      <c:layout>
        <c:manualLayout>
          <c:layoutTarget val="inner"/>
          <c:xMode val="edge"/>
          <c:yMode val="edge"/>
          <c:x val="4.9242515318927774E-2"/>
          <c:y val="0.15294139611299218"/>
          <c:w val="0.92424413367834235"/>
          <c:h val="0.60588322306299269"/>
        </c:manualLayout>
      </c:layout>
      <c:barChart>
        <c:barDir val="col"/>
        <c:grouping val="clustered"/>
        <c:varyColors val="0"/>
        <c:ser>
          <c:idx val="0"/>
          <c:order val="0"/>
          <c:tx>
            <c:strRef>
              <c:f>STT!$A$56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STT!$B$56:$G$56</c:f>
              <c:numCache>
                <c:formatCode>0.00</c:formatCode>
                <c:ptCount val="6"/>
                <c:pt idx="0">
                  <c:v>0.1</c:v>
                </c:pt>
                <c:pt idx="1">
                  <c:v>0.12000000000000002</c:v>
                </c:pt>
                <c:pt idx="2">
                  <c:v>8.0000000000000043E-2</c:v>
                </c:pt>
                <c:pt idx="3">
                  <c:v>8.0000000000000043E-2</c:v>
                </c:pt>
                <c:pt idx="4">
                  <c:v>0.18000000000000024</c:v>
                </c:pt>
                <c:pt idx="5">
                  <c:v>0.16</c:v>
                </c:pt>
              </c:numCache>
            </c:numRef>
          </c:val>
        </c:ser>
        <c:ser>
          <c:idx val="1"/>
          <c:order val="1"/>
          <c:tx>
            <c:strRef>
              <c:f>STT!$A$57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STT!$B$55:$G$55</c:f>
              <c:strCache>
                <c:ptCount val="6"/>
                <c:pt idx="0">
                  <c:v>Đợt 1</c:v>
                </c:pt>
                <c:pt idx="1">
                  <c:v>Đợt 2</c:v>
                </c:pt>
                <c:pt idx="2">
                  <c:v>Đợt 3</c:v>
                </c:pt>
                <c:pt idx="3">
                  <c:v>Đợt 4</c:v>
                </c:pt>
                <c:pt idx="4">
                  <c:v>Đợt 5</c:v>
                </c:pt>
                <c:pt idx="5">
                  <c:v>Đợt 6</c:v>
                </c:pt>
              </c:strCache>
            </c:strRef>
          </c:cat>
          <c:val>
            <c:numRef>
              <c:f>STT!$B$57:$G$57</c:f>
              <c:numCache>
                <c:formatCode>0.00</c:formatCode>
                <c:ptCount val="6"/>
                <c:pt idx="0">
                  <c:v>0.4</c:v>
                </c:pt>
                <c:pt idx="1">
                  <c:v>0.1</c:v>
                </c:pt>
                <c:pt idx="2">
                  <c:v>0.2</c:v>
                </c:pt>
                <c:pt idx="3">
                  <c:v>0.35000000000000031</c:v>
                </c:pt>
                <c:pt idx="4">
                  <c:v>0.25</c:v>
                </c:pt>
                <c:pt idx="5">
                  <c:v>0.30000000000000032</c:v>
                </c:pt>
              </c:numCache>
            </c:numRef>
          </c:val>
        </c:ser>
        <c:ser>
          <c:idx val="2"/>
          <c:order val="2"/>
          <c:tx>
            <c:strRef>
              <c:f>STT!$A$58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STT!$B$58:$G$58</c:f>
              <c:numCache>
                <c:formatCode>0.00</c:formatCode>
                <c:ptCount val="6"/>
                <c:pt idx="0">
                  <c:v>10.55</c:v>
                </c:pt>
                <c:pt idx="1">
                  <c:v>0.5</c:v>
                </c:pt>
                <c:pt idx="2">
                  <c:v>0.65000000000000546</c:v>
                </c:pt>
                <c:pt idx="3">
                  <c:v>13.5</c:v>
                </c:pt>
                <c:pt idx="4">
                  <c:v>6.5</c:v>
                </c:pt>
                <c:pt idx="5">
                  <c:v>8.0500000000000007</c:v>
                </c:pt>
              </c:numCache>
            </c:numRef>
          </c:val>
        </c:ser>
        <c:ser>
          <c:idx val="3"/>
          <c:order val="3"/>
          <c:tx>
            <c:strRef>
              <c:f>STT!$A$59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STT!$B$59:$G$59</c:f>
              <c:numCache>
                <c:formatCode>0.00</c:formatCode>
                <c:ptCount val="6"/>
                <c:pt idx="0">
                  <c:v>0.43333333333333335</c:v>
                </c:pt>
                <c:pt idx="1">
                  <c:v>0.23333333333333459</c:v>
                </c:pt>
                <c:pt idx="2">
                  <c:v>0.16666666666666666</c:v>
                </c:pt>
                <c:pt idx="3">
                  <c:v>0.30000000000000032</c:v>
                </c:pt>
                <c:pt idx="4">
                  <c:v>3.2</c:v>
                </c:pt>
                <c:pt idx="5">
                  <c:v>2.0333333333333332</c:v>
                </c:pt>
              </c:numCache>
            </c:numRef>
          </c:val>
        </c:ser>
        <c:ser>
          <c:idx val="4"/>
          <c:order val="4"/>
          <c:tx>
            <c:strRef>
              <c:f>STT!$A$60</c:f>
              <c:strCache>
                <c:ptCount val="1"/>
                <c:pt idx="0">
                  <c:v>COD</c:v>
                </c:pt>
              </c:strCache>
            </c:strRef>
          </c:tx>
          <c:spPr>
            <a:solidFill>
              <a:srgbClr val="660066"/>
            </a:soli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STT!$B$60:$G$60</c:f>
              <c:numCache>
                <c:formatCode>0.00</c:formatCode>
                <c:ptCount val="6"/>
                <c:pt idx="0">
                  <c:v>2.0666666666666669</c:v>
                </c:pt>
                <c:pt idx="1">
                  <c:v>0.46666666666666939</c:v>
                </c:pt>
                <c:pt idx="2">
                  <c:v>0.46666666666666939</c:v>
                </c:pt>
                <c:pt idx="3">
                  <c:v>0.60000000000000064</c:v>
                </c:pt>
                <c:pt idx="4">
                  <c:v>1.0666666666666667</c:v>
                </c:pt>
                <c:pt idx="5">
                  <c:v>0.46666666666666939</c:v>
                </c:pt>
              </c:numCache>
            </c:numRef>
          </c:val>
        </c:ser>
        <c:ser>
          <c:idx val="5"/>
          <c:order val="5"/>
          <c:tx>
            <c:strRef>
              <c:f>STT!$A$61</c:f>
              <c:strCache>
                <c:ptCount val="1"/>
                <c:pt idx="0">
                  <c:v>Coliform</c:v>
                </c:pt>
              </c:strCache>
            </c:strRef>
          </c:tx>
          <c:spPr>
            <a:solidFill>
              <a:srgbClr val="FF00FF"/>
            </a:solidFill>
            <a:ln w="12700">
              <a:solidFill>
                <a:srgbClr val="000000"/>
              </a:solidFill>
              <a:prstDash val="solid"/>
            </a:ln>
          </c:spPr>
          <c:invertIfNegative val="0"/>
          <c:dLbls>
            <c:delete val="1"/>
          </c:dLbls>
          <c:cat>
            <c:strRef>
              <c:f>STT!$B$55:$G$55</c:f>
              <c:strCache>
                <c:ptCount val="6"/>
                <c:pt idx="0">
                  <c:v>Đợt 1</c:v>
                </c:pt>
                <c:pt idx="1">
                  <c:v>Đợt 2</c:v>
                </c:pt>
                <c:pt idx="2">
                  <c:v>Đợt 3</c:v>
                </c:pt>
                <c:pt idx="3">
                  <c:v>Đợt 4</c:v>
                </c:pt>
                <c:pt idx="4">
                  <c:v>Đợt 5</c:v>
                </c:pt>
                <c:pt idx="5">
                  <c:v>Đợt 6</c:v>
                </c:pt>
              </c:strCache>
            </c:strRef>
          </c:cat>
          <c:val>
            <c:numRef>
              <c:f>STT!$B$61:$G$61</c:f>
              <c:numCache>
                <c:formatCode>0.00</c:formatCode>
                <c:ptCount val="6"/>
                <c:pt idx="0">
                  <c:v>4.0000000000000022E-2</c:v>
                </c:pt>
                <c:pt idx="1">
                  <c:v>0.2</c:v>
                </c:pt>
                <c:pt idx="2">
                  <c:v>0.2</c:v>
                </c:pt>
                <c:pt idx="3">
                  <c:v>8.0000000000000043E-2</c:v>
                </c:pt>
                <c:pt idx="4">
                  <c:v>0.12000000000000002</c:v>
                </c:pt>
                <c:pt idx="5">
                  <c:v>0.28000000000000008</c:v>
                </c:pt>
              </c:numCache>
            </c:numRef>
          </c:val>
        </c:ser>
        <c:dLbls>
          <c:showLegendKey val="0"/>
          <c:showVal val="1"/>
          <c:showCatName val="0"/>
          <c:showSerName val="0"/>
          <c:showPercent val="0"/>
          <c:showBubbleSize val="0"/>
        </c:dLbls>
        <c:gapWidth val="0"/>
        <c:axId val="392469120"/>
        <c:axId val="392491776"/>
      </c:barChart>
      <c:lineChart>
        <c:grouping val="standard"/>
        <c:varyColors val="0"/>
        <c:ser>
          <c:idx val="6"/>
          <c:order val="6"/>
          <c:tx>
            <c:strRef>
              <c:f>STT!$H$55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STT!$H$56:$H$61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92469120"/>
        <c:axId val="392491776"/>
      </c:lineChart>
      <c:catAx>
        <c:axId val="3924691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92491776"/>
        <c:crosses val="autoZero"/>
        <c:auto val="1"/>
        <c:lblAlgn val="ctr"/>
        <c:lblOffset val="100"/>
        <c:tickLblSkip val="1"/>
        <c:tickMarkSkip val="1"/>
        <c:noMultiLvlLbl val="0"/>
      </c:catAx>
      <c:valAx>
        <c:axId val="392491776"/>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97089000244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92469120"/>
        <c:crosses val="autoZero"/>
        <c:crossBetween val="between"/>
      </c:valAx>
      <c:spPr>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2727272727273186E-2"/>
          <c:y val="0.87058947043384938"/>
          <c:w val="0.94886542591266421"/>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a:t>
            </a:r>
            <a:r>
              <a:rPr lang="en-US"/>
              <a:t>R</a:t>
            </a:r>
            <a:r>
              <a:rPr lang="vi-VN"/>
              <a:t>TT</a:t>
            </a:r>
            <a:r>
              <a:rPr lang="en-US"/>
              <a:t>2</a:t>
            </a:r>
            <a:endParaRPr lang="vi-VN"/>
          </a:p>
        </c:rich>
      </c:tx>
      <c:layout>
        <c:manualLayout>
          <c:xMode val="edge"/>
          <c:yMode val="edge"/>
          <c:x val="0.24340794479341946"/>
          <c:y val="1.7647058823529412E-2"/>
        </c:manualLayout>
      </c:layout>
      <c:overlay val="0"/>
      <c:spPr>
        <a:noFill/>
        <a:ln w="25400">
          <a:noFill/>
        </a:ln>
      </c:spPr>
    </c:title>
    <c:autoTitleDeleted val="0"/>
    <c:plotArea>
      <c:layout>
        <c:manualLayout>
          <c:layoutTarget val="inner"/>
          <c:xMode val="edge"/>
          <c:yMode val="edge"/>
          <c:x val="5.8052540621599626E-2"/>
          <c:y val="0.16470611889091091"/>
          <c:w val="0.91385934914001998"/>
          <c:h val="0.60882440375747993"/>
        </c:manualLayout>
      </c:layout>
      <c:barChart>
        <c:barDir val="col"/>
        <c:grouping val="clustered"/>
        <c:varyColors val="0"/>
        <c:ser>
          <c:idx val="0"/>
          <c:order val="0"/>
          <c:tx>
            <c:strRef>
              <c:f>STT!$AE$56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2014.xls]STT'!$AF$56,'[BIEU DO NUOC MAT 2014.xls]STT'!$AG$56,'[BIEU DO NUOC MAT 2014.xls]STT'!$AH$56,'[BIEU DO NUOC MAT 2014.xls]STT'!$AI$56,'[BIEU DO NUOC MAT 2014.xls]STT'!$AJ$56,'[BIEU DO NUOC MAT 2014.xls]STT'!$AK$56</c:f>
              <c:numCache>
                <c:formatCode>0.00</c:formatCode>
                <c:ptCount val="6"/>
                <c:pt idx="0">
                  <c:v>0.36000000000000032</c:v>
                </c:pt>
                <c:pt idx="1">
                  <c:v>0.28000000000000008</c:v>
                </c:pt>
                <c:pt idx="2">
                  <c:v>0.28000000000000008</c:v>
                </c:pt>
                <c:pt idx="3">
                  <c:v>0.30000000000000032</c:v>
                </c:pt>
                <c:pt idx="4">
                  <c:v>0.26</c:v>
                </c:pt>
                <c:pt idx="5">
                  <c:v>0.30000000000000032</c:v>
                </c:pt>
              </c:numCache>
            </c:numRef>
          </c:val>
        </c:ser>
        <c:ser>
          <c:idx val="1"/>
          <c:order val="1"/>
          <c:tx>
            <c:strRef>
              <c:f>STT!$AE$57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2014.xls]STT'!$AF$57,'[BIEU DO NUOC MAT 2014.xls]STT'!$AG$57,'[BIEU DO NUOC MAT 2014.xls]STT'!$AH$57,'[BIEU DO NUOC MAT 2014.xls]STT'!$AI$57,'[BIEU DO NUOC MAT 2014.xls]STT'!$AJ$57,'[BIEU DO NUOC MAT 2014.xls]STT'!$AK$57</c:f>
              <c:numCache>
                <c:formatCode>0.00</c:formatCode>
                <c:ptCount val="6"/>
                <c:pt idx="0">
                  <c:v>15</c:v>
                </c:pt>
                <c:pt idx="1">
                  <c:v>13.450000000000006</c:v>
                </c:pt>
                <c:pt idx="2">
                  <c:v>14.850000000000026</c:v>
                </c:pt>
                <c:pt idx="3">
                  <c:v>9.9</c:v>
                </c:pt>
                <c:pt idx="4">
                  <c:v>0.25</c:v>
                </c:pt>
                <c:pt idx="5">
                  <c:v>6.9</c:v>
                </c:pt>
              </c:numCache>
            </c:numRef>
          </c:val>
        </c:ser>
        <c:ser>
          <c:idx val="2"/>
          <c:order val="2"/>
          <c:tx>
            <c:strRef>
              <c:f>STT!$AE$58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2014.xls]STT'!$AF$58,'[BIEU DO NUOC MAT 2014.xls]STT'!$AG$58,'[BIEU DO NUOC MAT 2014.xls]STT'!$AH$58,'[BIEU DO NUOC MAT 2014.xls]STT'!$AI$58,'[BIEU DO NUOC MAT 2014.xls]STT'!$AJ$58,'[BIEU DO NUOC MAT 2014.xls]STT'!$AK$58</c:f>
              <c:numCache>
                <c:formatCode>0.00</c:formatCode>
                <c:ptCount val="6"/>
                <c:pt idx="0">
                  <c:v>11.500000000000002</c:v>
                </c:pt>
                <c:pt idx="1">
                  <c:v>10.25</c:v>
                </c:pt>
                <c:pt idx="2">
                  <c:v>17.25</c:v>
                </c:pt>
                <c:pt idx="3">
                  <c:v>39</c:v>
                </c:pt>
                <c:pt idx="4">
                  <c:v>12.5</c:v>
                </c:pt>
                <c:pt idx="5">
                  <c:v>12.5</c:v>
                </c:pt>
              </c:numCache>
            </c:numRef>
          </c:val>
        </c:ser>
        <c:ser>
          <c:idx val="3"/>
          <c:order val="3"/>
          <c:tx>
            <c:strRef>
              <c:f>STT!$AE$59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2014.xls]STT'!$AF$59,'[BIEU DO NUOC MAT 2014.xls]STT'!$AG$59,'[BIEU DO NUOC MAT 2014.xls]STT'!$AH$59,'[BIEU DO NUOC MAT 2014.xls]STT'!$AI$59,'[BIEU DO NUOC MAT 2014.xls]STT'!$AJ$59,'[BIEU DO NUOC MAT 2014.xls]STT'!$AK$59</c:f>
              <c:numCache>
                <c:formatCode>0.00</c:formatCode>
                <c:ptCount val="6"/>
                <c:pt idx="0">
                  <c:v>0.5</c:v>
                </c:pt>
                <c:pt idx="1">
                  <c:v>0.53333333333333333</c:v>
                </c:pt>
                <c:pt idx="2">
                  <c:v>1.7666666666666666</c:v>
                </c:pt>
                <c:pt idx="3">
                  <c:v>0.9</c:v>
                </c:pt>
                <c:pt idx="4">
                  <c:v>3.2666666666666666</c:v>
                </c:pt>
                <c:pt idx="5">
                  <c:v>1.2666666666666666</c:v>
                </c:pt>
              </c:numCache>
            </c:numRef>
          </c:val>
        </c:ser>
        <c:ser>
          <c:idx val="4"/>
          <c:order val="4"/>
          <c:tx>
            <c:strRef>
              <c:f>STT!$AE$60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2014.xls]STT'!$AF$60,'[BIEU DO NUOC MAT 2014.xls]STT'!$AG$60,'[BIEU DO NUOC MAT 2014.xls]STT'!$AH$60,'[BIEU DO NUOC MAT 2014.xls]STT'!$AI$60,'[BIEU DO NUOC MAT 2014.xls]STT'!$AJ$60,'[BIEU DO NUOC MAT 2014.xls]STT'!$AK$60</c:f>
              <c:numCache>
                <c:formatCode>0.00</c:formatCode>
                <c:ptCount val="6"/>
                <c:pt idx="0">
                  <c:v>1.3333333333333333</c:v>
                </c:pt>
                <c:pt idx="1">
                  <c:v>0.53333333333333333</c:v>
                </c:pt>
                <c:pt idx="2">
                  <c:v>1.7333333333333334</c:v>
                </c:pt>
                <c:pt idx="3">
                  <c:v>1.0666666666666667</c:v>
                </c:pt>
                <c:pt idx="4">
                  <c:v>1.5333333333333334</c:v>
                </c:pt>
                <c:pt idx="5">
                  <c:v>0.66666666666666663</c:v>
                </c:pt>
              </c:numCache>
            </c:numRef>
          </c:val>
        </c:ser>
        <c:ser>
          <c:idx val="5"/>
          <c:order val="5"/>
          <c:tx>
            <c:strRef>
              <c:f>STT!$AE$61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'[BIEU DO NUOC MAT 2014.xls]STT'!$AF$61,'[BIEU DO NUOC MAT 2014.xls]STT'!$AG$61,'[BIEU DO NUOC MAT 2014.xls]STT'!$AH$61,'[BIEU DO NUOC MAT 2014.xls]STT'!$AI$61,'[BIEU DO NUOC MAT 2014.xls]STT'!$AJ$61,'[BIEU DO NUOC MAT 2014.xls]STT'!$AK$61</c:f>
              <c:numCache>
                <c:formatCode>0.00</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0"/>
        <c:axId val="392707072"/>
        <c:axId val="392750208"/>
      </c:barChart>
      <c:lineChart>
        <c:grouping val="standard"/>
        <c:varyColors val="0"/>
        <c:ser>
          <c:idx val="6"/>
          <c:order val="6"/>
          <c:tx>
            <c:strRef>
              <c:f>STT!$AL$54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2014.xls]STT'!$P$54,'[BIEU DO NUOC MAT 2014.xls]STT'!$Q$54,'[BIEU DO NUOC MAT 2014.xls]STT'!$R$54,'[BIEU DO NUOC MAT 2014.xls]STT'!$S$54,'[BIEU DO NUOC MAT 2014.xls]STT'!$T$54,'[BIEU DO NUOC MAT 2014.xls]STT'!$U$54</c:f>
              <c:strCache>
                <c:ptCount val="6"/>
                <c:pt idx="0">
                  <c:v>Đợt 1</c:v>
                </c:pt>
                <c:pt idx="1">
                  <c:v>Đợt 2</c:v>
                </c:pt>
                <c:pt idx="2">
                  <c:v>Đợt 3</c:v>
                </c:pt>
                <c:pt idx="3">
                  <c:v>Đợt 4</c:v>
                </c:pt>
                <c:pt idx="4">
                  <c:v>Đợt 5</c:v>
                </c:pt>
                <c:pt idx="5">
                  <c:v>Đợt 6</c:v>
                </c:pt>
              </c:strCache>
            </c:strRef>
          </c:cat>
          <c:val>
            <c:numRef>
              <c:f>STT!$AL$56:$AL$61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92707072"/>
        <c:axId val="392750208"/>
      </c:lineChart>
      <c:catAx>
        <c:axId val="3927070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750208"/>
        <c:crosses val="autoZero"/>
        <c:auto val="1"/>
        <c:lblAlgn val="ctr"/>
        <c:lblOffset val="100"/>
        <c:tickLblSkip val="1"/>
        <c:tickMarkSkip val="1"/>
        <c:noMultiLvlLbl val="0"/>
      </c:catAx>
      <c:valAx>
        <c:axId val="39275020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46850885213E-2"/>
              <c:y val="1.470588235294117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9270707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6853932584269662E-2"/>
          <c:y val="0.87353064690443105"/>
          <c:w val="0.97565720015335688"/>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SG3(Cường)</a:t>
            </a:r>
          </a:p>
        </c:rich>
      </c:tx>
      <c:layout>
        <c:manualLayout>
          <c:xMode val="edge"/>
          <c:yMode val="edge"/>
          <c:x val="0.24340787401574804"/>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94"/>
          <c:h val="0.64117739139675922"/>
        </c:manualLayout>
      </c:layout>
      <c:barChart>
        <c:barDir val="col"/>
        <c:grouping val="clustered"/>
        <c:varyColors val="0"/>
        <c:ser>
          <c:idx val="0"/>
          <c:order val="0"/>
          <c:tx>
            <c:strRef>
              <c:f>'Sai Gon'!$AJ$56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Gon'!$AK$56,'[BIEU DO NUOC MAT 2014.xls]Sai Gon'!$AM$56,'[BIEU DO NUOC MAT 2014.xls]Sai Gon'!$AO$56,'[BIEU DO NUOC MAT 2014.xls]Sai Gon'!$AQ$56,'[BIEU DO NUOC MAT 2014.xls]Sai Gon'!$AS$56,'[BIEU DO NUOC MAT 2014.xls]Sai Gon'!$AU$56</c:f>
              <c:numCache>
                <c:formatCode>0.0</c:formatCode>
                <c:ptCount val="6"/>
                <c:pt idx="0">
                  <c:v>6.9999999999999993E-2</c:v>
                </c:pt>
                <c:pt idx="1">
                  <c:v>8.0000000000000043E-2</c:v>
                </c:pt>
                <c:pt idx="2">
                  <c:v>0.05</c:v>
                </c:pt>
                <c:pt idx="3">
                  <c:v>4.0000000000000022E-2</c:v>
                </c:pt>
                <c:pt idx="4">
                  <c:v>9.0000000000000024E-2</c:v>
                </c:pt>
                <c:pt idx="5">
                  <c:v>8.0000000000000043E-2</c:v>
                </c:pt>
              </c:numCache>
            </c:numRef>
          </c:val>
        </c:ser>
        <c:ser>
          <c:idx val="1"/>
          <c:order val="1"/>
          <c:tx>
            <c:strRef>
              <c:f>'Sai Gon'!$AJ$57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Gon'!$AK$57,'[BIEU DO NUOC MAT 2014.xls]Sai Gon'!$AM$57,'[BIEU DO NUOC MAT 2014.xls]Sai Gon'!$AO$57,'[BIEU DO NUOC MAT 2014.xls]Sai Gon'!$AQ$57,'[BIEU DO NUOC MAT 2014.xls]Sai Gon'!$AS$57,'[BIEU DO NUOC MAT 2014.xls]Sai Gon'!$AU$57</c:f>
              <c:numCache>
                <c:formatCode>0.0</c:formatCode>
                <c:ptCount val="6"/>
                <c:pt idx="0">
                  <c:v>1.875</c:v>
                </c:pt>
                <c:pt idx="1">
                  <c:v>0.42500000000000032</c:v>
                </c:pt>
                <c:pt idx="2">
                  <c:v>0.22500000000000001</c:v>
                </c:pt>
                <c:pt idx="3">
                  <c:v>0.22500000000000001</c:v>
                </c:pt>
                <c:pt idx="4">
                  <c:v>1.375</c:v>
                </c:pt>
                <c:pt idx="5">
                  <c:v>0.35000000000000031</c:v>
                </c:pt>
              </c:numCache>
            </c:numRef>
          </c:val>
        </c:ser>
        <c:ser>
          <c:idx val="2"/>
          <c:order val="2"/>
          <c:tx>
            <c:strRef>
              <c:f>'Sai Gon'!$AJ$58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Gon'!$AK$58,'[BIEU DO NUOC MAT 2014.xls]Sai Gon'!$AM$58,'[BIEU DO NUOC MAT 2014.xls]Sai Gon'!$AO$58,'[BIEU DO NUOC MAT 2014.xls]Sai Gon'!$AQ$58,'[BIEU DO NUOC MAT 2014.xls]Sai Gon'!$AS$58,'[BIEU DO NUOC MAT 2014.xls]Sai Gon'!$AU$58</c:f>
              <c:numCache>
                <c:formatCode>0.0</c:formatCode>
                <c:ptCount val="6"/>
                <c:pt idx="0">
                  <c:v>1.42</c:v>
                </c:pt>
                <c:pt idx="1">
                  <c:v>0.86000000000000065</c:v>
                </c:pt>
                <c:pt idx="2">
                  <c:v>1.52</c:v>
                </c:pt>
                <c:pt idx="3">
                  <c:v>4.1599999999999975</c:v>
                </c:pt>
                <c:pt idx="4">
                  <c:v>3.12</c:v>
                </c:pt>
                <c:pt idx="5">
                  <c:v>1.6800000000000093</c:v>
                </c:pt>
              </c:numCache>
            </c:numRef>
          </c:val>
        </c:ser>
        <c:ser>
          <c:idx val="3"/>
          <c:order val="3"/>
          <c:tx>
            <c:strRef>
              <c:f>'Sai Gon'!$AJ$59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Gon'!$AK$59,'[BIEU DO NUOC MAT 2014.xls]Sai Gon'!$AM$59,'[BIEU DO NUOC MAT 2014.xls]Sai Gon'!$AO$59,'[BIEU DO NUOC MAT 2014.xls]Sai Gon'!$AQ$59,'[BIEU DO NUOC MAT 2014.xls]Sai Gon'!$AS$59,'[BIEU DO NUOC MAT 2014.xls]Sai Gon'!$AU$59</c:f>
              <c:numCache>
                <c:formatCode>0.0</c:formatCode>
                <c:ptCount val="6"/>
                <c:pt idx="0">
                  <c:v>0.26</c:v>
                </c:pt>
                <c:pt idx="1">
                  <c:v>0.30000000000000032</c:v>
                </c:pt>
                <c:pt idx="2">
                  <c:v>0.34</c:v>
                </c:pt>
                <c:pt idx="3">
                  <c:v>0.36000000000000032</c:v>
                </c:pt>
                <c:pt idx="4">
                  <c:v>0.4</c:v>
                </c:pt>
                <c:pt idx="5">
                  <c:v>0.44</c:v>
                </c:pt>
              </c:numCache>
            </c:numRef>
          </c:val>
        </c:ser>
        <c:ser>
          <c:idx val="4"/>
          <c:order val="4"/>
          <c:tx>
            <c:strRef>
              <c:f>'Sai Gon'!$AJ$60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Gon'!$AK$60,'[BIEU DO NUOC MAT 2014.xls]Sai Gon'!$AM$60,'[BIEU DO NUOC MAT 2014.xls]Sai Gon'!$AO$60,'[BIEU DO NUOC MAT 2014.xls]Sai Gon'!$AQ$60,'[BIEU DO NUOC MAT 2014.xls]Sai Gon'!$AS$60,'[BIEU DO NUOC MAT 2014.xls]Sai Gon'!$AU$60</c:f>
              <c:numCache>
                <c:formatCode>0.0</c:formatCode>
                <c:ptCount val="6"/>
                <c:pt idx="0">
                  <c:v>0.36666666666667014</c:v>
                </c:pt>
                <c:pt idx="1">
                  <c:v>0.76666666666666672</c:v>
                </c:pt>
                <c:pt idx="2">
                  <c:v>0.60000000000000064</c:v>
                </c:pt>
                <c:pt idx="3">
                  <c:v>0.16666666666666666</c:v>
                </c:pt>
                <c:pt idx="4">
                  <c:v>0.43333333333333335</c:v>
                </c:pt>
                <c:pt idx="5">
                  <c:v>0.26666666666666738</c:v>
                </c:pt>
              </c:numCache>
            </c:numRef>
          </c:val>
        </c:ser>
        <c:ser>
          <c:idx val="5"/>
          <c:order val="5"/>
          <c:tx>
            <c:strRef>
              <c:f>'Sai Gon'!$AJ$61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Gon'!$AK$61,'[BIEU DO NUOC MAT 2014.xls]Sai Gon'!$AM$61,'[BIEU DO NUOC MAT 2014.xls]Sai Gon'!$AO$61,'[BIEU DO NUOC MAT 2014.xls]Sai Gon'!$AQ$61,'[BIEU DO NUOC MAT 2014.xls]Sai Gon'!$AS$61,'[BIEU DO NUOC MAT 2014.xls]Sai Gon'!$AU$61</c:f>
              <c:numCache>
                <c:formatCode>General</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150"/>
        <c:axId val="350604672"/>
        <c:axId val="359200256"/>
      </c:barChart>
      <c:lineChart>
        <c:grouping val="standard"/>
        <c:varyColors val="0"/>
        <c:ser>
          <c:idx val="6"/>
          <c:order val="6"/>
          <c:tx>
            <c:strRef>
              <c:f>'Sai Gon'!$AW$54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'Sai Gon'!$AW$56:$AW$61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50604672"/>
        <c:axId val="359200256"/>
      </c:lineChart>
      <c:catAx>
        <c:axId val="3506046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59200256"/>
        <c:crosses val="autoZero"/>
        <c:auto val="1"/>
        <c:lblAlgn val="ctr"/>
        <c:lblOffset val="100"/>
        <c:tickLblSkip val="1"/>
        <c:tickMarkSkip val="1"/>
        <c:noMultiLvlLbl val="0"/>
      </c:catAx>
      <c:valAx>
        <c:axId val="359200256"/>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82239720041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50604672"/>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1.3108661417322845E-2"/>
          <c:y val="0.87353064690443105"/>
          <c:w val="0.97565721784776915"/>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50" b="1" i="0" u="none" strike="noStrike" baseline="0">
                <a:solidFill>
                  <a:srgbClr val="000000"/>
                </a:solidFill>
                <a:latin typeface="Times New Roman"/>
                <a:ea typeface="Times New Roman"/>
                <a:cs typeface="Times New Roman"/>
              </a:defRPr>
            </a:pPr>
            <a:r>
              <a:rPr lang="en-US" sz="1400"/>
              <a:t>KẾT QUẢ QUAN TRẮC TRẦM TÍCH  ĐÁY  NĂM 2014</a:t>
            </a:r>
          </a:p>
        </c:rich>
      </c:tx>
      <c:layout>
        <c:manualLayout>
          <c:xMode val="edge"/>
          <c:yMode val="edge"/>
          <c:x val="0.22377094083441221"/>
          <c:y val="5.2160206913217121E-2"/>
        </c:manualLayout>
      </c:layout>
      <c:overlay val="0"/>
      <c:spPr>
        <a:noFill/>
        <a:ln w="25400">
          <a:noFill/>
        </a:ln>
      </c:spPr>
    </c:title>
    <c:autoTitleDeleted val="0"/>
    <c:plotArea>
      <c:layout>
        <c:manualLayout>
          <c:layoutTarget val="inner"/>
          <c:xMode val="edge"/>
          <c:yMode val="edge"/>
          <c:x val="6.5349592566840045E-2"/>
          <c:y val="0.15396442582506237"/>
          <c:w val="0.91984219653338473"/>
          <c:h val="0.6733517663192039"/>
        </c:manualLayout>
      </c:layout>
      <c:barChart>
        <c:barDir val="col"/>
        <c:grouping val="clustered"/>
        <c:varyColors val="0"/>
        <c:ser>
          <c:idx val="0"/>
          <c:order val="0"/>
          <c:tx>
            <c:strRef>
              <c:f>SG!$F$2:$F$3</c:f>
              <c:strCache>
                <c:ptCount val="1"/>
                <c:pt idx="0">
                  <c:v>SG1  Đợt 2</c:v>
                </c:pt>
              </c:strCache>
            </c:strRef>
          </c:tx>
          <c:spPr>
            <a:gradFill rotWithShape="0">
              <a:gsLst>
                <a:gs pos="0">
                  <a:srgbClr val="0000FF"/>
                </a:gs>
                <a:gs pos="100000">
                  <a:srgbClr val="0000FF">
                    <a:gamma/>
                    <a:shade val="46275"/>
                    <a:invGamma/>
                  </a:srgbClr>
                </a:gs>
              </a:gsLst>
              <a:lin ang="0" scaled="1"/>
            </a:gradFill>
            <a:ln w="12700">
              <a:solidFill>
                <a:srgbClr val="000000"/>
              </a:solidFill>
              <a:prstDash val="solid"/>
            </a:ln>
          </c:spPr>
          <c:invertIfNegative val="0"/>
          <c:cat>
            <c:strRef>
              <c:f>SG!$A$17:$A$22</c:f>
              <c:strCache>
                <c:ptCount val="6"/>
                <c:pt idx="0">
                  <c:v>As</c:v>
                </c:pt>
                <c:pt idx="1">
                  <c:v>Cu</c:v>
                </c:pt>
                <c:pt idx="2">
                  <c:v>Zn</c:v>
                </c:pt>
                <c:pt idx="3">
                  <c:v>Pb</c:v>
                </c:pt>
                <c:pt idx="4">
                  <c:v>Cd</c:v>
                </c:pt>
                <c:pt idx="5">
                  <c:v>Cr</c:v>
                </c:pt>
              </c:strCache>
            </c:strRef>
          </c:cat>
          <c:val>
            <c:numRef>
              <c:f>SG!$C$17:$C$22</c:f>
              <c:numCache>
                <c:formatCode>0.0</c:formatCode>
                <c:ptCount val="6"/>
                <c:pt idx="0">
                  <c:v>1.7647058823529412E-2</c:v>
                </c:pt>
                <c:pt idx="1">
                  <c:v>0.20659898477157551</c:v>
                </c:pt>
                <c:pt idx="2">
                  <c:v>0.31333333333333335</c:v>
                </c:pt>
                <c:pt idx="3">
                  <c:v>0.42935377875136932</c:v>
                </c:pt>
                <c:pt idx="4">
                  <c:v>0</c:v>
                </c:pt>
                <c:pt idx="5">
                  <c:v>0.77111111111111164</c:v>
                </c:pt>
              </c:numCache>
            </c:numRef>
          </c:val>
        </c:ser>
        <c:ser>
          <c:idx val="1"/>
          <c:order val="1"/>
          <c:tx>
            <c:strRef>
              <c:f>SG!$H$2:$H$3</c:f>
              <c:strCache>
                <c:ptCount val="1"/>
                <c:pt idx="0">
                  <c:v>SG2  Đợt 2</c:v>
                </c:pt>
              </c:strCache>
            </c:strRef>
          </c:tx>
          <c:spPr>
            <a:gradFill rotWithShape="0">
              <a:gsLst>
                <a:gs pos="0">
                  <a:srgbClr val="FF6600"/>
                </a:gs>
                <a:gs pos="50000">
                  <a:srgbClr val="FF9900"/>
                </a:gs>
                <a:gs pos="100000">
                  <a:srgbClr val="FF6600"/>
                </a:gs>
              </a:gsLst>
              <a:lin ang="0" scaled="1"/>
            </a:gradFill>
            <a:ln w="12700">
              <a:solidFill>
                <a:srgbClr val="000000"/>
              </a:solidFill>
              <a:prstDash val="solid"/>
            </a:ln>
          </c:spPr>
          <c:invertIfNegative val="0"/>
          <c:cat>
            <c:strRef>
              <c:f>SG!$A$17:$A$22</c:f>
              <c:strCache>
                <c:ptCount val="6"/>
                <c:pt idx="0">
                  <c:v>As</c:v>
                </c:pt>
                <c:pt idx="1">
                  <c:v>Cu</c:v>
                </c:pt>
                <c:pt idx="2">
                  <c:v>Zn</c:v>
                </c:pt>
                <c:pt idx="3">
                  <c:v>Pb</c:v>
                </c:pt>
                <c:pt idx="4">
                  <c:v>Cd</c:v>
                </c:pt>
                <c:pt idx="5">
                  <c:v>Cr</c:v>
                </c:pt>
              </c:strCache>
            </c:strRef>
          </c:cat>
          <c:val>
            <c:numRef>
              <c:f>SG!$E$17:$E$22</c:f>
              <c:numCache>
                <c:formatCode>0.0</c:formatCode>
                <c:ptCount val="6"/>
                <c:pt idx="0">
                  <c:v>4.7058823529411813E-2</c:v>
                </c:pt>
                <c:pt idx="1">
                  <c:v>0.23147208121827414</c:v>
                </c:pt>
                <c:pt idx="2">
                  <c:v>0.43301587301587918</c:v>
                </c:pt>
                <c:pt idx="3">
                  <c:v>0.32201533406352684</c:v>
                </c:pt>
                <c:pt idx="4">
                  <c:v>0</c:v>
                </c:pt>
                <c:pt idx="5">
                  <c:v>0.22666666666666666</c:v>
                </c:pt>
              </c:numCache>
            </c:numRef>
          </c:val>
        </c:ser>
        <c:ser>
          <c:idx val="2"/>
          <c:order val="2"/>
          <c:tx>
            <c:strRef>
              <c:f>SG!$J$2:$J$3</c:f>
              <c:strCache>
                <c:ptCount val="1"/>
                <c:pt idx="0">
                  <c:v>SG3  Đợt 2</c:v>
                </c:pt>
              </c:strCache>
            </c:strRef>
          </c:tx>
          <c:spPr>
            <a:gradFill rotWithShape="0">
              <a:gsLst>
                <a:gs pos="0">
                  <a:srgbClr val="00FF00"/>
                </a:gs>
                <a:gs pos="100000">
                  <a:srgbClr val="00FF00">
                    <a:gamma/>
                    <a:shade val="46275"/>
                    <a:invGamma/>
                  </a:srgbClr>
                </a:gs>
              </a:gsLst>
              <a:lin ang="0" scaled="1"/>
            </a:gradFill>
            <a:ln w="12700">
              <a:solidFill>
                <a:srgbClr val="000000"/>
              </a:solidFill>
              <a:prstDash val="solid"/>
            </a:ln>
          </c:spPr>
          <c:invertIfNegative val="0"/>
          <c:cat>
            <c:strRef>
              <c:f>SG!$A$17:$A$22</c:f>
              <c:strCache>
                <c:ptCount val="6"/>
                <c:pt idx="0">
                  <c:v>As</c:v>
                </c:pt>
                <c:pt idx="1">
                  <c:v>Cu</c:v>
                </c:pt>
                <c:pt idx="2">
                  <c:v>Zn</c:v>
                </c:pt>
                <c:pt idx="3">
                  <c:v>Pb</c:v>
                </c:pt>
                <c:pt idx="4">
                  <c:v>Cd</c:v>
                </c:pt>
                <c:pt idx="5">
                  <c:v>Cr</c:v>
                </c:pt>
              </c:strCache>
            </c:strRef>
          </c:cat>
          <c:val>
            <c:numRef>
              <c:f>SG!$G$17:$G$22</c:f>
              <c:numCache>
                <c:formatCode>0.0</c:formatCode>
                <c:ptCount val="6"/>
                <c:pt idx="0">
                  <c:v>3.5294117647058851E-2</c:v>
                </c:pt>
                <c:pt idx="1">
                  <c:v>0.21065989847715741</c:v>
                </c:pt>
                <c:pt idx="2">
                  <c:v>0.62666666666666671</c:v>
                </c:pt>
                <c:pt idx="3">
                  <c:v>0.32530120481928193</c:v>
                </c:pt>
                <c:pt idx="4">
                  <c:v>0.14285714285714488</c:v>
                </c:pt>
                <c:pt idx="5">
                  <c:v>0.67000000000000692</c:v>
                </c:pt>
              </c:numCache>
            </c:numRef>
          </c:val>
        </c:ser>
        <c:ser>
          <c:idx val="4"/>
          <c:order val="4"/>
          <c:tx>
            <c:strRef>
              <c:f>SG!$E$2:$E$3</c:f>
              <c:strCache>
                <c:ptCount val="1"/>
                <c:pt idx="0">
                  <c:v>SG1  Đợt 1</c:v>
                </c:pt>
              </c:strCache>
            </c:strRef>
          </c:tx>
          <c:invertIfNegative val="0"/>
          <c:cat>
            <c:strRef>
              <c:f>SG!$A$17:$A$22</c:f>
              <c:strCache>
                <c:ptCount val="6"/>
                <c:pt idx="0">
                  <c:v>As</c:v>
                </c:pt>
                <c:pt idx="1">
                  <c:v>Cu</c:v>
                </c:pt>
                <c:pt idx="2">
                  <c:v>Zn</c:v>
                </c:pt>
                <c:pt idx="3">
                  <c:v>Pb</c:v>
                </c:pt>
                <c:pt idx="4">
                  <c:v>Cd</c:v>
                </c:pt>
                <c:pt idx="5">
                  <c:v>Cr</c:v>
                </c:pt>
              </c:strCache>
            </c:strRef>
          </c:cat>
          <c:val>
            <c:numRef>
              <c:f>SG!$B$17:$B$22</c:f>
              <c:numCache>
                <c:formatCode>0.0</c:formatCode>
                <c:ptCount val="6"/>
                <c:pt idx="0">
                  <c:v>3.5294117647058851E-2</c:v>
                </c:pt>
                <c:pt idx="1">
                  <c:v>0.13096446700507641</c:v>
                </c:pt>
                <c:pt idx="2">
                  <c:v>0.14190476190476192</c:v>
                </c:pt>
                <c:pt idx="3">
                  <c:v>0.40416210295728588</c:v>
                </c:pt>
                <c:pt idx="4">
                  <c:v>5.7142857142857148E-2</c:v>
                </c:pt>
                <c:pt idx="5">
                  <c:v>0.50222222222222157</c:v>
                </c:pt>
              </c:numCache>
            </c:numRef>
          </c:val>
        </c:ser>
        <c:ser>
          <c:idx val="5"/>
          <c:order val="5"/>
          <c:tx>
            <c:strRef>
              <c:f>SG!$G$2:$G$3</c:f>
              <c:strCache>
                <c:ptCount val="1"/>
                <c:pt idx="0">
                  <c:v>SG2  Đợt 1</c:v>
                </c:pt>
              </c:strCache>
            </c:strRef>
          </c:tx>
          <c:invertIfNegative val="0"/>
          <c:cat>
            <c:strRef>
              <c:f>SG!$A$17:$A$22</c:f>
              <c:strCache>
                <c:ptCount val="6"/>
                <c:pt idx="0">
                  <c:v>As</c:v>
                </c:pt>
                <c:pt idx="1">
                  <c:v>Cu</c:v>
                </c:pt>
                <c:pt idx="2">
                  <c:v>Zn</c:v>
                </c:pt>
                <c:pt idx="3">
                  <c:v>Pb</c:v>
                </c:pt>
                <c:pt idx="4">
                  <c:v>Cd</c:v>
                </c:pt>
                <c:pt idx="5">
                  <c:v>Cr</c:v>
                </c:pt>
              </c:strCache>
            </c:strRef>
          </c:cat>
          <c:val>
            <c:numRef>
              <c:f>SG!$D$17:$D$22</c:f>
              <c:numCache>
                <c:formatCode>0.0</c:formatCode>
                <c:ptCount val="6"/>
                <c:pt idx="0">
                  <c:v>6.4705882352941974E-2</c:v>
                </c:pt>
                <c:pt idx="1">
                  <c:v>0.20101522842639813</c:v>
                </c:pt>
                <c:pt idx="2">
                  <c:v>0.28190476190476993</c:v>
                </c:pt>
                <c:pt idx="3">
                  <c:v>0.1796276013143483</c:v>
                </c:pt>
                <c:pt idx="4">
                  <c:v>0</c:v>
                </c:pt>
                <c:pt idx="5">
                  <c:v>0.38333333333333336</c:v>
                </c:pt>
              </c:numCache>
            </c:numRef>
          </c:val>
        </c:ser>
        <c:ser>
          <c:idx val="6"/>
          <c:order val="6"/>
          <c:tx>
            <c:strRef>
              <c:f>SG!$I$2:$I$3</c:f>
              <c:strCache>
                <c:ptCount val="1"/>
                <c:pt idx="0">
                  <c:v>SG3  Đợt 1</c:v>
                </c:pt>
              </c:strCache>
            </c:strRef>
          </c:tx>
          <c:invertIfNegative val="0"/>
          <c:dLbls>
            <c:showLegendKey val="0"/>
            <c:showVal val="1"/>
            <c:showCatName val="0"/>
            <c:showSerName val="0"/>
            <c:showPercent val="0"/>
            <c:showBubbleSize val="0"/>
            <c:showLeaderLines val="0"/>
          </c:dLbls>
          <c:cat>
            <c:strRef>
              <c:f>SG!$A$17:$A$22</c:f>
              <c:strCache>
                <c:ptCount val="6"/>
                <c:pt idx="0">
                  <c:v>As</c:v>
                </c:pt>
                <c:pt idx="1">
                  <c:v>Cu</c:v>
                </c:pt>
                <c:pt idx="2">
                  <c:v>Zn</c:v>
                </c:pt>
                <c:pt idx="3">
                  <c:v>Pb</c:v>
                </c:pt>
                <c:pt idx="4">
                  <c:v>Cd</c:v>
                </c:pt>
                <c:pt idx="5">
                  <c:v>Cr</c:v>
                </c:pt>
              </c:strCache>
            </c:strRef>
          </c:cat>
          <c:val>
            <c:numRef>
              <c:f>SG!$F$17:$F$22</c:f>
              <c:numCache>
                <c:formatCode>0.0</c:formatCode>
                <c:ptCount val="6"/>
                <c:pt idx="0">
                  <c:v>2.9411764705882353E-2</c:v>
                </c:pt>
                <c:pt idx="1">
                  <c:v>0.18274111675127175</c:v>
                </c:pt>
                <c:pt idx="2">
                  <c:v>0.38984126984127465</c:v>
                </c:pt>
                <c:pt idx="3">
                  <c:v>0.21029572836801752</c:v>
                </c:pt>
                <c:pt idx="4">
                  <c:v>5.7142857142857148E-2</c:v>
                </c:pt>
                <c:pt idx="5">
                  <c:v>0.33888888888889718</c:v>
                </c:pt>
              </c:numCache>
            </c:numRef>
          </c:val>
        </c:ser>
        <c:dLbls>
          <c:showLegendKey val="0"/>
          <c:showVal val="0"/>
          <c:showCatName val="0"/>
          <c:showSerName val="0"/>
          <c:showPercent val="0"/>
          <c:showBubbleSize val="0"/>
        </c:dLbls>
        <c:gapWidth val="0"/>
        <c:axId val="394497408"/>
        <c:axId val="394503680"/>
      </c:barChart>
      <c:lineChart>
        <c:grouping val="standard"/>
        <c:varyColors val="0"/>
        <c:ser>
          <c:idx val="3"/>
          <c:order val="3"/>
          <c:tx>
            <c:strRef>
              <c:f>SG!$M$1</c:f>
              <c:strCache>
                <c:ptCount val="1"/>
                <c:pt idx="0">
                  <c:v>QC 43:2013/
BTNMT</c:v>
                </c:pt>
              </c:strCache>
            </c:strRef>
          </c:tx>
          <c:spPr>
            <a:ln w="38100">
              <a:solidFill>
                <a:srgbClr val="993300"/>
              </a:solidFill>
              <a:prstDash val="solid"/>
            </a:ln>
          </c:spPr>
          <c:marker>
            <c:symbol val="square"/>
            <c:size val="7"/>
            <c:spPr>
              <a:noFill/>
              <a:ln w="9525">
                <a:noFill/>
              </a:ln>
            </c:spPr>
          </c:marker>
          <c:dLbls>
            <c:delete val="1"/>
          </c:dLbls>
          <c:cat>
            <c:strRef>
              <c:f>SG!$A$17:$A$22</c:f>
              <c:strCache>
                <c:ptCount val="6"/>
                <c:pt idx="0">
                  <c:v>As</c:v>
                </c:pt>
                <c:pt idx="1">
                  <c:v>Cu</c:v>
                </c:pt>
                <c:pt idx="2">
                  <c:v>Zn</c:v>
                </c:pt>
                <c:pt idx="3">
                  <c:v>Pb</c:v>
                </c:pt>
                <c:pt idx="4">
                  <c:v>Cd</c:v>
                </c:pt>
                <c:pt idx="5">
                  <c:v>Cr</c:v>
                </c:pt>
              </c:strCache>
            </c:strRef>
          </c:cat>
          <c:val>
            <c:numRef>
              <c:f>SG!$H$17:$H$22</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94497408"/>
        <c:axId val="394503680"/>
      </c:lineChart>
      <c:catAx>
        <c:axId val="3944974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394503680"/>
        <c:crosses val="autoZero"/>
        <c:auto val="1"/>
        <c:lblAlgn val="ctr"/>
        <c:lblOffset val="100"/>
        <c:tickLblSkip val="1"/>
        <c:tickMarkSkip val="1"/>
        <c:noMultiLvlLbl val="0"/>
      </c:catAx>
      <c:valAx>
        <c:axId val="394503680"/>
        <c:scaling>
          <c:orientation val="minMax"/>
          <c:max val="1"/>
        </c:scaling>
        <c:delete val="0"/>
        <c:axPos val="l"/>
        <c:majorGridlines>
          <c:spPr>
            <a:ln w="3175">
              <a:solidFill>
                <a:srgbClr val="000000"/>
              </a:solidFill>
              <a:prstDash val="solid"/>
            </a:ln>
          </c:spPr>
        </c:majorGridlines>
        <c:title>
          <c:tx>
            <c:rich>
              <a:bodyPr rot="0" vert="horz"/>
              <a:lstStyle/>
              <a:p>
                <a:pPr algn="ctr">
                  <a:defRPr sz="950" b="1" i="0" u="none" strike="noStrike" baseline="0">
                    <a:solidFill>
                      <a:srgbClr val="000000"/>
                    </a:solidFill>
                    <a:latin typeface="Times New Roman"/>
                    <a:ea typeface="Times New Roman"/>
                    <a:cs typeface="Times New Roman"/>
                  </a:defRPr>
                </a:pPr>
                <a:r>
                  <a:rPr lang="en-US"/>
                  <a:t>mg/kg chất khô</a:t>
                </a:r>
              </a:p>
            </c:rich>
          </c:tx>
          <c:layout>
            <c:manualLayout>
              <c:xMode val="edge"/>
              <c:yMode val="edge"/>
              <c:x val="1.3645625291005201E-2"/>
              <c:y val="0.10656111435171862"/>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394497408"/>
        <c:crosses val="autoZero"/>
        <c:crossBetween val="between"/>
        <c:majorUnit val="0.2"/>
      </c:valAx>
      <c:spPr>
        <a:noFill/>
        <a:ln w="25400">
          <a:noFill/>
        </a:ln>
      </c:spPr>
    </c:plotArea>
    <c:legend>
      <c:legendPos val="r"/>
      <c:layout>
        <c:manualLayout>
          <c:xMode val="edge"/>
          <c:yMode val="edge"/>
          <c:x val="2.1256035277584791E-2"/>
          <c:y val="0.89208084452112468"/>
          <c:w val="0.97470533296695883"/>
          <c:h val="0.10597318777790013"/>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blipFill dpi="0" rotWithShape="0">
      <a:blip xmlns:r="http://schemas.openxmlformats.org/officeDocument/2006/relationships" r:embed="rId1"/>
      <a:srcRect/>
      <a:tile tx="0" ty="0" sx="100000" sy="100000" flip="none" algn="tl"/>
    </a:blipFill>
    <a:ln w="3175">
      <a:solidFill>
        <a:srgbClr val="000000"/>
      </a:solidFill>
      <a:prstDash val="solid"/>
    </a:ln>
  </c:spPr>
  <c:txPr>
    <a:bodyPr/>
    <a:lstStyle/>
    <a:p>
      <a:pPr>
        <a:defRPr sz="95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25" b="1" i="0" u="none" strike="noStrike" baseline="0">
                <a:solidFill>
                  <a:srgbClr val="000000"/>
                </a:solidFill>
                <a:latin typeface="Times New Roman"/>
                <a:ea typeface="Times New Roman"/>
                <a:cs typeface="Times New Roman"/>
              </a:defRPr>
            </a:pPr>
            <a:r>
              <a:rPr lang="en-US"/>
              <a:t>KẾT QUẢ QUAN TRẮC TRẦM TÍCH ĐÁY TRÊN SÔNG ĐỒNG NAI NĂM 2014</a:t>
            </a:r>
          </a:p>
        </c:rich>
      </c:tx>
      <c:layout>
        <c:manualLayout>
          <c:xMode val="edge"/>
          <c:yMode val="edge"/>
          <c:x val="0.14236479699296894"/>
          <c:y val="2.9114550336380243E-2"/>
        </c:manualLayout>
      </c:layout>
      <c:overlay val="0"/>
      <c:spPr>
        <a:noFill/>
        <a:ln w="25400">
          <a:noFill/>
        </a:ln>
      </c:spPr>
    </c:title>
    <c:autoTitleDeleted val="0"/>
    <c:plotArea>
      <c:layout/>
      <c:barChart>
        <c:barDir val="col"/>
        <c:grouping val="clustered"/>
        <c:varyColors val="0"/>
        <c:ser>
          <c:idx val="0"/>
          <c:order val="0"/>
          <c:tx>
            <c:strRef>
              <c:f>DN!$B$2:$B$3</c:f>
              <c:strCache>
                <c:ptCount val="1"/>
                <c:pt idx="0">
                  <c:v>ĐN3 Đợt 1</c:v>
                </c:pt>
              </c:strCache>
            </c:strRef>
          </c:tx>
          <c:spPr>
            <a:gradFill rotWithShape="0">
              <a:gsLst>
                <a:gs pos="0">
                  <a:srgbClr val="FF0000"/>
                </a:gs>
                <a:gs pos="100000">
                  <a:srgbClr val="FF0000">
                    <a:gamma/>
                    <a:shade val="46275"/>
                    <a:invGamma/>
                  </a:srgbClr>
                </a:gs>
              </a:gsLst>
              <a:lin ang="0" scaled="1"/>
            </a:gradFill>
            <a:ln w="12700">
              <a:solidFill>
                <a:srgbClr val="000000"/>
              </a:solidFill>
              <a:prstDash val="solid"/>
            </a:ln>
          </c:spPr>
          <c:invertIfNegative val="0"/>
          <c:cat>
            <c:strRef>
              <c:f>DN!$A$16:$A$22</c:f>
              <c:strCache>
                <c:ptCount val="7"/>
                <c:pt idx="0">
                  <c:v>As</c:v>
                </c:pt>
                <c:pt idx="1">
                  <c:v>Cu</c:v>
                </c:pt>
                <c:pt idx="2">
                  <c:v>Zn</c:v>
                </c:pt>
                <c:pt idx="3">
                  <c:v>Pb</c:v>
                </c:pt>
                <c:pt idx="4">
                  <c:v>Cd</c:v>
                </c:pt>
                <c:pt idx="5">
                  <c:v>Cr</c:v>
                </c:pt>
                <c:pt idx="6">
                  <c:v>Hg</c:v>
                </c:pt>
              </c:strCache>
            </c:strRef>
          </c:cat>
          <c:val>
            <c:numRef>
              <c:f>DN!$B$16:$B$22</c:f>
              <c:numCache>
                <c:formatCode>0.0</c:formatCode>
                <c:ptCount val="7"/>
                <c:pt idx="0">
                  <c:v>7.0588235294117674E-2</c:v>
                </c:pt>
                <c:pt idx="1">
                  <c:v>0.29898477157360592</c:v>
                </c:pt>
                <c:pt idx="2">
                  <c:v>0.44190476190476347</c:v>
                </c:pt>
                <c:pt idx="3">
                  <c:v>0.17524644030668188</c:v>
                </c:pt>
                <c:pt idx="4">
                  <c:v>0.82857142857142863</c:v>
                </c:pt>
                <c:pt idx="5">
                  <c:v>1.545555555555556</c:v>
                </c:pt>
                <c:pt idx="6">
                  <c:v>0.60000000000000064</c:v>
                </c:pt>
              </c:numCache>
            </c:numRef>
          </c:val>
        </c:ser>
        <c:ser>
          <c:idx val="1"/>
          <c:order val="1"/>
          <c:tx>
            <c:strRef>
              <c:f>DN!$D$2:$D$3</c:f>
              <c:strCache>
                <c:ptCount val="1"/>
                <c:pt idx="0">
                  <c:v>ĐN4 Đợt 1</c:v>
                </c:pt>
              </c:strCache>
            </c:strRef>
          </c:tx>
          <c:spPr>
            <a:gradFill rotWithShape="0">
              <a:gsLst>
                <a:gs pos="0">
                  <a:srgbClr val="00FF00"/>
                </a:gs>
                <a:gs pos="100000">
                  <a:srgbClr val="CCFFCC"/>
                </a:gs>
              </a:gsLst>
              <a:lin ang="0" scaled="1"/>
            </a:gradFill>
            <a:ln w="12700">
              <a:solidFill>
                <a:srgbClr val="000000"/>
              </a:solidFill>
              <a:prstDash val="solid"/>
            </a:ln>
          </c:spPr>
          <c:invertIfNegative val="0"/>
          <c:cat>
            <c:strRef>
              <c:f>DN!$A$16:$A$22</c:f>
              <c:strCache>
                <c:ptCount val="7"/>
                <c:pt idx="0">
                  <c:v>As</c:v>
                </c:pt>
                <c:pt idx="1">
                  <c:v>Cu</c:v>
                </c:pt>
                <c:pt idx="2">
                  <c:v>Zn</c:v>
                </c:pt>
                <c:pt idx="3">
                  <c:v>Pb</c:v>
                </c:pt>
                <c:pt idx="4">
                  <c:v>Cd</c:v>
                </c:pt>
                <c:pt idx="5">
                  <c:v>Cr</c:v>
                </c:pt>
                <c:pt idx="6">
                  <c:v>Hg</c:v>
                </c:pt>
              </c:strCache>
            </c:strRef>
          </c:cat>
          <c:val>
            <c:numRef>
              <c:f>DN!$D$16:$D$22</c:f>
              <c:numCache>
                <c:formatCode>0.0</c:formatCode>
                <c:ptCount val="7"/>
                <c:pt idx="0">
                  <c:v>5.8823529411764705E-2</c:v>
                </c:pt>
                <c:pt idx="1">
                  <c:v>0.2796954314720812</c:v>
                </c:pt>
                <c:pt idx="2">
                  <c:v>0.42317460317460504</c:v>
                </c:pt>
                <c:pt idx="3">
                  <c:v>0.46987951807229</c:v>
                </c:pt>
                <c:pt idx="4">
                  <c:v>0.79999999999999993</c:v>
                </c:pt>
                <c:pt idx="5">
                  <c:v>1.5466666666666666</c:v>
                </c:pt>
                <c:pt idx="6">
                  <c:v>0.60000000000000064</c:v>
                </c:pt>
              </c:numCache>
            </c:numRef>
          </c:val>
        </c:ser>
        <c:ser>
          <c:idx val="3"/>
          <c:order val="3"/>
          <c:tx>
            <c:strRef>
              <c:f>DN!$C$2:$C$3</c:f>
              <c:strCache>
                <c:ptCount val="1"/>
                <c:pt idx="0">
                  <c:v>ĐN3 Đợt 2</c:v>
                </c:pt>
              </c:strCache>
            </c:strRef>
          </c:tx>
          <c:invertIfNegative val="0"/>
          <c:cat>
            <c:strRef>
              <c:f>DN!$A$16:$A$22</c:f>
              <c:strCache>
                <c:ptCount val="7"/>
                <c:pt idx="0">
                  <c:v>As</c:v>
                </c:pt>
                <c:pt idx="1">
                  <c:v>Cu</c:v>
                </c:pt>
                <c:pt idx="2">
                  <c:v>Zn</c:v>
                </c:pt>
                <c:pt idx="3">
                  <c:v>Pb</c:v>
                </c:pt>
                <c:pt idx="4">
                  <c:v>Cd</c:v>
                </c:pt>
                <c:pt idx="5">
                  <c:v>Cr</c:v>
                </c:pt>
                <c:pt idx="6">
                  <c:v>Hg</c:v>
                </c:pt>
              </c:strCache>
            </c:strRef>
          </c:cat>
          <c:val>
            <c:numRef>
              <c:f>DN!$C$16:$C$22</c:f>
              <c:numCache>
                <c:formatCode>0.0</c:formatCode>
                <c:ptCount val="7"/>
                <c:pt idx="0">
                  <c:v>1.7647058823529412E-2</c:v>
                </c:pt>
                <c:pt idx="1">
                  <c:v>0.13857868020304567</c:v>
                </c:pt>
                <c:pt idx="2">
                  <c:v>0.38190476190476436</c:v>
                </c:pt>
                <c:pt idx="3">
                  <c:v>0.37897042716319912</c:v>
                </c:pt>
                <c:pt idx="4">
                  <c:v>0</c:v>
                </c:pt>
                <c:pt idx="5">
                  <c:v>0.31888888888889105</c:v>
                </c:pt>
                <c:pt idx="6">
                  <c:v>0.2</c:v>
                </c:pt>
              </c:numCache>
            </c:numRef>
          </c:val>
        </c:ser>
        <c:ser>
          <c:idx val="4"/>
          <c:order val="4"/>
          <c:tx>
            <c:strRef>
              <c:f>DN!$E$2:$E$3</c:f>
              <c:strCache>
                <c:ptCount val="1"/>
                <c:pt idx="0">
                  <c:v>ĐN4 Đợt 2</c:v>
                </c:pt>
              </c:strCache>
            </c:strRef>
          </c:tx>
          <c:invertIfNegative val="0"/>
          <c:cat>
            <c:strRef>
              <c:f>DN!$A$16:$A$22</c:f>
              <c:strCache>
                <c:ptCount val="7"/>
                <c:pt idx="0">
                  <c:v>As</c:v>
                </c:pt>
                <c:pt idx="1">
                  <c:v>Cu</c:v>
                </c:pt>
                <c:pt idx="2">
                  <c:v>Zn</c:v>
                </c:pt>
                <c:pt idx="3">
                  <c:v>Pb</c:v>
                </c:pt>
                <c:pt idx="4">
                  <c:v>Cd</c:v>
                </c:pt>
                <c:pt idx="5">
                  <c:v>Cr</c:v>
                </c:pt>
                <c:pt idx="6">
                  <c:v>Hg</c:v>
                </c:pt>
              </c:strCache>
            </c:strRef>
          </c:cat>
          <c:val>
            <c:numRef>
              <c:f>DN!$E$16:$E$22</c:f>
              <c:numCache>
                <c:formatCode>0.0</c:formatCode>
                <c:ptCount val="7"/>
                <c:pt idx="0">
                  <c:v>2.3529411764705879E-2</c:v>
                </c:pt>
                <c:pt idx="1">
                  <c:v>0.19644670050761462</c:v>
                </c:pt>
                <c:pt idx="2">
                  <c:v>0.2904761904761905</c:v>
                </c:pt>
                <c:pt idx="3">
                  <c:v>0.11500547645126004</c:v>
                </c:pt>
                <c:pt idx="4">
                  <c:v>0</c:v>
                </c:pt>
                <c:pt idx="5">
                  <c:v>0.5166666666666665</c:v>
                </c:pt>
                <c:pt idx="6">
                  <c:v>0.2</c:v>
                </c:pt>
              </c:numCache>
            </c:numRef>
          </c:val>
        </c:ser>
        <c:dLbls>
          <c:showLegendKey val="0"/>
          <c:showVal val="0"/>
          <c:showCatName val="0"/>
          <c:showSerName val="0"/>
          <c:showPercent val="0"/>
          <c:showBubbleSize val="0"/>
        </c:dLbls>
        <c:gapWidth val="0"/>
        <c:overlap val="1"/>
        <c:axId val="394613888"/>
        <c:axId val="394615808"/>
      </c:barChart>
      <c:lineChart>
        <c:grouping val="standard"/>
        <c:varyColors val="0"/>
        <c:ser>
          <c:idx val="2"/>
          <c:order val="2"/>
          <c:tx>
            <c:strRef>
              <c:f>DN!$F$1</c:f>
              <c:strCache>
                <c:ptCount val="1"/>
                <c:pt idx="0">
                  <c:v>QCVN 43:2012</c:v>
                </c:pt>
              </c:strCache>
            </c:strRef>
          </c:tx>
          <c:spPr>
            <a:ln w="25400">
              <a:solidFill>
                <a:srgbClr val="993300"/>
              </a:solidFill>
              <a:prstDash val="solid"/>
            </a:ln>
          </c:spPr>
          <c:marker>
            <c:symbol val="square"/>
            <c:size val="8"/>
            <c:spPr>
              <a:noFill/>
              <a:ln w="9525">
                <a:noFill/>
              </a:ln>
            </c:spPr>
          </c:marker>
          <c:cat>
            <c:strRef>
              <c:f>DN!$A$16:$A$22</c:f>
              <c:strCache>
                <c:ptCount val="7"/>
                <c:pt idx="0">
                  <c:v>As</c:v>
                </c:pt>
                <c:pt idx="1">
                  <c:v>Cu</c:v>
                </c:pt>
                <c:pt idx="2">
                  <c:v>Zn</c:v>
                </c:pt>
                <c:pt idx="3">
                  <c:v>Pb</c:v>
                </c:pt>
                <c:pt idx="4">
                  <c:v>Cd</c:v>
                </c:pt>
                <c:pt idx="5">
                  <c:v>Cr</c:v>
                </c:pt>
                <c:pt idx="6">
                  <c:v>Hg</c:v>
                </c:pt>
              </c:strCache>
            </c:strRef>
          </c:cat>
          <c:val>
            <c:numRef>
              <c:f>DN!$F$16:$F$22</c:f>
              <c:numCache>
                <c:formatCode>General</c:formatCode>
                <c:ptCount val="7"/>
                <c:pt idx="0">
                  <c:v>1</c:v>
                </c:pt>
                <c:pt idx="1">
                  <c:v>1</c:v>
                </c:pt>
                <c:pt idx="2">
                  <c:v>1</c:v>
                </c:pt>
                <c:pt idx="3">
                  <c:v>1</c:v>
                </c:pt>
                <c:pt idx="4">
                  <c:v>1</c:v>
                </c:pt>
                <c:pt idx="5">
                  <c:v>1</c:v>
                </c:pt>
                <c:pt idx="6">
                  <c:v>1</c:v>
                </c:pt>
              </c:numCache>
            </c:numRef>
          </c:val>
          <c:smooth val="0"/>
        </c:ser>
        <c:dLbls>
          <c:showLegendKey val="0"/>
          <c:showVal val="0"/>
          <c:showCatName val="0"/>
          <c:showSerName val="0"/>
          <c:showPercent val="0"/>
          <c:showBubbleSize val="0"/>
        </c:dLbls>
        <c:marker val="1"/>
        <c:smooth val="0"/>
        <c:axId val="394613888"/>
        <c:axId val="394615808"/>
      </c:lineChart>
      <c:catAx>
        <c:axId val="394613888"/>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Times New Roman"/>
                <a:ea typeface="Times New Roman"/>
                <a:cs typeface="Times New Roman"/>
              </a:defRPr>
            </a:pPr>
            <a:endParaRPr lang="en-US"/>
          </a:p>
        </c:txPr>
        <c:crossAx val="394615808"/>
        <c:crosses val="autoZero"/>
        <c:auto val="1"/>
        <c:lblAlgn val="ctr"/>
        <c:lblOffset val="100"/>
        <c:tickLblSkip val="1"/>
        <c:tickMarkSkip val="1"/>
        <c:noMultiLvlLbl val="0"/>
      </c:catAx>
      <c:valAx>
        <c:axId val="394615808"/>
        <c:scaling>
          <c:orientation val="minMax"/>
          <c:max val="2"/>
        </c:scaling>
        <c:delete val="0"/>
        <c:axPos val="l"/>
        <c:majorGridlines>
          <c:spPr>
            <a:ln w="3175">
              <a:solidFill>
                <a:srgbClr val="000000"/>
              </a:solidFill>
              <a:prstDash val="solid"/>
            </a:ln>
          </c:spPr>
        </c:majorGridlines>
        <c:numFmt formatCode="0.0" sourceLinked="1"/>
        <c:majorTickMark val="none"/>
        <c:minorTickMark val="none"/>
        <c:tickLblPos val="nextTo"/>
        <c:spPr>
          <a:ln w="9525">
            <a:noFill/>
          </a:ln>
        </c:spPr>
        <c:txPr>
          <a:bodyPr rot="0" vert="horz"/>
          <a:lstStyle/>
          <a:p>
            <a:pPr>
              <a:defRPr sz="925" b="0" i="0" u="none" strike="noStrike" baseline="0">
                <a:solidFill>
                  <a:srgbClr val="000000"/>
                </a:solidFill>
                <a:latin typeface="Times New Roman"/>
                <a:ea typeface="Times New Roman"/>
                <a:cs typeface="Times New Roman"/>
              </a:defRPr>
            </a:pPr>
            <a:endParaRPr lang="en-US"/>
          </a:p>
        </c:txPr>
        <c:crossAx val="394613888"/>
        <c:crosses val="autoZero"/>
        <c:crossBetween val="between"/>
      </c:valAx>
      <c:spPr>
        <a:noFill/>
        <a:ln w="25400">
          <a:noFill/>
        </a:ln>
      </c:spPr>
    </c:plotArea>
    <c:legend>
      <c:legendPos val="b"/>
      <c:overlay val="0"/>
      <c:spPr>
        <a:solidFill>
          <a:srgbClr val="FFFFFF"/>
        </a:solidFill>
        <a:ln w="3175">
          <a:solidFill>
            <a:srgbClr val="000000"/>
          </a:solidFill>
          <a:prstDash val="solid"/>
        </a:ln>
      </c:spPr>
      <c:txPr>
        <a:bodyPr/>
        <a:lstStyle/>
        <a:p>
          <a:pPr>
            <a:defRPr sz="95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3175">
      <a:solidFill>
        <a:srgbClr val="000000"/>
      </a:solidFill>
      <a:prstDash val="solid"/>
    </a:ln>
  </c:spPr>
  <c:txPr>
    <a:bodyPr/>
    <a:lstStyle/>
    <a:p>
      <a:pPr>
        <a:defRPr sz="92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en-US" sz="1200"/>
              <a:t>KẾT QUẢ QUAN TRẮC </a:t>
            </a:r>
            <a:r>
              <a:rPr lang="en-US" sz="1200" b="1" i="0" u="none" strike="noStrike" baseline="0"/>
              <a:t>TRẦM TÍCH</a:t>
            </a:r>
            <a:r>
              <a:rPr lang="en-US" sz="1200"/>
              <a:t> ĐÁY TRÊN </a:t>
            </a:r>
            <a:r>
              <a:rPr lang="en-US" sz="1200" b="1">
                <a:latin typeface="Times New Roman" pitchFamily="18" charset="0"/>
                <a:cs typeface="Times New Roman" pitchFamily="18" charset="0"/>
              </a:rPr>
              <a:t>SÔNG BÉ VÀ SÔNG THỊ TÍNH</a:t>
            </a:r>
            <a:r>
              <a:rPr lang="en-US" sz="1200"/>
              <a:t> NĂM 2014</a:t>
            </a:r>
            <a:r>
              <a:rPr lang="en-US"/>
              <a:t> </a:t>
            </a:r>
          </a:p>
        </c:rich>
      </c:tx>
      <c:layout>
        <c:manualLayout>
          <c:xMode val="edge"/>
          <c:yMode val="edge"/>
          <c:x val="0.24953340864258791"/>
          <c:y val="3.0552948548793812E-2"/>
        </c:manualLayout>
      </c:layout>
      <c:overlay val="0"/>
      <c:spPr>
        <a:noFill/>
        <a:ln w="25400">
          <a:noFill/>
        </a:ln>
      </c:spPr>
    </c:title>
    <c:autoTitleDeleted val="0"/>
    <c:plotArea>
      <c:layout>
        <c:manualLayout>
          <c:layoutTarget val="inner"/>
          <c:xMode val="edge"/>
          <c:yMode val="edge"/>
          <c:x val="7.4753224965583842E-2"/>
          <c:y val="0.13791752685138572"/>
          <c:w val="0.87195093907662891"/>
          <c:h val="0.65917467999611101"/>
        </c:manualLayout>
      </c:layout>
      <c:barChart>
        <c:barDir val="col"/>
        <c:grouping val="clustered"/>
        <c:varyColors val="0"/>
        <c:ser>
          <c:idx val="0"/>
          <c:order val="0"/>
          <c:tx>
            <c:strRef>
              <c:f>'Song nho'!$E$4:$E$5</c:f>
              <c:strCache>
                <c:ptCount val="1"/>
                <c:pt idx="0">
                  <c:v>STT3 Đợt 2</c:v>
                </c:pt>
              </c:strCache>
            </c:strRef>
          </c:tx>
          <c:spPr>
            <a:gradFill rotWithShape="0">
              <a:gsLst>
                <a:gs pos="0">
                  <a:srgbClr val="FF0000"/>
                </a:gs>
                <a:gs pos="100000">
                  <a:srgbClr val="FF0000">
                    <a:gamma/>
                    <a:shade val="46275"/>
                    <a:invGamma/>
                  </a:srgbClr>
                </a:gs>
              </a:gsLst>
              <a:lin ang="0" scaled="1"/>
            </a:gradFill>
            <a:ln w="12700">
              <a:solidFill>
                <a:srgbClr val="000000"/>
              </a:solidFill>
              <a:prstDash val="solid"/>
            </a:ln>
          </c:spPr>
          <c:invertIfNegative val="0"/>
          <c:dLbls>
            <c:dLbl>
              <c:idx val="0"/>
              <c:delete val="1"/>
            </c:dLbl>
            <c:dLbl>
              <c:idx val="2"/>
              <c:delete val="1"/>
            </c:dLbl>
            <c:dLbl>
              <c:idx val="3"/>
              <c:delete val="1"/>
            </c:dLbl>
            <c:showLegendKey val="0"/>
            <c:showVal val="1"/>
            <c:showCatName val="0"/>
            <c:showSerName val="0"/>
            <c:showPercent val="0"/>
            <c:showBubbleSize val="0"/>
            <c:showLeaderLines val="0"/>
          </c:dLbls>
          <c:cat>
            <c:strRef>
              <c:f>'Song nho'!$C$18:$C$23</c:f>
              <c:strCache>
                <c:ptCount val="6"/>
                <c:pt idx="0">
                  <c:v>As</c:v>
                </c:pt>
                <c:pt idx="1">
                  <c:v>Cu</c:v>
                </c:pt>
                <c:pt idx="2">
                  <c:v>Zn</c:v>
                </c:pt>
                <c:pt idx="3">
                  <c:v>Pb</c:v>
                </c:pt>
                <c:pt idx="4">
                  <c:v>Cd</c:v>
                </c:pt>
                <c:pt idx="5">
                  <c:v>Cr</c:v>
                </c:pt>
              </c:strCache>
            </c:strRef>
          </c:cat>
          <c:val>
            <c:numRef>
              <c:f>'Song nho'!$E$18:$E$23</c:f>
              <c:numCache>
                <c:formatCode>0.0</c:formatCode>
                <c:ptCount val="6"/>
                <c:pt idx="0">
                  <c:v>4.1176470588235294E-2</c:v>
                </c:pt>
                <c:pt idx="1">
                  <c:v>0.21878172588832651</c:v>
                </c:pt>
                <c:pt idx="2">
                  <c:v>0.41269841269841268</c:v>
                </c:pt>
                <c:pt idx="3">
                  <c:v>0.24753559693318733</c:v>
                </c:pt>
                <c:pt idx="4">
                  <c:v>0.17142857142857137</c:v>
                </c:pt>
                <c:pt idx="5">
                  <c:v>0.64111111111111163</c:v>
                </c:pt>
              </c:numCache>
            </c:numRef>
          </c:val>
        </c:ser>
        <c:ser>
          <c:idx val="1"/>
          <c:order val="1"/>
          <c:tx>
            <c:strRef>
              <c:f>'Song nho'!$F$4:$F$5</c:f>
              <c:strCache>
                <c:ptCount val="1"/>
                <c:pt idx="0">
                  <c:v>SB Đợt 1</c:v>
                </c:pt>
              </c:strCache>
            </c:strRef>
          </c:tx>
          <c:spPr>
            <a:gradFill rotWithShape="0">
              <a:gsLst>
                <a:gs pos="0">
                  <a:srgbClr val="008080"/>
                </a:gs>
                <a:gs pos="100000">
                  <a:srgbClr val="339966"/>
                </a:gs>
              </a:gsLst>
              <a:lin ang="0" scaled="1"/>
            </a:gradFill>
            <a:ln w="12700">
              <a:solidFill>
                <a:srgbClr val="000000"/>
              </a:solidFill>
              <a:prstDash val="solid"/>
            </a:ln>
          </c:spPr>
          <c:invertIfNegative val="0"/>
          <c:cat>
            <c:strRef>
              <c:f>'Song nho'!$C$18:$C$23</c:f>
              <c:strCache>
                <c:ptCount val="6"/>
                <c:pt idx="0">
                  <c:v>As</c:v>
                </c:pt>
                <c:pt idx="1">
                  <c:v>Cu</c:v>
                </c:pt>
                <c:pt idx="2">
                  <c:v>Zn</c:v>
                </c:pt>
                <c:pt idx="3">
                  <c:v>Pb</c:v>
                </c:pt>
                <c:pt idx="4">
                  <c:v>Cd</c:v>
                </c:pt>
                <c:pt idx="5">
                  <c:v>Cr</c:v>
                </c:pt>
              </c:strCache>
            </c:strRef>
          </c:cat>
          <c:val>
            <c:numRef>
              <c:f>'Song nho'!$F$18:$F$23</c:f>
              <c:numCache>
                <c:formatCode>0.0</c:formatCode>
                <c:ptCount val="6"/>
                <c:pt idx="0">
                  <c:v>0</c:v>
                </c:pt>
                <c:pt idx="1">
                  <c:v>0.28832487309645483</c:v>
                </c:pt>
                <c:pt idx="2">
                  <c:v>0.34984126984127289</c:v>
                </c:pt>
                <c:pt idx="3">
                  <c:v>0.14676889375684748</c:v>
                </c:pt>
                <c:pt idx="4">
                  <c:v>0</c:v>
                </c:pt>
                <c:pt idx="5">
                  <c:v>0.34555555555555556</c:v>
                </c:pt>
              </c:numCache>
            </c:numRef>
          </c:val>
        </c:ser>
        <c:ser>
          <c:idx val="2"/>
          <c:order val="3"/>
          <c:tx>
            <c:strRef>
              <c:f>'Song nho'!$G$4:$G$5</c:f>
              <c:strCache>
                <c:ptCount val="1"/>
                <c:pt idx="0">
                  <c:v>SB Đợt 2</c:v>
                </c:pt>
              </c:strCache>
            </c:strRef>
          </c:tx>
          <c:invertIfNegative val="0"/>
          <c:dLbls>
            <c:showLegendKey val="0"/>
            <c:showVal val="1"/>
            <c:showCatName val="0"/>
            <c:showSerName val="0"/>
            <c:showPercent val="0"/>
            <c:showBubbleSize val="0"/>
            <c:showLeaderLines val="0"/>
          </c:dLbls>
          <c:cat>
            <c:strRef>
              <c:f>'Song nho'!$C$18:$C$23</c:f>
              <c:strCache>
                <c:ptCount val="6"/>
                <c:pt idx="0">
                  <c:v>As</c:v>
                </c:pt>
                <c:pt idx="1">
                  <c:v>Cu</c:v>
                </c:pt>
                <c:pt idx="2">
                  <c:v>Zn</c:v>
                </c:pt>
                <c:pt idx="3">
                  <c:v>Pb</c:v>
                </c:pt>
                <c:pt idx="4">
                  <c:v>Cd</c:v>
                </c:pt>
                <c:pt idx="5">
                  <c:v>Cr</c:v>
                </c:pt>
              </c:strCache>
            </c:strRef>
          </c:cat>
          <c:val>
            <c:numRef>
              <c:f>'Song nho'!$G$18:$G$23</c:f>
              <c:numCache>
                <c:formatCode>0.0</c:formatCode>
                <c:ptCount val="6"/>
                <c:pt idx="0">
                  <c:v>2.3529411764705879E-2</c:v>
                </c:pt>
                <c:pt idx="1">
                  <c:v>0.15329949238578924</c:v>
                </c:pt>
                <c:pt idx="2">
                  <c:v>0.38126984126984836</c:v>
                </c:pt>
                <c:pt idx="3">
                  <c:v>0.19715224534501638</c:v>
                </c:pt>
                <c:pt idx="4">
                  <c:v>0</c:v>
                </c:pt>
                <c:pt idx="5">
                  <c:v>0.37333333333333335</c:v>
                </c:pt>
              </c:numCache>
            </c:numRef>
          </c:val>
        </c:ser>
        <c:ser>
          <c:idx val="4"/>
          <c:order val="4"/>
          <c:tx>
            <c:strRef>
              <c:f>'Song nho'!$E$4:$E$5</c:f>
              <c:strCache>
                <c:ptCount val="1"/>
                <c:pt idx="0">
                  <c:v>STT3 Đợt 2</c:v>
                </c:pt>
              </c:strCache>
            </c:strRef>
          </c:tx>
          <c:invertIfNegative val="0"/>
          <c:dLbls>
            <c:showLegendKey val="0"/>
            <c:showVal val="1"/>
            <c:showCatName val="0"/>
            <c:showSerName val="0"/>
            <c:showPercent val="0"/>
            <c:showBubbleSize val="0"/>
            <c:showLeaderLines val="0"/>
          </c:dLbls>
          <c:cat>
            <c:strRef>
              <c:f>'Song nho'!$C$18:$C$23</c:f>
              <c:strCache>
                <c:ptCount val="6"/>
                <c:pt idx="0">
                  <c:v>As</c:v>
                </c:pt>
                <c:pt idx="1">
                  <c:v>Cu</c:v>
                </c:pt>
                <c:pt idx="2">
                  <c:v>Zn</c:v>
                </c:pt>
                <c:pt idx="3">
                  <c:v>Pb</c:v>
                </c:pt>
                <c:pt idx="4">
                  <c:v>Cd</c:v>
                </c:pt>
                <c:pt idx="5">
                  <c:v>Cr</c:v>
                </c:pt>
              </c:strCache>
            </c:strRef>
          </c:cat>
          <c:val>
            <c:numRef>
              <c:f>'Song nho'!$E$18:$E$23</c:f>
              <c:numCache>
                <c:formatCode>0.0</c:formatCode>
                <c:ptCount val="6"/>
                <c:pt idx="0">
                  <c:v>4.1176470588235294E-2</c:v>
                </c:pt>
                <c:pt idx="1">
                  <c:v>0.21878172588832651</c:v>
                </c:pt>
                <c:pt idx="2">
                  <c:v>0.41269841269841268</c:v>
                </c:pt>
                <c:pt idx="3">
                  <c:v>0.24753559693318733</c:v>
                </c:pt>
                <c:pt idx="4">
                  <c:v>0.17142857142857137</c:v>
                </c:pt>
                <c:pt idx="5">
                  <c:v>0.64111111111111163</c:v>
                </c:pt>
              </c:numCache>
            </c:numRef>
          </c:val>
        </c:ser>
        <c:dLbls>
          <c:showLegendKey val="0"/>
          <c:showVal val="0"/>
          <c:showCatName val="0"/>
          <c:showSerName val="0"/>
          <c:showPercent val="0"/>
          <c:showBubbleSize val="0"/>
        </c:dLbls>
        <c:gapWidth val="0"/>
        <c:axId val="394760192"/>
        <c:axId val="394762112"/>
      </c:barChart>
      <c:lineChart>
        <c:grouping val="standard"/>
        <c:varyColors val="0"/>
        <c:ser>
          <c:idx val="3"/>
          <c:order val="2"/>
          <c:tx>
            <c:strRef>
              <c:f>'Song nho'!$H$3:$I$3</c:f>
              <c:strCache>
                <c:ptCount val="1"/>
                <c:pt idx="0">
                  <c:v>QCVN 43:2012/BTNMT</c:v>
                </c:pt>
              </c:strCache>
            </c:strRef>
          </c:tx>
          <c:spPr>
            <a:ln w="25400">
              <a:solidFill>
                <a:srgbClr val="993300"/>
              </a:solidFill>
              <a:prstDash val="solid"/>
            </a:ln>
          </c:spPr>
          <c:marker>
            <c:symbol val="square"/>
            <c:size val="7"/>
            <c:spPr>
              <a:noFill/>
              <a:ln w="9525">
                <a:noFill/>
              </a:ln>
            </c:spPr>
          </c:marker>
          <c:dLbls>
            <c:delete val="1"/>
          </c:dLbls>
          <c:cat>
            <c:strRef>
              <c:f>'Song nho'!$C$18:$C$23</c:f>
              <c:strCache>
                <c:ptCount val="6"/>
                <c:pt idx="0">
                  <c:v>As</c:v>
                </c:pt>
                <c:pt idx="1">
                  <c:v>Cu</c:v>
                </c:pt>
                <c:pt idx="2">
                  <c:v>Zn</c:v>
                </c:pt>
                <c:pt idx="3">
                  <c:v>Pb</c:v>
                </c:pt>
                <c:pt idx="4">
                  <c:v>Cd</c:v>
                </c:pt>
                <c:pt idx="5">
                  <c:v>Cr</c:v>
                </c:pt>
              </c:strCache>
            </c:strRef>
          </c:cat>
          <c:val>
            <c:numRef>
              <c:f>'Song nho'!$H$18:$H$23</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94760192"/>
        <c:axId val="394762112"/>
      </c:lineChart>
      <c:catAx>
        <c:axId val="3947601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Times New Roman"/>
                <a:ea typeface="Times New Roman"/>
                <a:cs typeface="Times New Roman"/>
              </a:defRPr>
            </a:pPr>
            <a:endParaRPr lang="en-US"/>
          </a:p>
        </c:txPr>
        <c:crossAx val="394762112"/>
        <c:crosses val="autoZero"/>
        <c:auto val="1"/>
        <c:lblAlgn val="ctr"/>
        <c:lblOffset val="100"/>
        <c:tickLblSkip val="1"/>
        <c:tickMarkSkip val="1"/>
        <c:noMultiLvlLbl val="0"/>
      </c:catAx>
      <c:valAx>
        <c:axId val="394762112"/>
        <c:scaling>
          <c:orientation val="minMax"/>
          <c:max val="1.2"/>
          <c:min val="0"/>
        </c:scaling>
        <c:delete val="0"/>
        <c:axPos val="l"/>
        <c:majorGridlines>
          <c:spPr>
            <a:ln w="3175">
              <a:solidFill>
                <a:srgbClr val="000000"/>
              </a:solidFill>
              <a:prstDash val="solid"/>
            </a:ln>
          </c:spPr>
        </c:majorGridlines>
        <c:title>
          <c:tx>
            <c:rich>
              <a:bodyPr rot="0" vert="horz"/>
              <a:lstStyle/>
              <a:p>
                <a:pPr algn="ctr">
                  <a:defRPr sz="1200" b="1" i="0" u="none" strike="noStrike" baseline="0">
                    <a:solidFill>
                      <a:srgbClr val="000000"/>
                    </a:solidFill>
                    <a:latin typeface="Times New Roman"/>
                    <a:ea typeface="Times New Roman"/>
                    <a:cs typeface="Times New Roman"/>
                  </a:defRPr>
                </a:pPr>
                <a:r>
                  <a:rPr lang="en-US"/>
                  <a:t>mg/kg chất khô</a:t>
                </a:r>
              </a:p>
            </c:rich>
          </c:tx>
          <c:layout>
            <c:manualLayout>
              <c:xMode val="edge"/>
              <c:yMode val="edge"/>
              <c:x val="5.3502836430116534E-3"/>
              <c:y val="7.4265674157065933E-2"/>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Times New Roman"/>
                <a:ea typeface="Times New Roman"/>
                <a:cs typeface="Times New Roman"/>
              </a:defRPr>
            </a:pPr>
            <a:endParaRPr lang="en-US"/>
          </a:p>
        </c:txPr>
        <c:crossAx val="394760192"/>
        <c:crosses val="autoZero"/>
        <c:crossBetween val="between"/>
      </c:valAx>
      <c:spPr>
        <a:noFill/>
        <a:ln w="25400">
          <a:noFill/>
        </a:ln>
      </c:spPr>
    </c:plotArea>
    <c:legend>
      <c:legendPos val="r"/>
      <c:layout>
        <c:manualLayout>
          <c:xMode val="edge"/>
          <c:yMode val="edge"/>
          <c:x val="3.9769339106090318E-2"/>
          <c:y val="0.89060405495426831"/>
          <c:w val="0.9356925187852726"/>
          <c:h val="0.1027055073010161"/>
        </c:manualLayout>
      </c:layout>
      <c:overlay val="0"/>
      <c:spPr>
        <a:solidFill>
          <a:srgbClr val="FFFFFF"/>
        </a:solidFill>
        <a:ln w="3175">
          <a:solidFill>
            <a:srgbClr val="000000"/>
          </a:solidFill>
          <a:prstDash val="solid"/>
        </a:ln>
      </c:spPr>
      <c:txPr>
        <a:bodyPr/>
        <a:lstStyle/>
        <a:p>
          <a:pPr>
            <a:defRPr sz="885"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blipFill dpi="0" rotWithShape="0">
      <a:blip xmlns:r="http://schemas.openxmlformats.org/officeDocument/2006/relationships" r:embed="rId1"/>
      <a:srcRect/>
      <a:tile tx="0" ty="0" sx="100000" sy="100000" flip="none" algn="tl"/>
    </a:blipFill>
    <a:ln w="3175">
      <a:solidFill>
        <a:srgbClr val="000000"/>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en-US"/>
              <a:t>KẾT QUẢ QUAN TRẮC </a:t>
            </a:r>
            <a:r>
              <a:rPr lang="en-US" sz="1200" b="1" i="0" u="none" strike="noStrike" baseline="0"/>
              <a:t>TÍCH  ĐÁY</a:t>
            </a:r>
            <a:r>
              <a:rPr lang="en-US"/>
              <a:t> TRÊN CÁC RẠCH</a:t>
            </a:r>
            <a:r>
              <a:rPr lang="en-US" baseline="0"/>
              <a:t> </a:t>
            </a:r>
            <a:r>
              <a:rPr lang="en-US"/>
              <a:t>NĂM 2014 </a:t>
            </a:r>
          </a:p>
        </c:rich>
      </c:tx>
      <c:layout>
        <c:manualLayout>
          <c:xMode val="edge"/>
          <c:yMode val="edge"/>
          <c:x val="0.12911403295490678"/>
          <c:y val="3.3898112133573799E-2"/>
        </c:manualLayout>
      </c:layout>
      <c:overlay val="0"/>
      <c:spPr>
        <a:noFill/>
        <a:ln w="25400">
          <a:noFill/>
        </a:ln>
      </c:spPr>
    </c:title>
    <c:autoTitleDeleted val="0"/>
    <c:plotArea>
      <c:layout>
        <c:manualLayout>
          <c:layoutTarget val="inner"/>
          <c:xMode val="edge"/>
          <c:yMode val="edge"/>
          <c:x val="8.5714345503868875E-2"/>
          <c:y val="0.20615415588064284"/>
          <c:w val="0.87428632413945606"/>
          <c:h val="0.63077017844077665"/>
        </c:manualLayout>
      </c:layout>
      <c:barChart>
        <c:barDir val="col"/>
        <c:grouping val="clustered"/>
        <c:varyColors val="0"/>
        <c:ser>
          <c:idx val="0"/>
          <c:order val="0"/>
          <c:tx>
            <c:strRef>
              <c:f>Rach!$B$16:$B$17</c:f>
              <c:strCache>
                <c:ptCount val="1"/>
                <c:pt idx="0">
                  <c:v>RDN6 Đợt1</c:v>
                </c:pt>
              </c:strCache>
            </c:strRef>
          </c:tx>
          <c:spPr>
            <a:gradFill rotWithShape="0">
              <a:gsLst>
                <a:gs pos="0">
                  <a:srgbClr val="00FF00"/>
                </a:gs>
                <a:gs pos="100000">
                  <a:srgbClr val="00FF00">
                    <a:gamma/>
                    <a:shade val="46275"/>
                    <a:invGamma/>
                  </a:srgbClr>
                </a:gs>
              </a:gsLst>
              <a:lin ang="0" scaled="1"/>
            </a:gradFill>
            <a:ln w="12700">
              <a:solidFill>
                <a:srgbClr val="000000"/>
              </a:solidFill>
              <a:prstDash val="solid"/>
            </a:ln>
          </c:spPr>
          <c:invertIfNegative val="0"/>
          <c:cat>
            <c:strRef>
              <c:f>Rach!$A$18:$A$24</c:f>
              <c:strCache>
                <c:ptCount val="7"/>
                <c:pt idx="0">
                  <c:v>As</c:v>
                </c:pt>
                <c:pt idx="1">
                  <c:v>Cu</c:v>
                </c:pt>
                <c:pt idx="2">
                  <c:v>Zn</c:v>
                </c:pt>
                <c:pt idx="3">
                  <c:v>Pb</c:v>
                </c:pt>
                <c:pt idx="4">
                  <c:v>Cd</c:v>
                </c:pt>
                <c:pt idx="5">
                  <c:v>Cr</c:v>
                </c:pt>
                <c:pt idx="6">
                  <c:v>Hg</c:v>
                </c:pt>
              </c:strCache>
            </c:strRef>
          </c:cat>
          <c:val>
            <c:numRef>
              <c:f>Rach!$B$18:$B$24</c:f>
              <c:numCache>
                <c:formatCode>0.0</c:formatCode>
                <c:ptCount val="7"/>
                <c:pt idx="0">
                  <c:v>0.16470588235294159</c:v>
                </c:pt>
                <c:pt idx="1">
                  <c:v>0.29593908629441706</c:v>
                </c:pt>
                <c:pt idx="2">
                  <c:v>0.81714285714285761</c:v>
                </c:pt>
                <c:pt idx="3">
                  <c:v>0.81051478641840091</c:v>
                </c:pt>
                <c:pt idx="4">
                  <c:v>0.74285714285714288</c:v>
                </c:pt>
                <c:pt idx="5">
                  <c:v>0.68111111111111111</c:v>
                </c:pt>
                <c:pt idx="6">
                  <c:v>0.8</c:v>
                </c:pt>
              </c:numCache>
            </c:numRef>
          </c:val>
        </c:ser>
        <c:ser>
          <c:idx val="1"/>
          <c:order val="1"/>
          <c:tx>
            <c:strRef>
              <c:f>Rach!$C$16:$C$17</c:f>
              <c:strCache>
                <c:ptCount val="1"/>
                <c:pt idx="0">
                  <c:v>RDN6 Đợt2</c:v>
                </c:pt>
              </c:strCache>
            </c:strRef>
          </c:tx>
          <c:spPr>
            <a:gradFill rotWithShape="0">
              <a:gsLst>
                <a:gs pos="0">
                  <a:srgbClr val="FFFF00"/>
                </a:gs>
                <a:gs pos="100000">
                  <a:srgbClr val="FFFF00">
                    <a:gamma/>
                    <a:shade val="46275"/>
                    <a:invGamma/>
                  </a:srgbClr>
                </a:gs>
              </a:gsLst>
              <a:lin ang="0" scaled="1"/>
            </a:gradFill>
            <a:ln w="12700">
              <a:solidFill>
                <a:srgbClr val="000000"/>
              </a:solidFill>
              <a:prstDash val="solid"/>
            </a:ln>
          </c:spPr>
          <c:invertIfNegative val="0"/>
          <c:cat>
            <c:strRef>
              <c:f>Rach!$A$18:$A$24</c:f>
              <c:strCache>
                <c:ptCount val="7"/>
                <c:pt idx="0">
                  <c:v>As</c:v>
                </c:pt>
                <c:pt idx="1">
                  <c:v>Cu</c:v>
                </c:pt>
                <c:pt idx="2">
                  <c:v>Zn</c:v>
                </c:pt>
                <c:pt idx="3">
                  <c:v>Pb</c:v>
                </c:pt>
                <c:pt idx="4">
                  <c:v>Cd</c:v>
                </c:pt>
                <c:pt idx="5">
                  <c:v>Cr</c:v>
                </c:pt>
                <c:pt idx="6">
                  <c:v>Hg</c:v>
                </c:pt>
              </c:strCache>
            </c:strRef>
          </c:cat>
          <c:val>
            <c:numRef>
              <c:f>Rach!$C$18:$C$24</c:f>
              <c:numCache>
                <c:formatCode>0.0</c:formatCode>
                <c:ptCount val="7"/>
                <c:pt idx="0">
                  <c:v>2.9411764705882353E-2</c:v>
                </c:pt>
                <c:pt idx="1">
                  <c:v>0.19289340101522884</c:v>
                </c:pt>
                <c:pt idx="2">
                  <c:v>0.29206349206349208</c:v>
                </c:pt>
                <c:pt idx="3">
                  <c:v>0.32420591456736036</c:v>
                </c:pt>
                <c:pt idx="4">
                  <c:v>0</c:v>
                </c:pt>
                <c:pt idx="5">
                  <c:v>0.6166666666666667</c:v>
                </c:pt>
                <c:pt idx="6">
                  <c:v>0.4</c:v>
                </c:pt>
              </c:numCache>
            </c:numRef>
          </c:val>
        </c:ser>
        <c:ser>
          <c:idx val="2"/>
          <c:order val="2"/>
          <c:tx>
            <c:strRef>
              <c:f>Rach!$D$16:$D$17</c:f>
              <c:strCache>
                <c:ptCount val="1"/>
                <c:pt idx="0">
                  <c:v>RSG3 Đợt 1</c:v>
                </c:pt>
              </c:strCache>
            </c:strRef>
          </c:tx>
          <c:spPr>
            <a:gradFill rotWithShape="0">
              <a:gsLst>
                <a:gs pos="0">
                  <a:srgbClr val="FF0000"/>
                </a:gs>
                <a:gs pos="100000">
                  <a:srgbClr val="FF0000">
                    <a:gamma/>
                    <a:shade val="46275"/>
                    <a:invGamma/>
                  </a:srgbClr>
                </a:gs>
              </a:gsLst>
              <a:lin ang="0" scaled="1"/>
            </a:gradFill>
            <a:ln w="12700">
              <a:solidFill>
                <a:srgbClr val="000000"/>
              </a:solidFill>
              <a:prstDash val="solid"/>
            </a:ln>
          </c:spPr>
          <c:invertIfNegative val="0"/>
          <c:cat>
            <c:strRef>
              <c:f>Rach!$A$18:$A$24</c:f>
              <c:strCache>
                <c:ptCount val="7"/>
                <c:pt idx="0">
                  <c:v>As</c:v>
                </c:pt>
                <c:pt idx="1">
                  <c:v>Cu</c:v>
                </c:pt>
                <c:pt idx="2">
                  <c:v>Zn</c:v>
                </c:pt>
                <c:pt idx="3">
                  <c:v>Pb</c:v>
                </c:pt>
                <c:pt idx="4">
                  <c:v>Cd</c:v>
                </c:pt>
                <c:pt idx="5">
                  <c:v>Cr</c:v>
                </c:pt>
                <c:pt idx="6">
                  <c:v>Hg</c:v>
                </c:pt>
              </c:strCache>
            </c:strRef>
          </c:cat>
          <c:val>
            <c:numRef>
              <c:f>Rach!$D$18:$D$24</c:f>
              <c:numCache>
                <c:formatCode>0.0</c:formatCode>
                <c:ptCount val="7"/>
                <c:pt idx="0">
                  <c:v>4.7058823529411813E-2</c:v>
                </c:pt>
                <c:pt idx="1">
                  <c:v>0.39644670050761543</c:v>
                </c:pt>
                <c:pt idx="2">
                  <c:v>0.46476190476190476</c:v>
                </c:pt>
                <c:pt idx="3">
                  <c:v>0.36144578313253095</c:v>
                </c:pt>
                <c:pt idx="4">
                  <c:v>0</c:v>
                </c:pt>
                <c:pt idx="5">
                  <c:v>0.32222222222222313</c:v>
                </c:pt>
                <c:pt idx="6">
                  <c:v>0</c:v>
                </c:pt>
              </c:numCache>
            </c:numRef>
          </c:val>
        </c:ser>
        <c:ser>
          <c:idx val="4"/>
          <c:order val="4"/>
          <c:tx>
            <c:strRef>
              <c:f>Rach!$E$16:$E$17</c:f>
              <c:strCache>
                <c:ptCount val="1"/>
                <c:pt idx="0">
                  <c:v>RSG3 Đợt 2</c:v>
                </c:pt>
              </c:strCache>
            </c:strRef>
          </c:tx>
          <c:invertIfNegative val="0"/>
          <c:cat>
            <c:strRef>
              <c:f>Rach!$A$18:$A$24</c:f>
              <c:strCache>
                <c:ptCount val="7"/>
                <c:pt idx="0">
                  <c:v>As</c:v>
                </c:pt>
                <c:pt idx="1">
                  <c:v>Cu</c:v>
                </c:pt>
                <c:pt idx="2">
                  <c:v>Zn</c:v>
                </c:pt>
                <c:pt idx="3">
                  <c:v>Pb</c:v>
                </c:pt>
                <c:pt idx="4">
                  <c:v>Cd</c:v>
                </c:pt>
                <c:pt idx="5">
                  <c:v>Cr</c:v>
                </c:pt>
                <c:pt idx="6">
                  <c:v>Hg</c:v>
                </c:pt>
              </c:strCache>
            </c:strRef>
          </c:cat>
          <c:val>
            <c:numRef>
              <c:f>Rach!$E$18:$E$24</c:f>
              <c:numCache>
                <c:formatCode>0.0</c:formatCode>
                <c:ptCount val="7"/>
                <c:pt idx="0">
                  <c:v>3.5294117647058851E-2</c:v>
                </c:pt>
                <c:pt idx="1">
                  <c:v>0.26598984771573608</c:v>
                </c:pt>
                <c:pt idx="2">
                  <c:v>0.58730158730158732</c:v>
                </c:pt>
                <c:pt idx="3">
                  <c:v>0.24424972617743781</c:v>
                </c:pt>
                <c:pt idx="4">
                  <c:v>0</c:v>
                </c:pt>
                <c:pt idx="5">
                  <c:v>0.42000000000000032</c:v>
                </c:pt>
                <c:pt idx="6">
                  <c:v>0</c:v>
                </c:pt>
              </c:numCache>
            </c:numRef>
          </c:val>
        </c:ser>
        <c:ser>
          <c:idx val="5"/>
          <c:order val="5"/>
          <c:tx>
            <c:strRef>
              <c:f>Rach!$F$16:$F$17</c:f>
              <c:strCache>
                <c:ptCount val="1"/>
                <c:pt idx="0">
                  <c:v>RSG6 Đợt 1</c:v>
                </c:pt>
              </c:strCache>
            </c:strRef>
          </c:tx>
          <c:invertIfNegative val="0"/>
          <c:dLbls>
            <c:showLegendKey val="0"/>
            <c:showVal val="1"/>
            <c:showCatName val="0"/>
            <c:showSerName val="0"/>
            <c:showPercent val="0"/>
            <c:showBubbleSize val="0"/>
            <c:showLeaderLines val="0"/>
          </c:dLbls>
          <c:cat>
            <c:strRef>
              <c:f>Rach!$A$18:$A$24</c:f>
              <c:strCache>
                <c:ptCount val="7"/>
                <c:pt idx="0">
                  <c:v>As</c:v>
                </c:pt>
                <c:pt idx="1">
                  <c:v>Cu</c:v>
                </c:pt>
                <c:pt idx="2">
                  <c:v>Zn</c:v>
                </c:pt>
                <c:pt idx="3">
                  <c:v>Pb</c:v>
                </c:pt>
                <c:pt idx="4">
                  <c:v>Cd</c:v>
                </c:pt>
                <c:pt idx="5">
                  <c:v>Cr</c:v>
                </c:pt>
                <c:pt idx="6">
                  <c:v>Hg</c:v>
                </c:pt>
              </c:strCache>
            </c:strRef>
          </c:cat>
          <c:val>
            <c:numRef>
              <c:f>Rach!$F$18:$F$24</c:f>
              <c:numCache>
                <c:formatCode>0.0</c:formatCode>
                <c:ptCount val="7"/>
                <c:pt idx="0">
                  <c:v>4.1176470588235294E-2</c:v>
                </c:pt>
                <c:pt idx="1">
                  <c:v>0.18629441624365484</c:v>
                </c:pt>
                <c:pt idx="2">
                  <c:v>0.67968253968254111</c:v>
                </c:pt>
                <c:pt idx="3">
                  <c:v>0.33296823658269548</c:v>
                </c:pt>
                <c:pt idx="4">
                  <c:v>0.17142857142857137</c:v>
                </c:pt>
                <c:pt idx="5">
                  <c:v>0.78222222222222226</c:v>
                </c:pt>
                <c:pt idx="6">
                  <c:v>0</c:v>
                </c:pt>
              </c:numCache>
            </c:numRef>
          </c:val>
        </c:ser>
        <c:ser>
          <c:idx val="6"/>
          <c:order val="6"/>
          <c:tx>
            <c:strRef>
              <c:f>Rach!$G$16:$G$17</c:f>
              <c:strCache>
                <c:ptCount val="1"/>
                <c:pt idx="0">
                  <c:v>RSG6 Đợt 2</c:v>
                </c:pt>
              </c:strCache>
            </c:strRef>
          </c:tx>
          <c:invertIfNegative val="0"/>
          <c:cat>
            <c:strRef>
              <c:f>Rach!$A$18:$A$24</c:f>
              <c:strCache>
                <c:ptCount val="7"/>
                <c:pt idx="0">
                  <c:v>As</c:v>
                </c:pt>
                <c:pt idx="1">
                  <c:v>Cu</c:v>
                </c:pt>
                <c:pt idx="2">
                  <c:v>Zn</c:v>
                </c:pt>
                <c:pt idx="3">
                  <c:v>Pb</c:v>
                </c:pt>
                <c:pt idx="4">
                  <c:v>Cd</c:v>
                </c:pt>
                <c:pt idx="5">
                  <c:v>Cr</c:v>
                </c:pt>
                <c:pt idx="6">
                  <c:v>Hg</c:v>
                </c:pt>
              </c:strCache>
            </c:strRef>
          </c:cat>
          <c:val>
            <c:numRef>
              <c:f>Rach!$G$18:$G$24</c:f>
              <c:numCache>
                <c:formatCode>0.0</c:formatCode>
                <c:ptCount val="7"/>
                <c:pt idx="0">
                  <c:v>4.1176470588235294E-2</c:v>
                </c:pt>
                <c:pt idx="1">
                  <c:v>0.18629441624365484</c:v>
                </c:pt>
                <c:pt idx="2">
                  <c:v>0.67968253968254111</c:v>
                </c:pt>
                <c:pt idx="3">
                  <c:v>0.33296823658269548</c:v>
                </c:pt>
                <c:pt idx="4">
                  <c:v>0.17142857142857137</c:v>
                </c:pt>
                <c:pt idx="5">
                  <c:v>0.78222222222222226</c:v>
                </c:pt>
                <c:pt idx="6">
                  <c:v>0</c:v>
                </c:pt>
              </c:numCache>
            </c:numRef>
          </c:val>
        </c:ser>
        <c:dLbls>
          <c:showLegendKey val="0"/>
          <c:showVal val="0"/>
          <c:showCatName val="0"/>
          <c:showSerName val="0"/>
          <c:showPercent val="0"/>
          <c:showBubbleSize val="0"/>
        </c:dLbls>
        <c:gapWidth val="0"/>
        <c:axId val="394875264"/>
        <c:axId val="394876800"/>
      </c:barChart>
      <c:lineChart>
        <c:grouping val="standard"/>
        <c:varyColors val="0"/>
        <c:ser>
          <c:idx val="3"/>
          <c:order val="3"/>
          <c:tx>
            <c:strRef>
              <c:f>Rach!$H$1</c:f>
              <c:strCache>
                <c:ptCount val="1"/>
                <c:pt idx="0">
                  <c:v>QCVN 43:2012/BTNMT</c:v>
                </c:pt>
              </c:strCache>
            </c:strRef>
          </c:tx>
          <c:spPr>
            <a:ln w="38100">
              <a:solidFill>
                <a:srgbClr val="993300"/>
              </a:solidFill>
              <a:prstDash val="solid"/>
            </a:ln>
          </c:spPr>
          <c:marker>
            <c:symbol val="none"/>
          </c:marker>
          <c:dLbls>
            <c:delete val="1"/>
          </c:dLbls>
          <c:cat>
            <c:strRef>
              <c:f>Rach!$A$18:$A$24</c:f>
              <c:strCache>
                <c:ptCount val="7"/>
                <c:pt idx="0">
                  <c:v>As</c:v>
                </c:pt>
                <c:pt idx="1">
                  <c:v>Cu</c:v>
                </c:pt>
                <c:pt idx="2">
                  <c:v>Zn</c:v>
                </c:pt>
                <c:pt idx="3">
                  <c:v>Pb</c:v>
                </c:pt>
                <c:pt idx="4">
                  <c:v>Cd</c:v>
                </c:pt>
                <c:pt idx="5">
                  <c:v>Cr</c:v>
                </c:pt>
                <c:pt idx="6">
                  <c:v>Hg</c:v>
                </c:pt>
              </c:strCache>
            </c:strRef>
          </c:cat>
          <c:val>
            <c:numRef>
              <c:f>Rach!$H$18:$H$24</c:f>
              <c:numCache>
                <c:formatCode>General</c:formatCode>
                <c:ptCount val="7"/>
                <c:pt idx="0">
                  <c:v>1</c:v>
                </c:pt>
                <c:pt idx="1">
                  <c:v>1</c:v>
                </c:pt>
                <c:pt idx="2">
                  <c:v>1</c:v>
                </c:pt>
                <c:pt idx="3">
                  <c:v>1</c:v>
                </c:pt>
                <c:pt idx="4">
                  <c:v>1</c:v>
                </c:pt>
                <c:pt idx="5">
                  <c:v>1</c:v>
                </c:pt>
                <c:pt idx="6">
                  <c:v>1</c:v>
                </c:pt>
              </c:numCache>
            </c:numRef>
          </c:val>
          <c:smooth val="0"/>
        </c:ser>
        <c:dLbls>
          <c:showLegendKey val="0"/>
          <c:showVal val="1"/>
          <c:showCatName val="0"/>
          <c:showSerName val="0"/>
          <c:showPercent val="0"/>
          <c:showBubbleSize val="0"/>
        </c:dLbls>
        <c:marker val="1"/>
        <c:smooth val="0"/>
        <c:axId val="394875264"/>
        <c:axId val="394876800"/>
      </c:lineChart>
      <c:catAx>
        <c:axId val="39487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Times New Roman"/>
                <a:ea typeface="Times New Roman"/>
                <a:cs typeface="Times New Roman"/>
              </a:defRPr>
            </a:pPr>
            <a:endParaRPr lang="en-US"/>
          </a:p>
        </c:txPr>
        <c:crossAx val="394876800"/>
        <c:crosses val="autoZero"/>
        <c:auto val="1"/>
        <c:lblAlgn val="ctr"/>
        <c:lblOffset val="100"/>
        <c:tickLblSkip val="1"/>
        <c:tickMarkSkip val="1"/>
        <c:noMultiLvlLbl val="0"/>
      </c:catAx>
      <c:valAx>
        <c:axId val="394876800"/>
        <c:scaling>
          <c:orientation val="minMax"/>
          <c:max val="1"/>
          <c:min val="0"/>
        </c:scaling>
        <c:delete val="0"/>
        <c:axPos val="l"/>
        <c:majorGridlines>
          <c:spPr>
            <a:ln w="3175">
              <a:solidFill>
                <a:srgbClr val="000000"/>
              </a:solidFill>
              <a:prstDash val="solid"/>
            </a:ln>
          </c:spPr>
        </c:majorGridlines>
        <c:title>
          <c:tx>
            <c:rich>
              <a:bodyPr rot="0" vert="horz"/>
              <a:lstStyle/>
              <a:p>
                <a:pPr algn="ctr">
                  <a:defRPr sz="1200" b="1" i="0" u="none" strike="noStrike" baseline="0">
                    <a:solidFill>
                      <a:srgbClr val="000000"/>
                    </a:solidFill>
                    <a:latin typeface="Times New Roman"/>
                    <a:ea typeface="Times New Roman"/>
                    <a:cs typeface="Times New Roman"/>
                  </a:defRPr>
                </a:pPr>
                <a:r>
                  <a:rPr lang="en-US"/>
                  <a:t>mg/kg chất khô</a:t>
                </a:r>
              </a:p>
            </c:rich>
          </c:tx>
          <c:layout>
            <c:manualLayout>
              <c:xMode val="edge"/>
              <c:yMode val="edge"/>
              <c:x val="2.1518818461231552E-2"/>
              <c:y val="9.4431268380609557E-2"/>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Times New Roman"/>
                <a:ea typeface="Times New Roman"/>
                <a:cs typeface="Times New Roman"/>
              </a:defRPr>
            </a:pPr>
            <a:endParaRPr lang="en-US"/>
          </a:p>
        </c:txPr>
        <c:crossAx val="394875264"/>
        <c:crosses val="autoZero"/>
        <c:crossBetween val="between"/>
        <c:majorUnit val="0.2"/>
      </c:valAx>
      <c:spPr>
        <a:noFill/>
        <a:ln w="25400">
          <a:noFill/>
        </a:ln>
      </c:spPr>
    </c:plotArea>
    <c:legend>
      <c:legendPos val="r"/>
      <c:layout>
        <c:manualLayout>
          <c:xMode val="edge"/>
          <c:yMode val="edge"/>
          <c:x val="7.5947377279326517E-2"/>
          <c:y val="0.92490148617917511"/>
          <c:w val="0.84474921477448039"/>
          <c:h val="7.5098513820829049E-2"/>
        </c:manualLayout>
      </c:layout>
      <c:overlay val="0"/>
      <c:spPr>
        <a:solidFill>
          <a:srgbClr val="FFFFFF"/>
        </a:solidFill>
        <a:ln w="3175">
          <a:solidFill>
            <a:srgbClr val="000000"/>
          </a:solidFill>
          <a:prstDash val="solid"/>
        </a:ln>
      </c:spPr>
      <c:txPr>
        <a:bodyPr/>
        <a:lstStyle/>
        <a:p>
          <a:pPr>
            <a:defRPr sz="885"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blipFill dpi="0" rotWithShape="0">
      <a:blip xmlns:r="http://schemas.openxmlformats.org/officeDocument/2006/relationships" r:embed="rId1"/>
      <a:srcRect/>
      <a:tile tx="0" ty="0" sx="100000" sy="100000" flip="none" algn="tl"/>
    </a:blipFill>
    <a:ln w="3175">
      <a:solidFill>
        <a:srgbClr val="000000"/>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5" b="0" i="0" u="none" strike="noStrike" baseline="0">
                <a:solidFill>
                  <a:srgbClr val="000000"/>
                </a:solidFill>
                <a:latin typeface="Times New Roman"/>
                <a:ea typeface="Times New Roman"/>
                <a:cs typeface="Times New Roman"/>
              </a:defRPr>
            </a:pPr>
            <a:r>
              <a:rPr lang="vi-VN"/>
              <a:t>Diễn biến mức độ ô nhiễm trên SG3 (Kiệt)</a:t>
            </a:r>
          </a:p>
        </c:rich>
      </c:tx>
      <c:layout>
        <c:manualLayout>
          <c:xMode val="edge"/>
          <c:yMode val="edge"/>
          <c:x val="0.25963503195980281"/>
          <c:y val="1.7647058823529412E-2"/>
        </c:manualLayout>
      </c:layout>
      <c:overlay val="0"/>
      <c:spPr>
        <a:noFill/>
        <a:ln w="25400">
          <a:noFill/>
        </a:ln>
      </c:spPr>
    </c:title>
    <c:autoTitleDeleted val="0"/>
    <c:plotArea>
      <c:layout>
        <c:manualLayout>
          <c:layoutTarget val="inner"/>
          <c:xMode val="edge"/>
          <c:yMode val="edge"/>
          <c:x val="4.8681589797783857E-2"/>
          <c:y val="0.13235313125162471"/>
          <c:w val="0.92292180658299494"/>
          <c:h val="0.64117739139675922"/>
        </c:manualLayout>
      </c:layout>
      <c:barChart>
        <c:barDir val="col"/>
        <c:grouping val="clustered"/>
        <c:varyColors val="0"/>
        <c:ser>
          <c:idx val="0"/>
          <c:order val="0"/>
          <c:tx>
            <c:strRef>
              <c:f>'Sai Gon'!$AJ$56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Gon'!$AL$56,'[BIEU DO NUOC MAT 2014.xls]Sai Gon'!$AN$56,'[BIEU DO NUOC MAT 2014.xls]Sai Gon'!$AP$56,'[BIEU DO NUOC MAT 2014.xls]Sai Gon'!$AR$56,'[BIEU DO NUOC MAT 2014.xls]Sai Gon'!$AT$56,'[BIEU DO NUOC MAT 2014.xls]Sai Gon'!$AV$56</c:f>
              <c:numCache>
                <c:formatCode>0.0</c:formatCode>
                <c:ptCount val="6"/>
                <c:pt idx="0">
                  <c:v>0.1</c:v>
                </c:pt>
                <c:pt idx="1">
                  <c:v>6.0000000000000032E-2</c:v>
                </c:pt>
                <c:pt idx="2">
                  <c:v>6.0000000000000032E-2</c:v>
                </c:pt>
                <c:pt idx="3">
                  <c:v>4.0000000000000022E-2</c:v>
                </c:pt>
                <c:pt idx="4">
                  <c:v>0.11000000000000001</c:v>
                </c:pt>
                <c:pt idx="5">
                  <c:v>9.0000000000000024E-2</c:v>
                </c:pt>
              </c:numCache>
            </c:numRef>
          </c:val>
        </c:ser>
        <c:ser>
          <c:idx val="1"/>
          <c:order val="1"/>
          <c:tx>
            <c:strRef>
              <c:f>'Sai Gon'!$AJ$57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Lbl>
              <c:idx val="4"/>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Gon'!$AL$57,'[BIEU DO NUOC MAT 2014.xls]Sai Gon'!$AN$57,'[BIEU DO NUOC MAT 2014.xls]Sai Gon'!$AP$57,'[BIEU DO NUOC MAT 2014.xls]Sai Gon'!$AR$57,'[BIEU DO NUOC MAT 2014.xls]Sai Gon'!$AT$57,'[BIEU DO NUOC MAT 2014.xls]Sai Gon'!$AV$57</c:f>
              <c:numCache>
                <c:formatCode>0.0</c:formatCode>
                <c:ptCount val="6"/>
                <c:pt idx="0">
                  <c:v>7.6249999999999645</c:v>
                </c:pt>
                <c:pt idx="1">
                  <c:v>0.2</c:v>
                </c:pt>
                <c:pt idx="2">
                  <c:v>0.2</c:v>
                </c:pt>
                <c:pt idx="3">
                  <c:v>0.25</c:v>
                </c:pt>
                <c:pt idx="4">
                  <c:v>1.3499999999999881</c:v>
                </c:pt>
                <c:pt idx="5">
                  <c:v>0.2</c:v>
                </c:pt>
              </c:numCache>
            </c:numRef>
          </c:val>
        </c:ser>
        <c:ser>
          <c:idx val="2"/>
          <c:order val="2"/>
          <c:tx>
            <c:strRef>
              <c:f>'Sai Gon'!$AJ$58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4"/>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Gon'!$AL$58,'[BIEU DO NUOC MAT 2014.xls]Sai Gon'!$AN$58,'[BIEU DO NUOC MAT 2014.xls]Sai Gon'!$AP$58,'[BIEU DO NUOC MAT 2014.xls]Sai Gon'!$AR$58,'[BIEU DO NUOC MAT 2014.xls]Sai Gon'!$AT$58,'[BIEU DO NUOC MAT 2014.xls]Sai Gon'!$AV$58</c:f>
              <c:numCache>
                <c:formatCode>0.0</c:formatCode>
                <c:ptCount val="6"/>
                <c:pt idx="0">
                  <c:v>3.14</c:v>
                </c:pt>
                <c:pt idx="1">
                  <c:v>0.84000000000000064</c:v>
                </c:pt>
                <c:pt idx="2">
                  <c:v>2.36</c:v>
                </c:pt>
                <c:pt idx="3">
                  <c:v>2.86</c:v>
                </c:pt>
                <c:pt idx="4">
                  <c:v>1.9200000000000021</c:v>
                </c:pt>
                <c:pt idx="5">
                  <c:v>1.34</c:v>
                </c:pt>
              </c:numCache>
            </c:numRef>
          </c:val>
        </c:ser>
        <c:ser>
          <c:idx val="3"/>
          <c:order val="3"/>
          <c:tx>
            <c:strRef>
              <c:f>'Sai Gon'!$AJ$59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Lbl>
              <c:idx val="0"/>
              <c:delete val="1"/>
            </c:dLbl>
            <c:dLbl>
              <c:idx val="1"/>
              <c:delete val="1"/>
            </c:dLbl>
            <c:dLbl>
              <c:idx val="2"/>
              <c:delete val="1"/>
            </c:dLbl>
            <c:dLbl>
              <c:idx val="3"/>
              <c:delete val="1"/>
            </c:dLbl>
            <c:dLbl>
              <c:idx val="5"/>
              <c:delete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Gon'!$AL$59,'[BIEU DO NUOC MAT 2014.xls]Sai Gon'!$AN$59,'[BIEU DO NUOC MAT 2014.xls]Sai Gon'!$AP$59,'[BIEU DO NUOC MAT 2014.xls]Sai Gon'!$AR$59,'[BIEU DO NUOC MAT 2014.xls]Sai Gon'!$AT$59,'[BIEU DO NUOC MAT 2014.xls]Sai Gon'!$AV$59</c:f>
              <c:numCache>
                <c:formatCode>0.0</c:formatCode>
                <c:ptCount val="6"/>
                <c:pt idx="0">
                  <c:v>0.86000000000000065</c:v>
                </c:pt>
                <c:pt idx="1">
                  <c:v>0.26</c:v>
                </c:pt>
                <c:pt idx="2">
                  <c:v>0.42000000000000032</c:v>
                </c:pt>
                <c:pt idx="3">
                  <c:v>0.2</c:v>
                </c:pt>
                <c:pt idx="4">
                  <c:v>0.58000000000000007</c:v>
                </c:pt>
                <c:pt idx="5">
                  <c:v>0.86000000000000065</c:v>
                </c:pt>
              </c:numCache>
            </c:numRef>
          </c:val>
        </c:ser>
        <c:ser>
          <c:idx val="4"/>
          <c:order val="4"/>
          <c:tx>
            <c:strRef>
              <c:f>'Sai Gon'!$AJ$60</c:f>
              <c:strCache>
                <c:ptCount val="1"/>
                <c:pt idx="0">
                  <c:v>COD</c:v>
                </c:pt>
              </c:strCache>
            </c:strRef>
          </c:tx>
          <c:spPr>
            <a:solidFill>
              <a:srgbClr val="660066"/>
            </a:soli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Gon'!$AL$60,'[BIEU DO NUOC MAT 2014.xls]Sai Gon'!$AN$60,'[BIEU DO NUOC MAT 2014.xls]Sai Gon'!$AP$60,'[BIEU DO NUOC MAT 2014.xls]Sai Gon'!$AR$60,'[BIEU DO NUOC MAT 2014.xls]Sai Gon'!$AT$60,'[BIEU DO NUOC MAT 2014.xls]Sai Gon'!$AV$60</c:f>
              <c:numCache>
                <c:formatCode>0.0</c:formatCode>
                <c:ptCount val="6"/>
                <c:pt idx="0">
                  <c:v>0.5</c:v>
                </c:pt>
                <c:pt idx="1">
                  <c:v>0.66666666666666663</c:v>
                </c:pt>
                <c:pt idx="2">
                  <c:v>0.73333333333333361</c:v>
                </c:pt>
                <c:pt idx="3">
                  <c:v>0.2</c:v>
                </c:pt>
                <c:pt idx="4">
                  <c:v>0.53333333333333333</c:v>
                </c:pt>
                <c:pt idx="5">
                  <c:v>0.5</c:v>
                </c:pt>
              </c:numCache>
            </c:numRef>
          </c:val>
        </c:ser>
        <c:ser>
          <c:idx val="5"/>
          <c:order val="5"/>
          <c:tx>
            <c:strRef>
              <c:f>'Sai Gon'!$AJ$61</c:f>
              <c:strCache>
                <c:ptCount val="1"/>
                <c:pt idx="0">
                  <c:v>Coliform</c:v>
                </c:pt>
              </c:strCache>
            </c:strRef>
          </c:tx>
          <c:spPr>
            <a:solidFill>
              <a:srgbClr val="FF00FF"/>
            </a:solidFill>
            <a:ln w="12700">
              <a:solidFill>
                <a:srgbClr val="000000"/>
              </a:solidFill>
              <a:prstDash val="solid"/>
            </a:ln>
          </c:spPr>
          <c:invertIfNegative val="0"/>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'[BIEU DO NUOC MAT 2014.xls]Sai Gon'!$AL$61,'[BIEU DO NUOC MAT 2014.xls]Sai Gon'!$AN$61,'[BIEU DO NUOC MAT 2014.xls]Sai Gon'!$AP$61,'[BIEU DO NUOC MAT 2014.xls]Sai Gon'!$AR$61,'[BIEU DO NUOC MAT 2014.xls]Sai Gon'!$AT$61,'[BIEU DO NUOC MAT 2014.xls]Sai Gon'!$AV$61</c:f>
              <c:numCache>
                <c:formatCode>General</c:formatCode>
                <c:ptCount val="6"/>
                <c:pt idx="0">
                  <c:v>0</c:v>
                </c:pt>
                <c:pt idx="1">
                  <c:v>0</c:v>
                </c:pt>
                <c:pt idx="2">
                  <c:v>0</c:v>
                </c:pt>
                <c:pt idx="3">
                  <c:v>0</c:v>
                </c:pt>
                <c:pt idx="4">
                  <c:v>0</c:v>
                </c:pt>
                <c:pt idx="5">
                  <c:v>0</c:v>
                </c:pt>
              </c:numCache>
            </c:numRef>
          </c:val>
        </c:ser>
        <c:dLbls>
          <c:showLegendKey val="0"/>
          <c:showVal val="1"/>
          <c:showCatName val="0"/>
          <c:showSerName val="0"/>
          <c:showPercent val="0"/>
          <c:showBubbleSize val="0"/>
        </c:dLbls>
        <c:gapWidth val="150"/>
        <c:axId val="359568128"/>
        <c:axId val="359570048"/>
      </c:barChart>
      <c:lineChart>
        <c:grouping val="standard"/>
        <c:varyColors val="0"/>
        <c:ser>
          <c:idx val="6"/>
          <c:order val="6"/>
          <c:tx>
            <c:strRef>
              <c:f>'Sai Gon'!$AB$54</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cat>
            <c:strRef>
              <c:f>'[BIEU DO NUOC MAT 2014.xls]Sai Gon'!$P$54,'[BIEU DO NUOC MAT 2014.xls]Sai Gon'!$R$54,'[BIEU DO NUOC MAT 2014.xls]Sai Gon'!$T$54,'[BIEU DO NUOC MAT 2014.xls]Sai Gon'!$V$54,'[BIEU DO NUOC MAT 2014.xls]Sai Gon'!$X$54,'[BIEU DO NUOC MAT 2014.xls]Sai Gon'!$Z$54</c:f>
              <c:strCache>
                <c:ptCount val="6"/>
                <c:pt idx="0">
                  <c:v>Đợt 1</c:v>
                </c:pt>
                <c:pt idx="1">
                  <c:v>Đợt 2</c:v>
                </c:pt>
                <c:pt idx="2">
                  <c:v>Đợt 3</c:v>
                </c:pt>
                <c:pt idx="3">
                  <c:v>Đợt 4</c:v>
                </c:pt>
                <c:pt idx="4">
                  <c:v>Đợt 5</c:v>
                </c:pt>
                <c:pt idx="5">
                  <c:v>Đợt 6</c:v>
                </c:pt>
              </c:strCache>
            </c:strRef>
          </c:cat>
          <c:val>
            <c:numRef>
              <c:f>'Sai Gon'!$AB$56:$AB$61</c:f>
              <c:numCache>
                <c:formatCode>General</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59568128"/>
        <c:axId val="359570048"/>
      </c:lineChart>
      <c:catAx>
        <c:axId val="3595681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59570048"/>
        <c:crosses val="autoZero"/>
        <c:auto val="1"/>
        <c:lblAlgn val="ctr"/>
        <c:lblOffset val="100"/>
        <c:tickLblSkip val="1"/>
        <c:tickMarkSkip val="1"/>
        <c:noMultiLvlLbl val="0"/>
      </c:catAx>
      <c:valAx>
        <c:axId val="359570048"/>
        <c:scaling>
          <c:orientation val="minMax"/>
        </c:scaling>
        <c:delete val="0"/>
        <c:axPos val="l"/>
        <c:majorGridlines>
          <c:spPr>
            <a:ln w="3175">
              <a:solidFill>
                <a:srgbClr val="000000"/>
              </a:solidFill>
              <a:prstDash val="solid"/>
            </a:ln>
          </c:spPr>
        </c:majorGridlines>
        <c:title>
          <c:tx>
            <c:rich>
              <a:bodyPr rot="0" vert="horz"/>
              <a:lstStyle/>
              <a:p>
                <a:pPr algn="ctr">
                  <a:defRPr sz="1075"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1847023220459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075" b="0" i="0" u="none" strike="noStrike" baseline="0">
                <a:solidFill>
                  <a:srgbClr val="000000"/>
                </a:solidFill>
                <a:latin typeface="Times New Roman"/>
                <a:ea typeface="Times New Roman"/>
                <a:cs typeface="Times New Roman"/>
              </a:defRPr>
            </a:pPr>
            <a:endParaRPr lang="en-US"/>
          </a:p>
        </c:txPr>
        <c:crossAx val="359568128"/>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2.3904307043586776E-2"/>
          <c:y val="0.87353064690443105"/>
          <c:w val="0.95816817979719737"/>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DO qua các năm tại các vị trí trên sông Sài Gòn</a:t>
            </a:r>
          </a:p>
        </c:rich>
      </c:tx>
      <c:overlay val="0"/>
    </c:title>
    <c:autoTitleDeleted val="0"/>
    <c:plotArea>
      <c:layout/>
      <c:barChart>
        <c:barDir val="col"/>
        <c:grouping val="clustered"/>
        <c:varyColors val="0"/>
        <c:ser>
          <c:idx val="0"/>
          <c:order val="0"/>
          <c:tx>
            <c:strRef>
              <c:f>'DIEN BIEN CAC NAM'!$C$5</c:f>
              <c:strCache>
                <c:ptCount val="1"/>
                <c:pt idx="0">
                  <c:v>SG1</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NAM'!$C$6:$J$6</c:f>
              <c:numCache>
                <c:formatCode>General</c:formatCode>
                <c:ptCount val="8"/>
                <c:pt idx="0">
                  <c:v>4.8</c:v>
                </c:pt>
                <c:pt idx="1">
                  <c:v>4.5</c:v>
                </c:pt>
                <c:pt idx="2">
                  <c:v>4.4000000000000004</c:v>
                </c:pt>
                <c:pt idx="3">
                  <c:v>3.8</c:v>
                </c:pt>
                <c:pt idx="4">
                  <c:v>3.4</c:v>
                </c:pt>
                <c:pt idx="5">
                  <c:v>3.4</c:v>
                </c:pt>
                <c:pt idx="6">
                  <c:v>4</c:v>
                </c:pt>
                <c:pt idx="7" formatCode="0.0">
                  <c:v>3.66</c:v>
                </c:pt>
              </c:numCache>
            </c:numRef>
          </c:val>
        </c:ser>
        <c:ser>
          <c:idx val="1"/>
          <c:order val="1"/>
          <c:tx>
            <c:strRef>
              <c:f>'DIEN BIEN CAC NAM'!$B$9</c:f>
              <c:strCache>
                <c:ptCount val="1"/>
                <c:pt idx="0">
                  <c:v>SG2</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NAM'!$C$10:$J$10</c:f>
              <c:numCache>
                <c:formatCode>General</c:formatCode>
                <c:ptCount val="8"/>
                <c:pt idx="0">
                  <c:v>3.9</c:v>
                </c:pt>
                <c:pt idx="1">
                  <c:v>3.6</c:v>
                </c:pt>
                <c:pt idx="2">
                  <c:v>3.2</c:v>
                </c:pt>
                <c:pt idx="3">
                  <c:v>2.8</c:v>
                </c:pt>
                <c:pt idx="4">
                  <c:v>2</c:v>
                </c:pt>
                <c:pt idx="5">
                  <c:v>2.5</c:v>
                </c:pt>
                <c:pt idx="6">
                  <c:v>2.2000000000000002</c:v>
                </c:pt>
                <c:pt idx="7">
                  <c:v>2.8</c:v>
                </c:pt>
              </c:numCache>
            </c:numRef>
          </c:val>
        </c:ser>
        <c:ser>
          <c:idx val="2"/>
          <c:order val="2"/>
          <c:tx>
            <c:strRef>
              <c:f>'DIEN BIEN CAC NAM'!$B$13</c:f>
              <c:strCache>
                <c:ptCount val="1"/>
                <c:pt idx="0">
                  <c:v>SG3</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NAM'!$C$14:$J$14</c:f>
              <c:numCache>
                <c:formatCode>General</c:formatCode>
                <c:ptCount val="8"/>
                <c:pt idx="0">
                  <c:v>3.3</c:v>
                </c:pt>
                <c:pt idx="1">
                  <c:v>3.1</c:v>
                </c:pt>
                <c:pt idx="2">
                  <c:v>3.2</c:v>
                </c:pt>
                <c:pt idx="3">
                  <c:v>2</c:v>
                </c:pt>
                <c:pt idx="4">
                  <c:v>2.2999999999999998</c:v>
                </c:pt>
                <c:pt idx="5">
                  <c:v>1.5</c:v>
                </c:pt>
                <c:pt idx="6">
                  <c:v>2.2000000000000002</c:v>
                </c:pt>
                <c:pt idx="7">
                  <c:v>2.6</c:v>
                </c:pt>
              </c:numCache>
            </c:numRef>
          </c:val>
        </c:ser>
        <c:dLbls>
          <c:showLegendKey val="0"/>
          <c:showVal val="0"/>
          <c:showCatName val="0"/>
          <c:showSerName val="0"/>
          <c:showPercent val="0"/>
          <c:showBubbleSize val="0"/>
        </c:dLbls>
        <c:gapWidth val="75"/>
        <c:overlap val="-25"/>
        <c:axId val="373639424"/>
        <c:axId val="373649408"/>
      </c:barChart>
      <c:lineChart>
        <c:grouping val="stacked"/>
        <c:varyColors val="0"/>
        <c:ser>
          <c:idx val="3"/>
          <c:order val="3"/>
          <c:tx>
            <c:strRef>
              <c:f>'DIEN BIEN CAC NAM'!$K$4</c:f>
              <c:strCache>
                <c:ptCount val="1"/>
                <c:pt idx="0">
                  <c:v>QCVN 08:2008 /BTNMT </c:v>
                </c:pt>
              </c:strCache>
            </c:strRef>
          </c:tx>
          <c:cat>
            <c:numRef>
              <c:f>'DIEN BIEN CAC NAM'!$C$4:$H$4</c:f>
              <c:numCache>
                <c:formatCode>General</c:formatCode>
                <c:ptCount val="6"/>
                <c:pt idx="0">
                  <c:v>2007</c:v>
                </c:pt>
                <c:pt idx="1">
                  <c:v>2008</c:v>
                </c:pt>
                <c:pt idx="2">
                  <c:v>2009</c:v>
                </c:pt>
                <c:pt idx="3">
                  <c:v>2010</c:v>
                </c:pt>
                <c:pt idx="4">
                  <c:v>2011</c:v>
                </c:pt>
                <c:pt idx="5">
                  <c:v>2012</c:v>
                </c:pt>
              </c:numCache>
            </c:numRef>
          </c:cat>
          <c:val>
            <c:numRef>
              <c:f>'DIEN BIEN CAC NAM'!$C$17:$J$17</c:f>
              <c:numCache>
                <c:formatCode>General</c:formatCode>
                <c:ptCount val="8"/>
                <c:pt idx="0">
                  <c:v>5</c:v>
                </c:pt>
                <c:pt idx="1">
                  <c:v>5</c:v>
                </c:pt>
                <c:pt idx="2">
                  <c:v>5</c:v>
                </c:pt>
                <c:pt idx="3">
                  <c:v>5</c:v>
                </c:pt>
                <c:pt idx="4">
                  <c:v>5</c:v>
                </c:pt>
                <c:pt idx="5">
                  <c:v>5</c:v>
                </c:pt>
                <c:pt idx="6">
                  <c:v>5</c:v>
                </c:pt>
                <c:pt idx="7">
                  <c:v>5</c:v>
                </c:pt>
              </c:numCache>
            </c:numRef>
          </c:val>
          <c:smooth val="0"/>
        </c:ser>
        <c:dLbls>
          <c:showLegendKey val="0"/>
          <c:showVal val="0"/>
          <c:showCatName val="0"/>
          <c:showSerName val="0"/>
          <c:showPercent val="0"/>
          <c:showBubbleSize val="0"/>
        </c:dLbls>
        <c:marker val="1"/>
        <c:smooth val="0"/>
        <c:axId val="373639424"/>
        <c:axId val="373649408"/>
      </c:lineChart>
      <c:catAx>
        <c:axId val="373639424"/>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3649408"/>
        <c:crosses val="autoZero"/>
        <c:auto val="1"/>
        <c:lblAlgn val="ctr"/>
        <c:lblOffset val="100"/>
        <c:noMultiLvlLbl val="0"/>
      </c:catAx>
      <c:valAx>
        <c:axId val="373649408"/>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3639424"/>
        <c:crosses val="autoZero"/>
        <c:crossBetween val="between"/>
      </c:valAx>
    </c:plotArea>
    <c:legend>
      <c:legendPos val="b"/>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NH3-N qua các năm tại các vị trí trên sông Sài Gòn</a:t>
            </a:r>
          </a:p>
        </c:rich>
      </c:tx>
      <c:overlay val="0"/>
    </c:title>
    <c:autoTitleDeleted val="0"/>
    <c:plotArea>
      <c:layout/>
      <c:barChart>
        <c:barDir val="col"/>
        <c:grouping val="clustered"/>
        <c:varyColors val="0"/>
        <c:ser>
          <c:idx val="0"/>
          <c:order val="0"/>
          <c:tx>
            <c:strRef>
              <c:f>'DIEN BIEN CAC NAM'!$C$5</c:f>
              <c:strCache>
                <c:ptCount val="1"/>
                <c:pt idx="0">
                  <c:v>SG1</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NAM'!$C$7:$J$7</c:f>
              <c:numCache>
                <c:formatCode>General</c:formatCode>
                <c:ptCount val="8"/>
                <c:pt idx="0">
                  <c:v>0.30000000000000032</c:v>
                </c:pt>
                <c:pt idx="1">
                  <c:v>0.60000000000000064</c:v>
                </c:pt>
                <c:pt idx="2">
                  <c:v>0.60000000000000064</c:v>
                </c:pt>
                <c:pt idx="3">
                  <c:v>0.4</c:v>
                </c:pt>
                <c:pt idx="4">
                  <c:v>0.4</c:v>
                </c:pt>
                <c:pt idx="5">
                  <c:v>0.5</c:v>
                </c:pt>
                <c:pt idx="6">
                  <c:v>0.41000000000000031</c:v>
                </c:pt>
                <c:pt idx="7" formatCode="0.0">
                  <c:v>0.47500000000000031</c:v>
                </c:pt>
              </c:numCache>
            </c:numRef>
          </c:val>
        </c:ser>
        <c:ser>
          <c:idx val="1"/>
          <c:order val="1"/>
          <c:tx>
            <c:strRef>
              <c:f>'DIEN BIEN CAC NAM'!$B$9</c:f>
              <c:strCache>
                <c:ptCount val="1"/>
                <c:pt idx="0">
                  <c:v>SG2</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NAM'!$C$11:$J$11</c:f>
              <c:numCache>
                <c:formatCode>General</c:formatCode>
                <c:ptCount val="8"/>
                <c:pt idx="0">
                  <c:v>0.70000000000000062</c:v>
                </c:pt>
                <c:pt idx="1">
                  <c:v>0.9</c:v>
                </c:pt>
                <c:pt idx="2">
                  <c:v>0.70000000000000062</c:v>
                </c:pt>
                <c:pt idx="3">
                  <c:v>0.60000000000000064</c:v>
                </c:pt>
                <c:pt idx="4">
                  <c:v>0.70000000000000062</c:v>
                </c:pt>
                <c:pt idx="5">
                  <c:v>0.70000000000000062</c:v>
                </c:pt>
                <c:pt idx="6">
                  <c:v>0.5</c:v>
                </c:pt>
                <c:pt idx="7" formatCode="0.0">
                  <c:v>0.45666666666666778</c:v>
                </c:pt>
              </c:numCache>
            </c:numRef>
          </c:val>
        </c:ser>
        <c:ser>
          <c:idx val="2"/>
          <c:order val="2"/>
          <c:tx>
            <c:strRef>
              <c:f>'DIEN BIEN CAC NAM'!$B$13</c:f>
              <c:strCache>
                <c:ptCount val="1"/>
                <c:pt idx="0">
                  <c:v>SG3</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NAM'!$C$15:$J$15</c:f>
              <c:numCache>
                <c:formatCode>General</c:formatCode>
                <c:ptCount val="8"/>
                <c:pt idx="0">
                  <c:v>1.1000000000000001</c:v>
                </c:pt>
                <c:pt idx="1">
                  <c:v>1.1000000000000001</c:v>
                </c:pt>
                <c:pt idx="2">
                  <c:v>1.4</c:v>
                </c:pt>
                <c:pt idx="3">
                  <c:v>1.5</c:v>
                </c:pt>
                <c:pt idx="4">
                  <c:v>1.2</c:v>
                </c:pt>
                <c:pt idx="5">
                  <c:v>1</c:v>
                </c:pt>
                <c:pt idx="6">
                  <c:v>0.8</c:v>
                </c:pt>
                <c:pt idx="7">
                  <c:v>0.63000000000000234</c:v>
                </c:pt>
              </c:numCache>
            </c:numRef>
          </c:val>
        </c:ser>
        <c:dLbls>
          <c:showLegendKey val="0"/>
          <c:showVal val="0"/>
          <c:showCatName val="0"/>
          <c:showSerName val="0"/>
          <c:showPercent val="0"/>
          <c:showBubbleSize val="0"/>
        </c:dLbls>
        <c:gapWidth val="75"/>
        <c:overlap val="-25"/>
        <c:axId val="373676672"/>
        <c:axId val="374935936"/>
      </c:barChart>
      <c:lineChart>
        <c:grouping val="stacked"/>
        <c:varyColors val="0"/>
        <c:ser>
          <c:idx val="3"/>
          <c:order val="3"/>
          <c:tx>
            <c:strRef>
              <c:f>'DIEN BIEN CAC NAM'!$K$4</c:f>
              <c:strCache>
                <c:ptCount val="1"/>
                <c:pt idx="0">
                  <c:v>QCVN 08:2008 /BTNMT </c:v>
                </c:pt>
              </c:strCache>
            </c:strRef>
          </c:tx>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NAM'!$C$18:$J$18</c:f>
              <c:numCache>
                <c:formatCode>General</c:formatCode>
                <c:ptCount val="8"/>
                <c:pt idx="0">
                  <c:v>0.2</c:v>
                </c:pt>
                <c:pt idx="1">
                  <c:v>0.2</c:v>
                </c:pt>
                <c:pt idx="2">
                  <c:v>0.2</c:v>
                </c:pt>
                <c:pt idx="3">
                  <c:v>0.2</c:v>
                </c:pt>
                <c:pt idx="4">
                  <c:v>0.2</c:v>
                </c:pt>
                <c:pt idx="5">
                  <c:v>0.2</c:v>
                </c:pt>
                <c:pt idx="6">
                  <c:v>0.2</c:v>
                </c:pt>
                <c:pt idx="7">
                  <c:v>0.2</c:v>
                </c:pt>
              </c:numCache>
            </c:numRef>
          </c:val>
          <c:smooth val="0"/>
        </c:ser>
        <c:dLbls>
          <c:showLegendKey val="0"/>
          <c:showVal val="0"/>
          <c:showCatName val="0"/>
          <c:showSerName val="0"/>
          <c:showPercent val="0"/>
          <c:showBubbleSize val="0"/>
        </c:dLbls>
        <c:marker val="1"/>
        <c:smooth val="0"/>
        <c:axId val="373676672"/>
        <c:axId val="374935936"/>
      </c:lineChart>
      <c:catAx>
        <c:axId val="373676672"/>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4935936"/>
        <c:crosses val="autoZero"/>
        <c:auto val="1"/>
        <c:lblAlgn val="ctr"/>
        <c:lblOffset val="100"/>
        <c:noMultiLvlLbl val="0"/>
      </c:catAx>
      <c:valAx>
        <c:axId val="374935936"/>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3676672"/>
        <c:crosses val="autoZero"/>
        <c:crossBetween val="between"/>
      </c:valAx>
    </c:plotArea>
    <c:legend>
      <c:legendPos val="b"/>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000000"/>
                </a:solidFill>
                <a:latin typeface="Times New Roman"/>
                <a:ea typeface="Times New Roman"/>
                <a:cs typeface="Times New Roman"/>
              </a:defRPr>
            </a:pPr>
            <a:r>
              <a:rPr lang="vi-VN"/>
              <a:t>Diễn biến nồng độ COD qua các năm tại các vị trí trên sông Sài Gòn</a:t>
            </a:r>
          </a:p>
        </c:rich>
      </c:tx>
      <c:overlay val="0"/>
    </c:title>
    <c:autoTitleDeleted val="0"/>
    <c:plotArea>
      <c:layout/>
      <c:barChart>
        <c:barDir val="col"/>
        <c:grouping val="clustered"/>
        <c:varyColors val="0"/>
        <c:ser>
          <c:idx val="0"/>
          <c:order val="0"/>
          <c:tx>
            <c:strRef>
              <c:f>'DIEN BIEN CAC NAM'!$C$5</c:f>
              <c:strCache>
                <c:ptCount val="1"/>
                <c:pt idx="0">
                  <c:v>SG1</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NAM'!$C$8:$J$8</c:f>
              <c:numCache>
                <c:formatCode>General</c:formatCode>
                <c:ptCount val="8"/>
                <c:pt idx="0">
                  <c:v>6.7</c:v>
                </c:pt>
                <c:pt idx="1">
                  <c:v>9.2000000000000011</c:v>
                </c:pt>
                <c:pt idx="2">
                  <c:v>11.3</c:v>
                </c:pt>
                <c:pt idx="3">
                  <c:v>12.8</c:v>
                </c:pt>
                <c:pt idx="4">
                  <c:v>9.7000000000000011</c:v>
                </c:pt>
                <c:pt idx="5">
                  <c:v>8.2000000000000011</c:v>
                </c:pt>
                <c:pt idx="6">
                  <c:v>7.3</c:v>
                </c:pt>
                <c:pt idx="7" formatCode="0.0">
                  <c:v>12.666666666666705</c:v>
                </c:pt>
              </c:numCache>
            </c:numRef>
          </c:val>
        </c:ser>
        <c:ser>
          <c:idx val="1"/>
          <c:order val="1"/>
          <c:tx>
            <c:strRef>
              <c:f>'DIEN BIEN CAC NAM'!$B$9</c:f>
              <c:strCache>
                <c:ptCount val="1"/>
                <c:pt idx="0">
                  <c:v>SG2</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NAM'!$C$12:$J$12</c:f>
              <c:numCache>
                <c:formatCode>General</c:formatCode>
                <c:ptCount val="8"/>
                <c:pt idx="0">
                  <c:v>11</c:v>
                </c:pt>
                <c:pt idx="1">
                  <c:v>13.1</c:v>
                </c:pt>
                <c:pt idx="2">
                  <c:v>15.9</c:v>
                </c:pt>
                <c:pt idx="3">
                  <c:v>12.6</c:v>
                </c:pt>
                <c:pt idx="4">
                  <c:v>14.2</c:v>
                </c:pt>
                <c:pt idx="5">
                  <c:v>15.3</c:v>
                </c:pt>
                <c:pt idx="6">
                  <c:v>12.8</c:v>
                </c:pt>
                <c:pt idx="7">
                  <c:v>12.7</c:v>
                </c:pt>
              </c:numCache>
            </c:numRef>
          </c:val>
        </c:ser>
        <c:ser>
          <c:idx val="2"/>
          <c:order val="2"/>
          <c:tx>
            <c:strRef>
              <c:f>'DIEN BIEN CAC NAM'!$B$13</c:f>
              <c:strCache>
                <c:ptCount val="1"/>
                <c:pt idx="0">
                  <c:v>SG3</c:v>
                </c:pt>
              </c:strCache>
            </c:strRef>
          </c:tx>
          <c:invertIfNegative val="0"/>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NAM'!$C$16:$J$16</c:f>
              <c:numCache>
                <c:formatCode>General</c:formatCode>
                <c:ptCount val="8"/>
                <c:pt idx="0">
                  <c:v>17.399999999999999</c:v>
                </c:pt>
                <c:pt idx="1">
                  <c:v>21.3</c:v>
                </c:pt>
                <c:pt idx="2">
                  <c:v>26.1</c:v>
                </c:pt>
                <c:pt idx="3">
                  <c:v>21.3</c:v>
                </c:pt>
                <c:pt idx="4">
                  <c:v>24.8</c:v>
                </c:pt>
                <c:pt idx="5">
                  <c:v>18</c:v>
                </c:pt>
                <c:pt idx="6">
                  <c:v>16</c:v>
                </c:pt>
                <c:pt idx="7">
                  <c:v>15.6</c:v>
                </c:pt>
              </c:numCache>
            </c:numRef>
          </c:val>
        </c:ser>
        <c:dLbls>
          <c:showLegendKey val="0"/>
          <c:showVal val="0"/>
          <c:showCatName val="0"/>
          <c:showSerName val="0"/>
          <c:showPercent val="0"/>
          <c:showBubbleSize val="0"/>
        </c:dLbls>
        <c:gapWidth val="75"/>
        <c:overlap val="-25"/>
        <c:axId val="374967296"/>
        <c:axId val="374977280"/>
      </c:barChart>
      <c:lineChart>
        <c:grouping val="stacked"/>
        <c:varyColors val="0"/>
        <c:ser>
          <c:idx val="3"/>
          <c:order val="3"/>
          <c:tx>
            <c:strRef>
              <c:f>'DIEN BIEN CAC NAM'!$K$4</c:f>
              <c:strCache>
                <c:ptCount val="1"/>
                <c:pt idx="0">
                  <c:v>QCVN 08:2008 /BTNMT </c:v>
                </c:pt>
              </c:strCache>
            </c:strRef>
          </c:tx>
          <c:cat>
            <c:numRef>
              <c:f>'DIEN BIEN CAC NAM'!$C$4:$J$4</c:f>
              <c:numCache>
                <c:formatCode>General</c:formatCode>
                <c:ptCount val="8"/>
                <c:pt idx="0">
                  <c:v>2007</c:v>
                </c:pt>
                <c:pt idx="1">
                  <c:v>2008</c:v>
                </c:pt>
                <c:pt idx="2">
                  <c:v>2009</c:v>
                </c:pt>
                <c:pt idx="3">
                  <c:v>2010</c:v>
                </c:pt>
                <c:pt idx="4">
                  <c:v>2011</c:v>
                </c:pt>
                <c:pt idx="5">
                  <c:v>2012</c:v>
                </c:pt>
                <c:pt idx="6">
                  <c:v>2013</c:v>
                </c:pt>
                <c:pt idx="7">
                  <c:v>2014</c:v>
                </c:pt>
              </c:numCache>
            </c:numRef>
          </c:cat>
          <c:val>
            <c:numRef>
              <c:f>'DIEN BIEN CAC NAM'!$C$19:$J$19</c:f>
              <c:numCache>
                <c:formatCode>General</c:formatCode>
                <c:ptCount val="8"/>
                <c:pt idx="0">
                  <c:v>15</c:v>
                </c:pt>
                <c:pt idx="1">
                  <c:v>15</c:v>
                </c:pt>
                <c:pt idx="2">
                  <c:v>15</c:v>
                </c:pt>
                <c:pt idx="3">
                  <c:v>15</c:v>
                </c:pt>
                <c:pt idx="4">
                  <c:v>15</c:v>
                </c:pt>
                <c:pt idx="5">
                  <c:v>15</c:v>
                </c:pt>
                <c:pt idx="6">
                  <c:v>15</c:v>
                </c:pt>
                <c:pt idx="7">
                  <c:v>15</c:v>
                </c:pt>
              </c:numCache>
            </c:numRef>
          </c:val>
          <c:smooth val="0"/>
        </c:ser>
        <c:dLbls>
          <c:showLegendKey val="0"/>
          <c:showVal val="0"/>
          <c:showCatName val="0"/>
          <c:showSerName val="0"/>
          <c:showPercent val="0"/>
          <c:showBubbleSize val="0"/>
        </c:dLbls>
        <c:marker val="1"/>
        <c:smooth val="0"/>
        <c:axId val="374967296"/>
        <c:axId val="374977280"/>
      </c:lineChart>
      <c:catAx>
        <c:axId val="374967296"/>
        <c:scaling>
          <c:orientation val="minMax"/>
        </c:scaling>
        <c:delete val="0"/>
        <c:axPos val="b"/>
        <c:numFmt formatCode="General" sourceLinked="1"/>
        <c:majorTickMark val="none"/>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4977280"/>
        <c:crosses val="autoZero"/>
        <c:auto val="1"/>
        <c:lblAlgn val="ctr"/>
        <c:lblOffset val="100"/>
        <c:noMultiLvlLbl val="0"/>
      </c:catAx>
      <c:valAx>
        <c:axId val="374977280"/>
        <c:scaling>
          <c:orientation val="minMax"/>
        </c:scaling>
        <c:delete val="0"/>
        <c:axPos val="l"/>
        <c:majorGridlines/>
        <c:numFmt formatCode="General" sourceLinked="1"/>
        <c:majorTickMark val="none"/>
        <c:minorTickMark val="none"/>
        <c:tickLblPos val="nextTo"/>
        <c:spPr>
          <a:ln w="9525">
            <a:noFill/>
          </a:ln>
        </c:spPr>
        <c:txPr>
          <a:bodyPr rot="0" vert="horz"/>
          <a:lstStyle/>
          <a:p>
            <a:pPr>
              <a:defRPr sz="1000" b="0" i="0" u="none" strike="noStrike" baseline="0">
                <a:solidFill>
                  <a:srgbClr val="000000"/>
                </a:solidFill>
                <a:latin typeface="Times New Roman"/>
                <a:ea typeface="Times New Roman"/>
                <a:cs typeface="Times New Roman"/>
              </a:defRPr>
            </a:pPr>
            <a:endParaRPr lang="en-US"/>
          </a:p>
        </c:txPr>
        <c:crossAx val="374967296"/>
        <c:crosses val="autoZero"/>
        <c:crossBetween val="between"/>
      </c:valAx>
    </c:plotArea>
    <c:legend>
      <c:legendPos val="b"/>
      <c:overlay val="0"/>
      <c:txPr>
        <a:bodyPr/>
        <a:lstStyle/>
        <a:p>
          <a:pPr>
            <a:defRPr sz="920"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a:ea typeface="Times New Roman"/>
                <a:cs typeface="Times New Roman"/>
              </a:defRPr>
            </a:pPr>
            <a:r>
              <a:rPr lang="vi-VN"/>
              <a:t>Diễn biến mức độ ô nhiễm trên ĐN1</a:t>
            </a:r>
          </a:p>
        </c:rich>
      </c:tx>
      <c:layout>
        <c:manualLayout>
          <c:xMode val="edge"/>
          <c:yMode val="edge"/>
          <c:x val="0.29006117425983563"/>
          <c:y val="1.7647058823529412E-2"/>
        </c:manualLayout>
      </c:layout>
      <c:overlay val="0"/>
      <c:spPr>
        <a:noFill/>
        <a:ln w="25400">
          <a:noFill/>
        </a:ln>
      </c:spPr>
    </c:title>
    <c:autoTitleDeleted val="0"/>
    <c:plotArea>
      <c:layout>
        <c:manualLayout>
          <c:layoutTarget val="inner"/>
          <c:xMode val="edge"/>
          <c:yMode val="edge"/>
          <c:x val="5.2738388947599434E-2"/>
          <c:y val="0.14705903472402901"/>
          <c:w val="0.91886500743318511"/>
          <c:h val="0.6117655844519535"/>
        </c:manualLayout>
      </c:layout>
      <c:barChart>
        <c:barDir val="col"/>
        <c:grouping val="clustered"/>
        <c:varyColors val="0"/>
        <c:ser>
          <c:idx val="0"/>
          <c:order val="0"/>
          <c:tx>
            <c:strRef>
              <c:f>'Đồng Nai '!$A$56</c:f>
              <c:strCache>
                <c:ptCount val="1"/>
                <c:pt idx="0">
                  <c:v>NO3-N</c:v>
                </c:pt>
              </c:strCache>
            </c:strRef>
          </c:tx>
          <c:spPr>
            <a:gradFill rotWithShape="0">
              <a:gsLst>
                <a:gs pos="0">
                  <a:srgbClr val="0000FF"/>
                </a:gs>
                <a:gs pos="100000">
                  <a:srgbClr val="0000FF">
                    <a:gamma/>
                    <a:shade val="46275"/>
                    <a:invGamma/>
                  </a:srgbClr>
                </a:gs>
              </a:gsLst>
              <a:lin ang="5400000" scaled="1"/>
            </a:gra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'!$B$56:$G$56</c:f>
              <c:numCache>
                <c:formatCode>0.00</c:formatCode>
                <c:ptCount val="6"/>
                <c:pt idx="0">
                  <c:v>0.12000000000000002</c:v>
                </c:pt>
                <c:pt idx="1">
                  <c:v>8.0000000000000043E-2</c:v>
                </c:pt>
                <c:pt idx="2">
                  <c:v>0.12000000000000002</c:v>
                </c:pt>
                <c:pt idx="3">
                  <c:v>0.14000000000000001</c:v>
                </c:pt>
                <c:pt idx="4">
                  <c:v>2</c:v>
                </c:pt>
                <c:pt idx="5">
                  <c:v>4.0000000000000022E-2</c:v>
                </c:pt>
              </c:numCache>
            </c:numRef>
          </c:val>
        </c:ser>
        <c:ser>
          <c:idx val="1"/>
          <c:order val="1"/>
          <c:tx>
            <c:strRef>
              <c:f>'Đồng Nai '!$A$57</c:f>
              <c:strCache>
                <c:ptCount val="1"/>
                <c:pt idx="0">
                  <c:v>NO2-N</c:v>
                </c:pt>
              </c:strCache>
            </c:strRef>
          </c:tx>
          <c:spPr>
            <a:gradFill rotWithShape="0">
              <a:gsLst>
                <a:gs pos="0">
                  <a:srgbClr val="FF0000"/>
                </a:gs>
                <a:gs pos="100000">
                  <a:srgbClr val="FF0000">
                    <a:gamma/>
                    <a:shade val="46275"/>
                    <a:invGamma/>
                  </a:srgbClr>
                </a:gs>
              </a:gsLst>
              <a:lin ang="5400000" scaled="1"/>
            </a:gra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'!$B$57:$G$57</c:f>
              <c:numCache>
                <c:formatCode>0.00</c:formatCode>
                <c:ptCount val="6"/>
                <c:pt idx="0">
                  <c:v>0.25</c:v>
                </c:pt>
                <c:pt idx="1">
                  <c:v>0.25</c:v>
                </c:pt>
                <c:pt idx="2">
                  <c:v>0.2</c:v>
                </c:pt>
                <c:pt idx="3">
                  <c:v>0.4</c:v>
                </c:pt>
                <c:pt idx="4">
                  <c:v>0.54999999999999993</c:v>
                </c:pt>
                <c:pt idx="5">
                  <c:v>0.1</c:v>
                </c:pt>
              </c:numCache>
            </c:numRef>
          </c:val>
        </c:ser>
        <c:ser>
          <c:idx val="2"/>
          <c:order val="2"/>
          <c:tx>
            <c:strRef>
              <c:f>'Đồng Nai '!$A$58</c:f>
              <c:strCache>
                <c:ptCount val="1"/>
                <c:pt idx="0">
                  <c:v>NH3-N</c:v>
                </c:pt>
              </c:strCache>
            </c:strRef>
          </c:tx>
          <c:spPr>
            <a:gradFill rotWithShape="0">
              <a:gsLst>
                <a:gs pos="0">
                  <a:srgbClr val="FFFF00"/>
                </a:gs>
                <a:gs pos="100000">
                  <a:srgbClr val="FFFF00">
                    <a:gamma/>
                    <a:shade val="46275"/>
                    <a:invGamma/>
                  </a:srgbClr>
                </a:gs>
              </a:gsLst>
              <a:lin ang="5400000" scaled="1"/>
            </a:gradFill>
            <a:ln w="12700">
              <a:solidFill>
                <a:srgbClr val="000000"/>
              </a:solidFill>
              <a:prstDash val="solid"/>
            </a:ln>
          </c:spPr>
          <c:invertIfNegative val="0"/>
          <c:dLbls>
            <c:dLbl>
              <c:idx val="1"/>
              <c:delete val="1"/>
            </c:dLbl>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'Đồng Nai '!$B$55:$G$55</c:f>
              <c:strCache>
                <c:ptCount val="6"/>
                <c:pt idx="0">
                  <c:v>Đợt 1</c:v>
                </c:pt>
                <c:pt idx="1">
                  <c:v>Đợt 2</c:v>
                </c:pt>
                <c:pt idx="2">
                  <c:v>Đợt 3</c:v>
                </c:pt>
                <c:pt idx="3">
                  <c:v>Đợt 4</c:v>
                </c:pt>
                <c:pt idx="4">
                  <c:v>Đợt 5</c:v>
                </c:pt>
                <c:pt idx="5">
                  <c:v>Đợt 6</c:v>
                </c:pt>
              </c:strCache>
            </c:strRef>
          </c:cat>
          <c:val>
            <c:numRef>
              <c:f>'Đồng Nai '!$B$58:$G$58</c:f>
              <c:numCache>
                <c:formatCode>0.00</c:formatCode>
                <c:ptCount val="6"/>
                <c:pt idx="0">
                  <c:v>0.89999999999999991</c:v>
                </c:pt>
                <c:pt idx="1">
                  <c:v>0.40000000000000008</c:v>
                </c:pt>
                <c:pt idx="2">
                  <c:v>0.79999999999999993</c:v>
                </c:pt>
                <c:pt idx="3">
                  <c:v>2.3499999999999988</c:v>
                </c:pt>
                <c:pt idx="4">
                  <c:v>2.8000000000000003</c:v>
                </c:pt>
                <c:pt idx="5">
                  <c:v>3.15</c:v>
                </c:pt>
              </c:numCache>
            </c:numRef>
          </c:val>
        </c:ser>
        <c:ser>
          <c:idx val="3"/>
          <c:order val="3"/>
          <c:tx>
            <c:strRef>
              <c:f>'Đồng Nai '!$A$59</c:f>
              <c:strCache>
                <c:ptCount val="1"/>
                <c:pt idx="0">
                  <c:v>SS</c:v>
                </c:pt>
              </c:strCache>
            </c:strRef>
          </c:tx>
          <c:spPr>
            <a:gradFill rotWithShape="0">
              <a:gsLst>
                <a:gs pos="0">
                  <a:srgbClr val="00FF00"/>
                </a:gs>
                <a:gs pos="100000">
                  <a:srgbClr val="00FF00">
                    <a:gamma/>
                    <a:shade val="46275"/>
                    <a:invGamma/>
                  </a:srgbClr>
                </a:gs>
              </a:gsLst>
              <a:lin ang="5400000" scaled="1"/>
            </a:gra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'!$B$59:$G$59</c:f>
              <c:numCache>
                <c:formatCode>0.00</c:formatCode>
                <c:ptCount val="6"/>
                <c:pt idx="0">
                  <c:v>0.16666666666666666</c:v>
                </c:pt>
                <c:pt idx="1">
                  <c:v>0.13333333333333341</c:v>
                </c:pt>
                <c:pt idx="2">
                  <c:v>0.23333333333333464</c:v>
                </c:pt>
                <c:pt idx="3">
                  <c:v>0.66666666666666663</c:v>
                </c:pt>
                <c:pt idx="4">
                  <c:v>0.96666666666666667</c:v>
                </c:pt>
                <c:pt idx="5">
                  <c:v>1.3</c:v>
                </c:pt>
              </c:numCache>
            </c:numRef>
          </c:val>
        </c:ser>
        <c:ser>
          <c:idx val="4"/>
          <c:order val="4"/>
          <c:tx>
            <c:strRef>
              <c:f>'Đồng Nai '!$A$60</c:f>
              <c:strCache>
                <c:ptCount val="1"/>
                <c:pt idx="0">
                  <c:v>COD</c:v>
                </c:pt>
              </c:strCache>
            </c:strRef>
          </c:tx>
          <c:spPr>
            <a:solidFill>
              <a:srgbClr val="660066"/>
            </a:soli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'!$B$60:$G$60</c:f>
              <c:numCache>
                <c:formatCode>0.00</c:formatCode>
                <c:ptCount val="6"/>
                <c:pt idx="0">
                  <c:v>0.46666666666666951</c:v>
                </c:pt>
                <c:pt idx="1">
                  <c:v>0.60000000000000064</c:v>
                </c:pt>
                <c:pt idx="2">
                  <c:v>0.53333333333333333</c:v>
                </c:pt>
                <c:pt idx="3">
                  <c:v>0.46666666666666951</c:v>
                </c:pt>
                <c:pt idx="4">
                  <c:v>0.8</c:v>
                </c:pt>
                <c:pt idx="5">
                  <c:v>0.46666666666666951</c:v>
                </c:pt>
              </c:numCache>
            </c:numRef>
          </c:val>
        </c:ser>
        <c:ser>
          <c:idx val="5"/>
          <c:order val="5"/>
          <c:tx>
            <c:strRef>
              <c:f>'Đồng Nai '!$A$61</c:f>
              <c:strCache>
                <c:ptCount val="1"/>
                <c:pt idx="0">
                  <c:v>Coliform</c:v>
                </c:pt>
              </c:strCache>
            </c:strRef>
          </c:tx>
          <c:spPr>
            <a:solidFill>
              <a:srgbClr val="FF00FF"/>
            </a:solidFill>
            <a:ln w="12700">
              <a:solidFill>
                <a:srgbClr val="000000"/>
              </a:solidFill>
              <a:prstDash val="solid"/>
            </a:ln>
          </c:spPr>
          <c:invertIfNegative val="0"/>
          <c:dLbls>
            <c:delete val="1"/>
          </c:dLbls>
          <c:cat>
            <c:strRef>
              <c:f>'Đồng Nai '!$B$55:$G$55</c:f>
              <c:strCache>
                <c:ptCount val="6"/>
                <c:pt idx="0">
                  <c:v>Đợt 1</c:v>
                </c:pt>
                <c:pt idx="1">
                  <c:v>Đợt 2</c:v>
                </c:pt>
                <c:pt idx="2">
                  <c:v>Đợt 3</c:v>
                </c:pt>
                <c:pt idx="3">
                  <c:v>Đợt 4</c:v>
                </c:pt>
                <c:pt idx="4">
                  <c:v>Đợt 5</c:v>
                </c:pt>
                <c:pt idx="5">
                  <c:v>Đợt 6</c:v>
                </c:pt>
              </c:strCache>
            </c:strRef>
          </c:cat>
          <c:val>
            <c:numRef>
              <c:f>'Đồng Nai '!$B$61:$G$61</c:f>
              <c:numCache>
                <c:formatCode>0.00</c:formatCode>
                <c:ptCount val="6"/>
                <c:pt idx="0">
                  <c:v>1.0000000000000005E-2</c:v>
                </c:pt>
                <c:pt idx="1">
                  <c:v>0.24000000000000021</c:v>
                </c:pt>
                <c:pt idx="2">
                  <c:v>0.38000000000000272</c:v>
                </c:pt>
                <c:pt idx="3">
                  <c:v>8.0000000000000043E-2</c:v>
                </c:pt>
                <c:pt idx="4">
                  <c:v>0.12000000000000002</c:v>
                </c:pt>
                <c:pt idx="5">
                  <c:v>0.28000000000000008</c:v>
                </c:pt>
              </c:numCache>
            </c:numRef>
          </c:val>
        </c:ser>
        <c:dLbls>
          <c:showLegendKey val="0"/>
          <c:showVal val="1"/>
          <c:showCatName val="0"/>
          <c:showSerName val="0"/>
          <c:showPercent val="0"/>
          <c:showBubbleSize val="0"/>
        </c:dLbls>
        <c:gapWidth val="0"/>
        <c:overlap val="1"/>
        <c:axId val="378128640"/>
        <c:axId val="378130816"/>
      </c:barChart>
      <c:lineChart>
        <c:grouping val="standard"/>
        <c:varyColors val="0"/>
        <c:ser>
          <c:idx val="6"/>
          <c:order val="6"/>
          <c:tx>
            <c:strRef>
              <c:f>'Đồng Nai '!$H$55</c:f>
              <c:strCache>
                <c:ptCount val="1"/>
                <c:pt idx="0">
                  <c:v>QCVN 08:2008/
BTNMT</c:v>
                </c:pt>
              </c:strCache>
            </c:strRef>
          </c:tx>
          <c:spPr>
            <a:ln w="25400">
              <a:solidFill>
                <a:srgbClr val="800000"/>
              </a:solidFill>
              <a:prstDash val="solid"/>
            </a:ln>
          </c:spPr>
          <c:marker>
            <c:symbol val="square"/>
            <c:size val="9"/>
            <c:spPr>
              <a:noFill/>
              <a:ln w="9525">
                <a:noFill/>
              </a:ln>
            </c:spPr>
          </c:marker>
          <c:dLbls>
            <c:delete val="1"/>
          </c:dLbls>
          <c:val>
            <c:numRef>
              <c:f>'Đồng Nai '!$H$56:$H$61</c:f>
              <c:numCache>
                <c:formatCode>0.0</c:formatCode>
                <c:ptCount val="6"/>
                <c:pt idx="0">
                  <c:v>1</c:v>
                </c:pt>
                <c:pt idx="1">
                  <c:v>1</c:v>
                </c:pt>
                <c:pt idx="2">
                  <c:v>1</c:v>
                </c:pt>
                <c:pt idx="3">
                  <c:v>1</c:v>
                </c:pt>
                <c:pt idx="4">
                  <c:v>1</c:v>
                </c:pt>
                <c:pt idx="5">
                  <c:v>1</c:v>
                </c:pt>
              </c:numCache>
            </c:numRef>
          </c:val>
          <c:smooth val="0"/>
        </c:ser>
        <c:dLbls>
          <c:showLegendKey val="0"/>
          <c:showVal val="1"/>
          <c:showCatName val="0"/>
          <c:showSerName val="0"/>
          <c:showPercent val="0"/>
          <c:showBubbleSize val="0"/>
        </c:dLbls>
        <c:marker val="1"/>
        <c:smooth val="0"/>
        <c:axId val="378128640"/>
        <c:axId val="378130816"/>
      </c:lineChart>
      <c:catAx>
        <c:axId val="3781286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78130816"/>
        <c:crosses val="autoZero"/>
        <c:auto val="1"/>
        <c:lblAlgn val="ctr"/>
        <c:lblOffset val="100"/>
        <c:tickLblSkip val="1"/>
        <c:tickMarkSkip val="1"/>
        <c:noMultiLvlLbl val="0"/>
      </c:catAx>
      <c:valAx>
        <c:axId val="378130816"/>
        <c:scaling>
          <c:orientation val="minMax"/>
        </c:scaling>
        <c:delete val="0"/>
        <c:axPos val="l"/>
        <c:majorGridlines>
          <c:spPr>
            <a:ln w="3175">
              <a:solidFill>
                <a:srgbClr val="000000"/>
              </a:solidFill>
              <a:prstDash val="solid"/>
            </a:ln>
          </c:spPr>
        </c:majorGridlines>
        <c:title>
          <c:tx>
            <c:rich>
              <a:bodyPr rot="0" vert="horz"/>
              <a:lstStyle/>
              <a:p>
                <a:pPr algn="ctr">
                  <a:defRPr sz="1100" b="0" i="0" u="none" strike="noStrike" baseline="0">
                    <a:solidFill>
                      <a:srgbClr val="000000"/>
                    </a:solidFill>
                    <a:latin typeface="Times New Roman"/>
                    <a:ea typeface="Times New Roman"/>
                    <a:cs typeface="Times New Roman"/>
                  </a:defRPr>
                </a:pPr>
                <a:r>
                  <a:rPr lang="vi-VN"/>
                  <a:t>số lần vượt</a:t>
                </a:r>
              </a:p>
            </c:rich>
          </c:tx>
          <c:layout>
            <c:manualLayout>
              <c:xMode val="edge"/>
              <c:yMode val="edge"/>
              <c:x val="1.0142059090862882E-2"/>
              <c:y val="1.4705882352941176E-2"/>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a:ea typeface="Times New Roman"/>
                <a:cs typeface="Times New Roman"/>
              </a:defRPr>
            </a:pPr>
            <a:endParaRPr lang="en-US"/>
          </a:p>
        </c:txPr>
        <c:crossAx val="378128640"/>
        <c:crosses val="autoZero"/>
        <c:crossBetween val="between"/>
      </c:valAx>
      <c:spPr>
        <a:noFill/>
        <a:ln w="25400">
          <a:noFill/>
        </a:ln>
      </c:spPr>
    </c:plotArea>
    <c:legend>
      <c:legendPos val="r"/>
      <c:legendEntry>
        <c:idx val="0"/>
        <c:txPr>
          <a:bodyPr/>
          <a:lstStyle/>
          <a:p>
            <a:pPr>
              <a:defRPr sz="69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9.7276264591439707E-3"/>
          <c:y val="0.86764829396326126"/>
          <c:w val="0.97470919247935284"/>
          <c:h val="0.11764736760845998"/>
        </c:manualLayout>
      </c:layout>
      <c:overlay val="0"/>
      <c:spPr>
        <a:solidFill>
          <a:srgbClr val="FFFFFF"/>
        </a:solidFill>
        <a:ln w="25400">
          <a:noFill/>
        </a:ln>
      </c:spPr>
      <c:txPr>
        <a:bodyPr/>
        <a:lstStyle/>
        <a:p>
          <a:pPr>
            <a:defRPr sz="69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F8D5C-EC89-4AD1-A4BB-D28E0A4B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22215</Words>
  <Characters>126628</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148546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econnect</dc:creator>
  <cp:lastModifiedBy>HP</cp:lastModifiedBy>
  <cp:revision>2</cp:revision>
  <cp:lastPrinted>2014-12-10T09:24:00Z</cp:lastPrinted>
  <dcterms:created xsi:type="dcterms:W3CDTF">2019-05-07T22:35:00Z</dcterms:created>
  <dcterms:modified xsi:type="dcterms:W3CDTF">2019-05-07T22:35:00Z</dcterms:modified>
</cp:coreProperties>
</file>